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8F0D" w14:textId="77777777" w:rsidR="006E56C7" w:rsidRPr="002A53B4" w:rsidRDefault="00310660">
      <w:pPr>
        <w:pStyle w:val="Body"/>
        <w:jc w:val="both"/>
        <w:rPr>
          <w:rFonts w:ascii="Times New Roman" w:hAnsi="Times New Roman" w:cs="Times New Roman"/>
          <w:b/>
          <w:bCs/>
        </w:rPr>
      </w:pPr>
      <w:r w:rsidRPr="002A53B4">
        <w:rPr>
          <w:rFonts w:ascii="Times New Roman" w:hAnsi="Times New Roman" w:cs="Times New Roman"/>
          <w:b/>
          <w:bCs/>
        </w:rPr>
        <w:t>1. Prevalence estimation with variant severities</w:t>
      </w:r>
    </w:p>
    <w:p w14:paraId="6B67B4EB" w14:textId="77777777" w:rsidR="006E56C7" w:rsidRPr="002A53B4" w:rsidRDefault="006E56C7">
      <w:pPr>
        <w:pStyle w:val="Body"/>
        <w:jc w:val="both"/>
        <w:rPr>
          <w:rFonts w:ascii="Times New Roman" w:hAnsi="Times New Roman" w:cs="Times New Roman"/>
        </w:rPr>
      </w:pPr>
    </w:p>
    <w:p w14:paraId="04949B5A"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Here we describe the method of calculating the different prevalence estimates for monogenic disease, as well as confidence intervals on those estimates. We derive the estimate equations in the general case that there are variants of three different severities: variants that do not cause disease in homozygosity but that do cause disease when combined </w:t>
      </w:r>
      <w:proofErr w:type="spellStart"/>
      <w:r w:rsidRPr="002A53B4">
        <w:rPr>
          <w:rFonts w:ascii="Times New Roman" w:hAnsi="Times New Roman" w:cs="Times New Roman"/>
        </w:rPr>
        <w:t>heterozygously</w:t>
      </w:r>
      <w:proofErr w:type="spellEnd"/>
      <w:r w:rsidRPr="002A53B4">
        <w:rPr>
          <w:rFonts w:ascii="Times New Roman" w:hAnsi="Times New Roman" w:cs="Times New Roman"/>
        </w:rPr>
        <w:t xml:space="preserve"> with a more severe variant (NH for Non-disease-causing-when-Homozygous); variants that do cause disease in homozygosity (DH for Disease-causing-when-Homozygous); and variants that cause embryonic lethality (EL). For readers interested in the traditional autosomal recessive case that all variants cause disease when homozygous, or when combined with each other, then one can simply assume all NH- and EL-related terms in the following equations are zero. </w:t>
      </w:r>
    </w:p>
    <w:p w14:paraId="54188876" w14:textId="77777777" w:rsidR="006E56C7" w:rsidRPr="002A53B4" w:rsidRDefault="006E56C7">
      <w:pPr>
        <w:pStyle w:val="Body"/>
        <w:jc w:val="both"/>
        <w:rPr>
          <w:rFonts w:ascii="Times New Roman" w:hAnsi="Times New Roman" w:cs="Times New Roman"/>
        </w:rPr>
      </w:pPr>
    </w:p>
    <w:p w14:paraId="4C37FC9F" w14:textId="77777777" w:rsidR="006E56C7" w:rsidRPr="002A53B4" w:rsidRDefault="00310660">
      <w:pPr>
        <w:pStyle w:val="Body"/>
        <w:jc w:val="both"/>
        <w:rPr>
          <w:rFonts w:ascii="Times New Roman" w:hAnsi="Times New Roman" w:cs="Times New Roman"/>
          <w:b/>
          <w:bCs/>
        </w:rPr>
      </w:pPr>
      <w:r w:rsidRPr="002A53B4">
        <w:rPr>
          <w:rFonts w:ascii="Times New Roman" w:hAnsi="Times New Roman" w:cs="Times New Roman"/>
          <w:b/>
          <w:bCs/>
        </w:rPr>
        <w:t>1.1 Probability of disease</w:t>
      </w:r>
    </w:p>
    <w:p w14:paraId="1AE32CDE" w14:textId="77777777" w:rsidR="006E56C7" w:rsidRPr="002A53B4" w:rsidRDefault="006E56C7">
      <w:pPr>
        <w:pStyle w:val="Body"/>
        <w:jc w:val="both"/>
        <w:rPr>
          <w:rFonts w:ascii="Times New Roman" w:hAnsi="Times New Roman" w:cs="Times New Roman"/>
        </w:rPr>
      </w:pPr>
    </w:p>
    <w:p w14:paraId="183CF09B"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We assume that each of an individual’s two copies of the disease-causing gene may, independently and randomly, harbor disease-causing variants, according to probabilities that will be defined later. Let V1</w:t>
      </w:r>
      <w:r w:rsidRPr="002A53B4">
        <w:rPr>
          <w:rFonts w:ascii="Cambria Math" w:hAnsi="Cambria Math" w:cs="Cambria Math"/>
        </w:rPr>
        <w:t>∈</w:t>
      </w:r>
      <w:r w:rsidRPr="002A53B4">
        <w:rPr>
          <w:rFonts w:ascii="Times New Roman" w:hAnsi="Times New Roman" w:cs="Times New Roman"/>
        </w:rPr>
        <w:t>{</w:t>
      </w:r>
      <w:proofErr w:type="gramStart"/>
      <w:r w:rsidRPr="002A53B4">
        <w:rPr>
          <w:rFonts w:ascii="Times New Roman" w:hAnsi="Times New Roman" w:cs="Times New Roman"/>
        </w:rPr>
        <w:t>NH,DH</w:t>
      </w:r>
      <w:proofErr w:type="gramEnd"/>
      <w:r w:rsidRPr="002A53B4">
        <w:rPr>
          <w:rFonts w:ascii="Times New Roman" w:hAnsi="Times New Roman" w:cs="Times New Roman"/>
        </w:rPr>
        <w:t>,EL} denote the event that the most severe variant on one copy of the disease gene in an individual is, respectively, NH, DH or EL. And similarly, let V2</w:t>
      </w:r>
      <w:r w:rsidRPr="002A53B4">
        <w:rPr>
          <w:rFonts w:ascii="Cambria Math" w:hAnsi="Cambria Math" w:cs="Cambria Math"/>
        </w:rPr>
        <w:t>∈</w:t>
      </w:r>
      <w:r w:rsidRPr="002A53B4">
        <w:rPr>
          <w:rFonts w:ascii="Times New Roman" w:hAnsi="Times New Roman" w:cs="Times New Roman"/>
        </w:rPr>
        <w:t>{</w:t>
      </w:r>
      <w:proofErr w:type="gramStart"/>
      <w:r w:rsidRPr="002A53B4">
        <w:rPr>
          <w:rFonts w:ascii="Times New Roman" w:hAnsi="Times New Roman" w:cs="Times New Roman"/>
        </w:rPr>
        <w:t>NH,DH</w:t>
      </w:r>
      <w:proofErr w:type="gramEnd"/>
      <w:r w:rsidRPr="002A53B4">
        <w:rPr>
          <w:rFonts w:ascii="Times New Roman" w:hAnsi="Times New Roman" w:cs="Times New Roman"/>
        </w:rPr>
        <w:t>,EL} denote the category of the most severe variant on the individual’s second copy of the gene. Then the appearance of disease after live birth is given by:</w:t>
      </w:r>
    </w:p>
    <w:p w14:paraId="74E7275F" w14:textId="77777777" w:rsidR="006E56C7" w:rsidRPr="002A53B4" w:rsidRDefault="006E56C7">
      <w:pPr>
        <w:pStyle w:val="Body"/>
        <w:jc w:val="both"/>
        <w:rPr>
          <w:rFonts w:ascii="Times New Roman" w:hAnsi="Times New Roman" w:cs="Times New Roman"/>
        </w:rPr>
      </w:pPr>
    </w:p>
    <w:p w14:paraId="62DE6923"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w:t>
      </w:r>
      <w:proofErr w:type="gramStart"/>
      <w:r w:rsidRPr="002A53B4">
        <w:rPr>
          <w:rFonts w:ascii="Times New Roman" w:hAnsi="Times New Roman" w:cs="Times New Roman"/>
        </w:rPr>
        <w:t>Prob( Disease</w:t>
      </w:r>
      <w:proofErr w:type="gramEnd"/>
      <w:r w:rsidRPr="002A53B4">
        <w:rPr>
          <w:rFonts w:ascii="Times New Roman" w:hAnsi="Times New Roman" w:cs="Times New Roman"/>
        </w:rPr>
        <w:t xml:space="preserve"> ) = Prob( ( V1=NH and </w:t>
      </w:r>
      <w:r w:rsidRPr="002A53B4">
        <w:rPr>
          <w:rFonts w:ascii="Times New Roman" w:hAnsi="Times New Roman" w:cs="Times New Roman"/>
          <w:lang w:val="da-DK"/>
        </w:rPr>
        <w:t>V2</w:t>
      </w:r>
      <w:r w:rsidRPr="002A53B4">
        <w:rPr>
          <w:rFonts w:ascii="Cambria Math" w:hAnsi="Cambria Math" w:cs="Cambria Math"/>
        </w:rPr>
        <w:t>∈</w:t>
      </w:r>
      <w:r w:rsidRPr="002A53B4">
        <w:rPr>
          <w:rFonts w:ascii="Times New Roman" w:hAnsi="Times New Roman" w:cs="Times New Roman"/>
          <w:lang w:val="es-ES_tradnl"/>
        </w:rPr>
        <w:t>{DH,EL}</w:t>
      </w:r>
      <w:r w:rsidRPr="002A53B4">
        <w:rPr>
          <w:rFonts w:ascii="Times New Roman" w:hAnsi="Times New Roman" w:cs="Times New Roman"/>
        </w:rPr>
        <w:t xml:space="preserve"> ) or </w:t>
      </w:r>
    </w:p>
    <w:p w14:paraId="097446D9"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w:t>
      </w:r>
      <w:proofErr w:type="gramStart"/>
      <w:r w:rsidRPr="002A53B4">
        <w:rPr>
          <w:rFonts w:ascii="Times New Roman" w:hAnsi="Times New Roman" w:cs="Times New Roman"/>
        </w:rPr>
        <w:t>( V</w:t>
      </w:r>
      <w:proofErr w:type="gramEnd"/>
      <w:r w:rsidRPr="002A53B4">
        <w:rPr>
          <w:rFonts w:ascii="Times New Roman" w:hAnsi="Times New Roman" w:cs="Times New Roman"/>
        </w:rPr>
        <w:t xml:space="preserve">1=DH and </w:t>
      </w:r>
      <w:r w:rsidRPr="002A53B4">
        <w:rPr>
          <w:rFonts w:ascii="Times New Roman" w:hAnsi="Times New Roman" w:cs="Times New Roman"/>
          <w:lang w:val="da-DK"/>
        </w:rPr>
        <w:t>V2</w:t>
      </w:r>
      <w:r w:rsidRPr="002A53B4">
        <w:rPr>
          <w:rFonts w:ascii="Cambria Math" w:hAnsi="Cambria Math" w:cs="Cambria Math"/>
        </w:rPr>
        <w:t>∈</w:t>
      </w:r>
      <w:r w:rsidRPr="002A53B4">
        <w:rPr>
          <w:rFonts w:ascii="Times New Roman" w:hAnsi="Times New Roman" w:cs="Times New Roman"/>
        </w:rPr>
        <w:t>{NH,DH,EL} ) or</w:t>
      </w:r>
    </w:p>
    <w:p w14:paraId="4CCEB239"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w:t>
      </w:r>
      <w:proofErr w:type="gramStart"/>
      <w:r w:rsidRPr="002A53B4">
        <w:rPr>
          <w:rFonts w:ascii="Times New Roman" w:hAnsi="Times New Roman" w:cs="Times New Roman"/>
        </w:rPr>
        <w:t>( V</w:t>
      </w:r>
      <w:proofErr w:type="gramEnd"/>
      <w:r w:rsidRPr="002A53B4">
        <w:rPr>
          <w:rFonts w:ascii="Times New Roman" w:hAnsi="Times New Roman" w:cs="Times New Roman"/>
        </w:rPr>
        <w:t>1=EL and V2</w:t>
      </w:r>
      <w:r w:rsidRPr="002A53B4">
        <w:rPr>
          <w:rFonts w:ascii="Cambria Math" w:hAnsi="Cambria Math" w:cs="Cambria Math"/>
        </w:rPr>
        <w:t>∈</w:t>
      </w:r>
      <w:r w:rsidRPr="002A53B4">
        <w:rPr>
          <w:rFonts w:ascii="Times New Roman" w:hAnsi="Times New Roman" w:cs="Times New Roman"/>
        </w:rPr>
        <w:t>{NH,DH} ) )</w:t>
      </w:r>
    </w:p>
    <w:p w14:paraId="309801CF" w14:textId="77777777" w:rsidR="006E56C7" w:rsidRPr="002A53B4" w:rsidRDefault="006E56C7">
      <w:pPr>
        <w:pStyle w:val="Body"/>
        <w:jc w:val="both"/>
        <w:rPr>
          <w:rFonts w:ascii="Times New Roman" w:hAnsi="Times New Roman" w:cs="Times New Roman"/>
        </w:rPr>
      </w:pPr>
    </w:p>
    <w:p w14:paraId="528A3884"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In other words, to obtain disease in a live-born individual, we must have pathogenic variants in both copies of the gene, however, the two copies cannot be both NH </w:t>
      </w:r>
      <w:proofErr w:type="gramStart"/>
      <w:r w:rsidRPr="002A53B4">
        <w:rPr>
          <w:rFonts w:ascii="Times New Roman" w:hAnsi="Times New Roman" w:cs="Times New Roman"/>
        </w:rPr>
        <w:t>nor</w:t>
      </w:r>
      <w:proofErr w:type="gramEnd"/>
      <w:r w:rsidRPr="002A53B4">
        <w:rPr>
          <w:rFonts w:ascii="Times New Roman" w:hAnsi="Times New Roman" w:cs="Times New Roman"/>
        </w:rPr>
        <w:t xml:space="preserve"> both EL. The former case would not actually cause disease, and the latter case would not result in live birth.</w:t>
      </w:r>
    </w:p>
    <w:p w14:paraId="1BA70363" w14:textId="77777777" w:rsidR="006E56C7" w:rsidRPr="002A53B4" w:rsidRDefault="006E56C7">
      <w:pPr>
        <w:pStyle w:val="Body"/>
        <w:jc w:val="both"/>
        <w:rPr>
          <w:rFonts w:ascii="Times New Roman" w:hAnsi="Times New Roman" w:cs="Times New Roman"/>
        </w:rPr>
      </w:pPr>
    </w:p>
    <w:p w14:paraId="7139A1DD"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Because of symmetry between V1 and V2, the disease probability can also be written as:</w:t>
      </w:r>
    </w:p>
    <w:p w14:paraId="4B037E44" w14:textId="77777777" w:rsidR="006E56C7" w:rsidRPr="002A53B4" w:rsidRDefault="006E56C7">
      <w:pPr>
        <w:pStyle w:val="Body"/>
        <w:jc w:val="both"/>
        <w:rPr>
          <w:rFonts w:ascii="Times New Roman" w:hAnsi="Times New Roman" w:cs="Times New Roman"/>
        </w:rPr>
      </w:pPr>
    </w:p>
    <w:p w14:paraId="600FCE98"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w:t>
      </w:r>
      <w:proofErr w:type="gramStart"/>
      <w:r w:rsidRPr="002A53B4">
        <w:rPr>
          <w:rFonts w:ascii="Times New Roman" w:hAnsi="Times New Roman" w:cs="Times New Roman"/>
        </w:rPr>
        <w:t>Prob( Disease</w:t>
      </w:r>
      <w:proofErr w:type="gramEnd"/>
      <w:r w:rsidRPr="002A53B4">
        <w:rPr>
          <w:rFonts w:ascii="Times New Roman" w:hAnsi="Times New Roman" w:cs="Times New Roman"/>
        </w:rPr>
        <w:t xml:space="preserve"> ) = 2 Prob( V1=NH and V2=DH ) +</w:t>
      </w:r>
    </w:p>
    <w:p w14:paraId="59757987"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2 </w:t>
      </w:r>
      <w:proofErr w:type="gramStart"/>
      <w:r w:rsidRPr="002A53B4">
        <w:rPr>
          <w:rFonts w:ascii="Times New Roman" w:hAnsi="Times New Roman" w:cs="Times New Roman"/>
        </w:rPr>
        <w:t>Prob( V</w:t>
      </w:r>
      <w:proofErr w:type="gramEnd"/>
      <w:r w:rsidRPr="002A53B4">
        <w:rPr>
          <w:rFonts w:ascii="Times New Roman" w:hAnsi="Times New Roman" w:cs="Times New Roman"/>
        </w:rPr>
        <w:t xml:space="preserve">1=NH and V2=EL ) + </w:t>
      </w:r>
    </w:p>
    <w:p w14:paraId="0AC427DB"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2 </w:t>
      </w:r>
      <w:proofErr w:type="gramStart"/>
      <w:r w:rsidRPr="002A53B4">
        <w:rPr>
          <w:rFonts w:ascii="Times New Roman" w:hAnsi="Times New Roman" w:cs="Times New Roman"/>
        </w:rPr>
        <w:t>Prob( V</w:t>
      </w:r>
      <w:proofErr w:type="gramEnd"/>
      <w:r w:rsidRPr="002A53B4">
        <w:rPr>
          <w:rFonts w:ascii="Times New Roman" w:hAnsi="Times New Roman" w:cs="Times New Roman"/>
        </w:rPr>
        <w:t xml:space="preserve">1=DH and V2=EL ) + </w:t>
      </w:r>
    </w:p>
    <w:p w14:paraId="2239C10C"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w:t>
      </w:r>
      <w:proofErr w:type="gramStart"/>
      <w:r w:rsidRPr="002A53B4">
        <w:rPr>
          <w:rFonts w:ascii="Times New Roman" w:hAnsi="Times New Roman" w:cs="Times New Roman"/>
        </w:rPr>
        <w:t>Prob( V</w:t>
      </w:r>
      <w:proofErr w:type="gramEnd"/>
      <w:r w:rsidRPr="002A53B4">
        <w:rPr>
          <w:rFonts w:ascii="Times New Roman" w:hAnsi="Times New Roman" w:cs="Times New Roman"/>
        </w:rPr>
        <w:t>1=V2=DH)</w:t>
      </w:r>
    </w:p>
    <w:p w14:paraId="1CAF9D96" w14:textId="77777777" w:rsidR="006E56C7" w:rsidRPr="002A53B4" w:rsidRDefault="006E56C7">
      <w:pPr>
        <w:pStyle w:val="Body"/>
        <w:jc w:val="both"/>
        <w:rPr>
          <w:rFonts w:ascii="Times New Roman" w:hAnsi="Times New Roman" w:cs="Times New Roman"/>
        </w:rPr>
      </w:pPr>
    </w:p>
    <w:p w14:paraId="183D4E20"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Now suppose there are N disease-causing variants total, of any of the three types. Let X, Y, and Z denote the variants that fall into the three variant severity classes: X = </w:t>
      </w:r>
      <w:proofErr w:type="gramStart"/>
      <w:r w:rsidRPr="002A53B4">
        <w:rPr>
          <w:rFonts w:ascii="Times New Roman" w:hAnsi="Times New Roman" w:cs="Times New Roman"/>
        </w:rPr>
        <w:t xml:space="preserve">{ </w:t>
      </w:r>
      <w:proofErr w:type="spellStart"/>
      <w:r w:rsidRPr="002A53B4">
        <w:rPr>
          <w:rFonts w:ascii="Times New Roman" w:hAnsi="Times New Roman" w:cs="Times New Roman"/>
        </w:rPr>
        <w:t>i</w:t>
      </w:r>
      <w:proofErr w:type="spellEnd"/>
      <w:proofErr w:type="gramEnd"/>
      <w:r w:rsidRPr="002A53B4">
        <w:rPr>
          <w:rFonts w:ascii="Times New Roman" w:hAnsi="Times New Roman" w:cs="Times New Roman"/>
        </w:rPr>
        <w:t xml:space="preserve"> : variant </w:t>
      </w:r>
      <w:proofErr w:type="spellStart"/>
      <w:r w:rsidRPr="002A53B4">
        <w:rPr>
          <w:rFonts w:ascii="Times New Roman" w:hAnsi="Times New Roman" w:cs="Times New Roman"/>
        </w:rPr>
        <w:t>i</w:t>
      </w:r>
      <w:proofErr w:type="spellEnd"/>
      <w:r w:rsidRPr="002A53B4">
        <w:rPr>
          <w:rFonts w:ascii="Times New Roman" w:hAnsi="Times New Roman" w:cs="Times New Roman"/>
        </w:rPr>
        <w:t xml:space="preserve"> is NH }, Y = { </w:t>
      </w:r>
      <w:proofErr w:type="spellStart"/>
      <w:r w:rsidRPr="002A53B4">
        <w:rPr>
          <w:rFonts w:ascii="Times New Roman" w:hAnsi="Times New Roman" w:cs="Times New Roman"/>
        </w:rPr>
        <w:t>i</w:t>
      </w:r>
      <w:proofErr w:type="spellEnd"/>
      <w:r w:rsidRPr="002A53B4">
        <w:rPr>
          <w:rFonts w:ascii="Times New Roman" w:hAnsi="Times New Roman" w:cs="Times New Roman"/>
        </w:rPr>
        <w:t xml:space="preserve"> : variant </w:t>
      </w:r>
      <w:proofErr w:type="spellStart"/>
      <w:r w:rsidRPr="002A53B4">
        <w:rPr>
          <w:rFonts w:ascii="Times New Roman" w:hAnsi="Times New Roman" w:cs="Times New Roman"/>
        </w:rPr>
        <w:t>i</w:t>
      </w:r>
      <w:proofErr w:type="spellEnd"/>
      <w:r w:rsidRPr="002A53B4">
        <w:rPr>
          <w:rFonts w:ascii="Times New Roman" w:hAnsi="Times New Roman" w:cs="Times New Roman"/>
        </w:rPr>
        <w:t xml:space="preserve"> is DH }, and Z = { </w:t>
      </w:r>
      <w:proofErr w:type="spellStart"/>
      <w:r w:rsidRPr="002A53B4">
        <w:rPr>
          <w:rFonts w:ascii="Times New Roman" w:hAnsi="Times New Roman" w:cs="Times New Roman"/>
        </w:rPr>
        <w:t>i</w:t>
      </w:r>
      <w:proofErr w:type="spellEnd"/>
      <w:r w:rsidRPr="002A53B4">
        <w:rPr>
          <w:rFonts w:ascii="Times New Roman" w:hAnsi="Times New Roman" w:cs="Times New Roman"/>
        </w:rPr>
        <w:t xml:space="preserve"> : variant </w:t>
      </w:r>
      <w:proofErr w:type="spellStart"/>
      <w:r w:rsidRPr="002A53B4">
        <w:rPr>
          <w:rFonts w:ascii="Times New Roman" w:hAnsi="Times New Roman" w:cs="Times New Roman"/>
        </w:rPr>
        <w:t>i</w:t>
      </w:r>
      <w:proofErr w:type="spellEnd"/>
      <w:r w:rsidRPr="002A53B4">
        <w:rPr>
          <w:rFonts w:ascii="Times New Roman" w:hAnsi="Times New Roman" w:cs="Times New Roman"/>
        </w:rPr>
        <w:t xml:space="preserve"> is EL }. Let f</w:t>
      </w:r>
      <w:r w:rsidRPr="002A53B4">
        <w:rPr>
          <w:rFonts w:ascii="Times New Roman" w:hAnsi="Times New Roman" w:cs="Times New Roman"/>
          <w:vertAlign w:val="subscript"/>
        </w:rPr>
        <w:t>i</w:t>
      </w:r>
      <w:r w:rsidRPr="002A53B4">
        <w:rPr>
          <w:rFonts w:ascii="Times New Roman" w:hAnsi="Times New Roman" w:cs="Times New Roman"/>
        </w:rPr>
        <w:t xml:space="preserve"> denote the true, but unknown, frequency of variant </w:t>
      </w:r>
      <w:proofErr w:type="spellStart"/>
      <w:r w:rsidRPr="002A53B4">
        <w:rPr>
          <w:rFonts w:ascii="Times New Roman" w:hAnsi="Times New Roman" w:cs="Times New Roman"/>
        </w:rPr>
        <w:t>i</w:t>
      </w:r>
      <w:proofErr w:type="spellEnd"/>
      <w:r w:rsidRPr="002A53B4">
        <w:rPr>
          <w:rFonts w:ascii="Times New Roman" w:hAnsi="Times New Roman" w:cs="Times New Roman"/>
        </w:rPr>
        <w:t xml:space="preserve"> within the entire population of interest. Finally, let x, y and z denote the summed variants frequencies in each severity class: x = ∑</w:t>
      </w:r>
      <w:r w:rsidRPr="002A53B4">
        <w:rPr>
          <w:rFonts w:ascii="Times New Roman" w:hAnsi="Times New Roman" w:cs="Times New Roman"/>
          <w:vertAlign w:val="subscript"/>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X</w:t>
      </w:r>
      <w:r w:rsidRPr="002A53B4">
        <w:rPr>
          <w:rFonts w:ascii="Times New Roman" w:hAnsi="Times New Roman" w:cs="Times New Roman"/>
        </w:rPr>
        <w:t xml:space="preserve"> </w:t>
      </w:r>
      <w:proofErr w:type="gramStart"/>
      <w:r w:rsidRPr="002A53B4">
        <w:rPr>
          <w:rFonts w:ascii="Times New Roman" w:hAnsi="Times New Roman" w:cs="Times New Roman"/>
        </w:rPr>
        <w:t>f</w:t>
      </w:r>
      <w:r w:rsidRPr="002A53B4">
        <w:rPr>
          <w:rFonts w:ascii="Times New Roman" w:hAnsi="Times New Roman" w:cs="Times New Roman"/>
          <w:vertAlign w:val="subscript"/>
        </w:rPr>
        <w:t xml:space="preserve">i </w:t>
      </w:r>
      <w:r w:rsidRPr="002A53B4">
        <w:rPr>
          <w:rFonts w:ascii="Times New Roman" w:hAnsi="Times New Roman" w:cs="Times New Roman"/>
        </w:rPr>
        <w:t>,</w:t>
      </w:r>
      <w:proofErr w:type="gramEnd"/>
      <w:r w:rsidRPr="002A53B4">
        <w:rPr>
          <w:rFonts w:ascii="Times New Roman" w:hAnsi="Times New Roman" w:cs="Times New Roman"/>
        </w:rPr>
        <w:t xml:space="preserve"> y = ∑</w:t>
      </w:r>
      <w:r w:rsidRPr="002A53B4">
        <w:rPr>
          <w:rFonts w:ascii="Times New Roman" w:hAnsi="Times New Roman" w:cs="Times New Roman"/>
          <w:vertAlign w:val="subscript"/>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Y</w:t>
      </w:r>
      <w:r w:rsidRPr="002A53B4">
        <w:rPr>
          <w:rFonts w:ascii="Times New Roman" w:hAnsi="Times New Roman" w:cs="Times New Roman"/>
        </w:rPr>
        <w:t xml:space="preserve"> f</w:t>
      </w:r>
      <w:r w:rsidRPr="002A53B4">
        <w:rPr>
          <w:rFonts w:ascii="Times New Roman" w:hAnsi="Times New Roman" w:cs="Times New Roman"/>
          <w:vertAlign w:val="subscript"/>
        </w:rPr>
        <w:t xml:space="preserve">i </w:t>
      </w:r>
      <w:r w:rsidRPr="002A53B4">
        <w:rPr>
          <w:rFonts w:ascii="Times New Roman" w:hAnsi="Times New Roman" w:cs="Times New Roman"/>
        </w:rPr>
        <w:t>, and z = ∑</w:t>
      </w:r>
      <w:r w:rsidRPr="002A53B4">
        <w:rPr>
          <w:rFonts w:ascii="Times New Roman" w:hAnsi="Times New Roman" w:cs="Times New Roman"/>
          <w:vertAlign w:val="subscript"/>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Z</w:t>
      </w:r>
      <w:r w:rsidRPr="002A53B4">
        <w:rPr>
          <w:rFonts w:ascii="Times New Roman" w:hAnsi="Times New Roman" w:cs="Times New Roman"/>
        </w:rPr>
        <w:t xml:space="preserve"> f</w:t>
      </w:r>
      <w:r w:rsidRPr="002A53B4">
        <w:rPr>
          <w:rFonts w:ascii="Times New Roman" w:hAnsi="Times New Roman" w:cs="Times New Roman"/>
          <w:vertAlign w:val="subscript"/>
        </w:rPr>
        <w:t xml:space="preserve">i </w:t>
      </w:r>
      <w:r w:rsidRPr="002A53B4">
        <w:rPr>
          <w:rFonts w:ascii="Times New Roman" w:hAnsi="Times New Roman" w:cs="Times New Roman"/>
        </w:rPr>
        <w:t>. Under the usual Hardy-Weinberg equilibrium assumption, and under the assumption that all of x, y, and z are sufficiently small, then the probability of disease is well approximated by:</w:t>
      </w:r>
    </w:p>
    <w:p w14:paraId="02EAD1CF" w14:textId="77777777" w:rsidR="006E56C7" w:rsidRPr="002A53B4" w:rsidRDefault="006E56C7">
      <w:pPr>
        <w:pStyle w:val="Body"/>
        <w:jc w:val="both"/>
        <w:rPr>
          <w:rFonts w:ascii="Times New Roman" w:hAnsi="Times New Roman" w:cs="Times New Roman"/>
        </w:rPr>
      </w:pPr>
    </w:p>
    <w:p w14:paraId="057F9DD0" w14:textId="77777777" w:rsidR="006E56C7" w:rsidRPr="002A53B4" w:rsidRDefault="00310660">
      <w:pPr>
        <w:pStyle w:val="Body"/>
        <w:jc w:val="both"/>
        <w:rPr>
          <w:rFonts w:ascii="Times New Roman" w:hAnsi="Times New Roman" w:cs="Times New Roman"/>
          <w:lang w:val="fr-CA"/>
        </w:rPr>
      </w:pPr>
      <w:r w:rsidRPr="002A53B4">
        <w:rPr>
          <w:rFonts w:ascii="Times New Roman" w:hAnsi="Times New Roman" w:cs="Times New Roman"/>
        </w:rPr>
        <w:t xml:space="preserve">     </w:t>
      </w:r>
      <w:proofErr w:type="gramStart"/>
      <w:r w:rsidRPr="002A53B4">
        <w:rPr>
          <w:rFonts w:ascii="Times New Roman" w:hAnsi="Times New Roman" w:cs="Times New Roman"/>
          <w:lang w:val="fr-CA"/>
        </w:rPr>
        <w:t>Prob( Disease</w:t>
      </w:r>
      <w:proofErr w:type="gramEnd"/>
      <w:r w:rsidRPr="002A53B4">
        <w:rPr>
          <w:rFonts w:ascii="Times New Roman" w:hAnsi="Times New Roman" w:cs="Times New Roman"/>
          <w:lang w:val="fr-CA"/>
        </w:rPr>
        <w:t xml:space="preserve"> ) =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x</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 + 2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x</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z + 2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z + y</w:t>
      </w:r>
      <w:r w:rsidRPr="002A53B4">
        <w:rPr>
          <w:rFonts w:ascii="Times New Roman" w:hAnsi="Times New Roman" w:cs="Times New Roman"/>
          <w:vertAlign w:val="superscript"/>
          <w:lang w:val="fr-CA"/>
        </w:rPr>
        <w:t>2</w:t>
      </w:r>
    </w:p>
    <w:p w14:paraId="0BD5DD1B" w14:textId="77777777" w:rsidR="006E56C7" w:rsidRPr="002A53B4" w:rsidRDefault="006E56C7">
      <w:pPr>
        <w:pStyle w:val="Body"/>
        <w:jc w:val="both"/>
        <w:rPr>
          <w:rFonts w:ascii="Times New Roman" w:hAnsi="Times New Roman" w:cs="Times New Roman"/>
          <w:lang w:val="fr-CA"/>
        </w:rPr>
      </w:pPr>
    </w:p>
    <w:p w14:paraId="2690032F"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lastRenderedPageBreak/>
        <w:t>In the special case that all variants are of the DH type, then this reduces to y</w:t>
      </w:r>
      <w:r w:rsidRPr="002A53B4">
        <w:rPr>
          <w:rFonts w:ascii="Times New Roman" w:hAnsi="Times New Roman" w:cs="Times New Roman"/>
          <w:vertAlign w:val="superscript"/>
        </w:rPr>
        <w:t>2</w:t>
      </w:r>
      <w:r w:rsidRPr="002A53B4">
        <w:rPr>
          <w:rFonts w:ascii="Times New Roman" w:hAnsi="Times New Roman" w:cs="Times New Roman"/>
        </w:rPr>
        <w:t>, or q</w:t>
      </w:r>
      <w:r w:rsidRPr="002A53B4">
        <w:rPr>
          <w:rFonts w:ascii="Times New Roman" w:hAnsi="Times New Roman" w:cs="Times New Roman"/>
          <w:vertAlign w:val="superscript"/>
        </w:rPr>
        <w:t>2</w:t>
      </w:r>
      <w:r w:rsidRPr="002A53B4">
        <w:rPr>
          <w:rFonts w:ascii="Times New Roman" w:hAnsi="Times New Roman" w:cs="Times New Roman"/>
        </w:rPr>
        <w:t xml:space="preserve"> as it was written in the main manuscript.</w:t>
      </w:r>
    </w:p>
    <w:p w14:paraId="7DD6D700" w14:textId="77777777" w:rsidR="006E56C7" w:rsidRPr="002A53B4" w:rsidRDefault="006E56C7">
      <w:pPr>
        <w:pStyle w:val="Body"/>
        <w:jc w:val="both"/>
        <w:rPr>
          <w:rFonts w:ascii="Times New Roman" w:hAnsi="Times New Roman" w:cs="Times New Roman"/>
        </w:rPr>
      </w:pPr>
    </w:p>
    <w:p w14:paraId="36030566" w14:textId="77777777" w:rsidR="006E56C7" w:rsidRPr="002A53B4" w:rsidRDefault="00310660">
      <w:pPr>
        <w:pStyle w:val="Body"/>
        <w:jc w:val="both"/>
        <w:rPr>
          <w:rFonts w:ascii="Times New Roman" w:hAnsi="Times New Roman" w:cs="Times New Roman"/>
          <w:b/>
          <w:bCs/>
        </w:rPr>
      </w:pPr>
      <w:r w:rsidRPr="002A53B4">
        <w:rPr>
          <w:rFonts w:ascii="Times New Roman" w:hAnsi="Times New Roman" w:cs="Times New Roman"/>
          <w:b/>
          <w:bCs/>
        </w:rPr>
        <w:t xml:space="preserve">1.2 Variant frequencies based on a population genomics </w:t>
      </w:r>
      <w:proofErr w:type="gramStart"/>
      <w:r w:rsidRPr="002A53B4">
        <w:rPr>
          <w:rFonts w:ascii="Times New Roman" w:hAnsi="Times New Roman" w:cs="Times New Roman"/>
          <w:b/>
          <w:bCs/>
        </w:rPr>
        <w:t>database</w:t>
      </w:r>
      <w:proofErr w:type="gramEnd"/>
    </w:p>
    <w:p w14:paraId="2CF2F133" w14:textId="77777777" w:rsidR="006E56C7" w:rsidRPr="002A53B4" w:rsidRDefault="006E56C7">
      <w:pPr>
        <w:pStyle w:val="Body"/>
        <w:jc w:val="both"/>
        <w:rPr>
          <w:rFonts w:ascii="Times New Roman" w:hAnsi="Times New Roman" w:cs="Times New Roman"/>
        </w:rPr>
      </w:pPr>
    </w:p>
    <w:p w14:paraId="7F1BEE84"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We assume the variant frequencies are estimated using a population genomics database. That database reports empirical frequencies of disease-causing alleles out of all alleles observed for each variant position: a variant </w:t>
      </w:r>
      <w:proofErr w:type="spellStart"/>
      <w:r w:rsidRPr="002A53B4">
        <w:rPr>
          <w:rFonts w:ascii="Times New Roman" w:hAnsi="Times New Roman" w:cs="Times New Roman"/>
        </w:rPr>
        <w:t>i</w:t>
      </w:r>
      <w:proofErr w:type="spellEnd"/>
      <w:proofErr w:type="gramStart"/>
      <w:r w:rsidRPr="002A53B4">
        <w:rPr>
          <w:rFonts w:ascii="Cambria Math" w:hAnsi="Cambria Math" w:cs="Cambria Math"/>
        </w:rPr>
        <w:t>∈</w:t>
      </w:r>
      <w:r w:rsidRPr="002A53B4">
        <w:rPr>
          <w:rFonts w:ascii="Times New Roman" w:hAnsi="Times New Roman" w:cs="Times New Roman"/>
        </w:rPr>
        <w:t>{</w:t>
      </w:r>
      <w:r w:rsidRPr="002A53B4">
        <w:rPr>
          <w:rFonts w:ascii="Times New Roman" w:hAnsi="Times New Roman" w:cs="Times New Roman"/>
          <w:sz w:val="10"/>
          <w:szCs w:val="10"/>
        </w:rPr>
        <w:t xml:space="preserve"> </w:t>
      </w:r>
      <w:r w:rsidRPr="002A53B4">
        <w:rPr>
          <w:rFonts w:ascii="Times New Roman" w:hAnsi="Times New Roman" w:cs="Times New Roman"/>
        </w:rPr>
        <w:t>1</w:t>
      </w:r>
      <w:proofErr w:type="gramEnd"/>
      <w:r w:rsidRPr="002A53B4">
        <w:rPr>
          <w:rFonts w:ascii="Times New Roman" w:hAnsi="Times New Roman" w:cs="Times New Roman"/>
        </w:rPr>
        <w:t>, …, N</w:t>
      </w:r>
      <w:r w:rsidRPr="002A53B4">
        <w:rPr>
          <w:rFonts w:ascii="Times New Roman" w:hAnsi="Times New Roman" w:cs="Times New Roman"/>
          <w:sz w:val="10"/>
          <w:szCs w:val="10"/>
        </w:rPr>
        <w:t xml:space="preserve"> </w:t>
      </w:r>
      <w:r w:rsidRPr="002A53B4">
        <w:rPr>
          <w:rFonts w:ascii="Times New Roman" w:hAnsi="Times New Roman" w:cs="Times New Roman"/>
        </w:rPr>
        <w:t>} has been observed C</w:t>
      </w:r>
      <w:r w:rsidRPr="002A53B4">
        <w:rPr>
          <w:rFonts w:ascii="Times New Roman" w:hAnsi="Times New Roman" w:cs="Times New Roman"/>
          <w:vertAlign w:val="subscript"/>
        </w:rPr>
        <w:t>i</w:t>
      </w:r>
      <w:r w:rsidRPr="002A53B4">
        <w:rPr>
          <w:rFonts w:ascii="Times New Roman" w:hAnsi="Times New Roman" w:cs="Times New Roman"/>
        </w:rPr>
        <w:t xml:space="preserve"> times out of </w:t>
      </w:r>
      <w:r w:rsidRPr="002A53B4">
        <w:rPr>
          <w:rFonts w:ascii="Times New Roman" w:hAnsi="Times New Roman" w:cs="Times New Roman"/>
          <w:sz w:val="20"/>
          <w:szCs w:val="20"/>
        </w:rPr>
        <w:t>N</w:t>
      </w:r>
      <w:r w:rsidRPr="002A53B4">
        <w:rPr>
          <w:rFonts w:ascii="Times New Roman" w:hAnsi="Times New Roman" w:cs="Times New Roman"/>
          <w:sz w:val="20"/>
          <w:szCs w:val="20"/>
          <w:vertAlign w:val="subscript"/>
        </w:rPr>
        <w:t>i</w:t>
      </w:r>
      <w:r w:rsidRPr="002A53B4">
        <w:rPr>
          <w:rFonts w:ascii="Times New Roman" w:hAnsi="Times New Roman" w:cs="Times New Roman"/>
          <w:sz w:val="20"/>
          <w:szCs w:val="20"/>
        </w:rPr>
        <w:t xml:space="preserve"> </w:t>
      </w:r>
      <w:r w:rsidRPr="002A53B4">
        <w:rPr>
          <w:rFonts w:ascii="Times New Roman" w:hAnsi="Times New Roman" w:cs="Times New Roman"/>
        </w:rPr>
        <w:t xml:space="preserve">alleles total. We consider two estimates of </w:t>
      </w:r>
      <w:proofErr w:type="gram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sz w:val="10"/>
          <w:szCs w:val="10"/>
          <w:vertAlign w:val="subscript"/>
        </w:rPr>
        <w:t xml:space="preserve"> </w:t>
      </w:r>
      <w:r w:rsidRPr="002A53B4">
        <w:rPr>
          <w:rFonts w:ascii="Times New Roman" w:hAnsi="Times New Roman" w:cs="Times New Roman"/>
        </w:rPr>
        <w:t>,</w:t>
      </w:r>
      <w:proofErr w:type="gramEnd"/>
      <w:r w:rsidRPr="002A53B4">
        <w:rPr>
          <w:rFonts w:ascii="Times New Roman" w:hAnsi="Times New Roman" w:cs="Times New Roman"/>
        </w:rPr>
        <w:t xml:space="preserve"> the first being the maximum likelihood estimate: </w:t>
      </w:r>
      <w:proofErr w:type="spell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C</w:t>
      </w:r>
      <w:r w:rsidRPr="002A53B4">
        <w:rPr>
          <w:rFonts w:ascii="Times New Roman" w:hAnsi="Times New Roman" w:cs="Times New Roman"/>
          <w:vertAlign w:val="subscript"/>
        </w:rPr>
        <w:t>i</w:t>
      </w:r>
      <w:r w:rsidRPr="002A53B4">
        <w:rPr>
          <w:rFonts w:ascii="Times New Roman" w:hAnsi="Times New Roman" w:cs="Times New Roman"/>
        </w:rPr>
        <w:t xml:space="preserve"> / N</w:t>
      </w:r>
      <w:r w:rsidRPr="002A53B4">
        <w:rPr>
          <w:rFonts w:ascii="Times New Roman" w:hAnsi="Times New Roman" w:cs="Times New Roman"/>
          <w:vertAlign w:val="subscript"/>
        </w:rPr>
        <w:t xml:space="preserve">i </w:t>
      </w:r>
      <w:r w:rsidRPr="002A53B4">
        <w:rPr>
          <w:rFonts w:ascii="Times New Roman" w:hAnsi="Times New Roman" w:cs="Times New Roman"/>
        </w:rPr>
        <w:t xml:space="preserve">. The second estimate is </w:t>
      </w:r>
      <w:proofErr w:type="gramStart"/>
      <w:r w:rsidRPr="002A53B4">
        <w:rPr>
          <w:rFonts w:ascii="Times New Roman" w:hAnsi="Times New Roman" w:cs="Times New Roman"/>
        </w:rPr>
        <w:t>Bayesian, and</w:t>
      </w:r>
      <w:proofErr w:type="gramEnd"/>
      <w:r w:rsidRPr="002A53B4">
        <w:rPr>
          <w:rFonts w:ascii="Times New Roman" w:hAnsi="Times New Roman" w:cs="Times New Roman"/>
        </w:rPr>
        <w:t xml:space="preserve"> assumes a Beta belief distribution with prior parameters </w:t>
      </w:r>
      <w:proofErr w:type="spellStart"/>
      <w:r w:rsidRPr="002A53B4">
        <w:rPr>
          <w:rFonts w:ascii="Times New Roman" w:hAnsi="Times New Roman" w:cs="Times New Roman"/>
        </w:rPr>
        <w:t>ɑ</w:t>
      </w:r>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and β</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Note that the priors are allowed to be specific to the variant, which in our implementation (following previous work) depends on the class of variant, such as missense, nonsense, etc. The code distribution associated with this paper contains a datafile with the prior parameters for each variant type. Naturally, the posterior belief distribution for </w:t>
      </w:r>
      <w:proofErr w:type="gram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sz w:val="10"/>
          <w:szCs w:val="10"/>
          <w:vertAlign w:val="subscript"/>
        </w:rPr>
        <w:t xml:space="preserve"> </w:t>
      </w:r>
      <w:r w:rsidRPr="002A53B4">
        <w:rPr>
          <w:rFonts w:ascii="Times New Roman" w:hAnsi="Times New Roman" w:cs="Times New Roman"/>
        </w:rPr>
        <w:t>,</w:t>
      </w:r>
      <w:proofErr w:type="gramEnd"/>
      <w:r w:rsidRPr="002A53B4">
        <w:rPr>
          <w:rFonts w:ascii="Times New Roman" w:hAnsi="Times New Roman" w:cs="Times New Roman"/>
        </w:rPr>
        <w:t xml:space="preserve"> after accounting for the data in the genomics database, is </w:t>
      </w:r>
      <w:proofErr w:type="spellStart"/>
      <w:r w:rsidRPr="002A53B4">
        <w:rPr>
          <w:rFonts w:ascii="Times New Roman" w:hAnsi="Times New Roman" w:cs="Times New Roman"/>
        </w:rPr>
        <w:t>ɑ</w:t>
      </w:r>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 </w:t>
      </w:r>
      <w:proofErr w:type="spellStart"/>
      <w:r w:rsidRPr="002A53B4">
        <w:rPr>
          <w:rFonts w:ascii="Times New Roman" w:hAnsi="Times New Roman" w:cs="Times New Roman"/>
        </w:rPr>
        <w:t>ɑ</w:t>
      </w:r>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 C</w:t>
      </w:r>
      <w:r w:rsidRPr="002A53B4">
        <w:rPr>
          <w:rFonts w:ascii="Times New Roman" w:hAnsi="Times New Roman" w:cs="Times New Roman"/>
          <w:vertAlign w:val="subscript"/>
        </w:rPr>
        <w:t>i</w:t>
      </w:r>
      <w:r w:rsidRPr="002A53B4">
        <w:rPr>
          <w:rFonts w:ascii="Times New Roman" w:hAnsi="Times New Roman" w:cs="Times New Roman"/>
        </w:rPr>
        <w:t xml:space="preserve"> and β</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rPr>
        <w:t>’ = β</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 N</w:t>
      </w:r>
      <w:r w:rsidRPr="002A53B4">
        <w:rPr>
          <w:rFonts w:ascii="Times New Roman" w:hAnsi="Times New Roman" w:cs="Times New Roman"/>
          <w:vertAlign w:val="subscript"/>
        </w:rPr>
        <w:t>i</w:t>
      </w:r>
      <w:r w:rsidRPr="002A53B4">
        <w:rPr>
          <w:rFonts w:ascii="Times New Roman" w:hAnsi="Times New Roman" w:cs="Times New Roman"/>
        </w:rPr>
        <w:t xml:space="preserve"> - C</w:t>
      </w:r>
      <w:r w:rsidRPr="002A53B4">
        <w:rPr>
          <w:rFonts w:ascii="Times New Roman" w:hAnsi="Times New Roman" w:cs="Times New Roman"/>
          <w:vertAlign w:val="subscript"/>
        </w:rPr>
        <w:t>i</w:t>
      </w:r>
      <w:r w:rsidRPr="002A53B4">
        <w:rPr>
          <w:rFonts w:ascii="Times New Roman" w:hAnsi="Times New Roman" w:cs="Times New Roman"/>
        </w:rPr>
        <w:t xml:space="preserve">. The Bayesian philosophy is antithetical to producing a single estimate of a parameter. Nevertheless, the second variant frequency estimate we employ is </w:t>
      </w:r>
      <w:proofErr w:type="spell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w:t>
      </w:r>
      <w:proofErr w:type="spellStart"/>
      <w:proofErr w:type="gram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w:t>
      </w:r>
      <w:r w:rsidRPr="002A53B4">
        <w:rPr>
          <w:rFonts w:ascii="Times New Roman" w:hAnsi="Times New Roman" w:cs="Times New Roman"/>
          <w:sz w:val="10"/>
          <w:szCs w:val="10"/>
        </w:rPr>
        <w:t xml:space="preserve"> </w:t>
      </w:r>
      <w:r w:rsidRPr="002A53B4">
        <w:rPr>
          <w:rFonts w:ascii="Times New Roman" w:hAnsi="Times New Roman" w:cs="Times New Roman"/>
        </w:rPr>
        <w:t>f</w:t>
      </w:r>
      <w:r w:rsidRPr="002A53B4">
        <w:rPr>
          <w:rFonts w:ascii="Times New Roman" w:hAnsi="Times New Roman" w:cs="Times New Roman"/>
          <w:vertAlign w:val="subscript"/>
        </w:rPr>
        <w:t>i</w:t>
      </w:r>
      <w:proofErr w:type="gramEnd"/>
      <w:r w:rsidRPr="002A53B4">
        <w:rPr>
          <w:rFonts w:ascii="Times New Roman" w:hAnsi="Times New Roman" w:cs="Times New Roman"/>
        </w:rPr>
        <w:t xml:space="preserve"> = </w:t>
      </w:r>
      <w:proofErr w:type="spellStart"/>
      <w:r w:rsidRPr="002A53B4">
        <w:rPr>
          <w:rFonts w:ascii="Times New Roman" w:hAnsi="Times New Roman" w:cs="Times New Roman"/>
        </w:rPr>
        <w:t>ɑ</w:t>
      </w:r>
      <w:r w:rsidRPr="002A53B4">
        <w:rPr>
          <w:rFonts w:ascii="Times New Roman" w:hAnsi="Times New Roman" w:cs="Times New Roman"/>
          <w:vertAlign w:val="subscript"/>
        </w:rPr>
        <w:t>i</w:t>
      </w:r>
      <w:proofErr w:type="spellEnd"/>
      <w:r w:rsidRPr="002A53B4">
        <w:rPr>
          <w:rFonts w:ascii="Times New Roman" w:hAnsi="Times New Roman" w:cs="Times New Roman"/>
        </w:rPr>
        <w:t>’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ɑ</w:t>
      </w:r>
      <w:r w:rsidRPr="002A53B4">
        <w:rPr>
          <w:rFonts w:ascii="Times New Roman" w:hAnsi="Times New Roman" w:cs="Times New Roman"/>
          <w:vertAlign w:val="subscript"/>
        </w:rPr>
        <w:t>i</w:t>
      </w:r>
      <w:proofErr w:type="spellEnd"/>
      <w:r w:rsidRPr="002A53B4">
        <w:rPr>
          <w:rFonts w:ascii="Times New Roman" w:hAnsi="Times New Roman" w:cs="Times New Roman"/>
        </w:rPr>
        <w:t>’ + β</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rPr>
        <w:t>’</w:t>
      </w:r>
      <w:r w:rsidRPr="002A53B4">
        <w:rPr>
          <w:rFonts w:ascii="Times New Roman" w:hAnsi="Times New Roman" w:cs="Times New Roman"/>
          <w:sz w:val="10"/>
          <w:szCs w:val="10"/>
        </w:rPr>
        <w:t xml:space="preserve"> </w:t>
      </w:r>
      <w:r w:rsidRPr="002A53B4">
        <w:rPr>
          <w:rFonts w:ascii="Times New Roman" w:hAnsi="Times New Roman" w:cs="Times New Roman"/>
        </w:rPr>
        <w:t>))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ɑ</w:t>
      </w:r>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 C</w:t>
      </w:r>
      <w:r w:rsidRPr="002A53B4">
        <w:rPr>
          <w:rFonts w:ascii="Times New Roman" w:hAnsi="Times New Roman" w:cs="Times New Roman"/>
          <w:vertAlign w:val="subscript"/>
        </w:rPr>
        <w:t>i</w:t>
      </w:r>
      <w:r w:rsidRPr="002A53B4">
        <w:rPr>
          <w:rFonts w:ascii="Times New Roman" w:hAnsi="Times New Roman" w:cs="Times New Roman"/>
          <w:sz w:val="10"/>
          <w:szCs w:val="10"/>
        </w:rPr>
        <w:t xml:space="preserve"> </w:t>
      </w:r>
      <w:r w:rsidRPr="002A53B4">
        <w:rPr>
          <w:rFonts w:ascii="Times New Roman" w:hAnsi="Times New Roman" w:cs="Times New Roman"/>
        </w:rPr>
        <w:t>)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ɑ</w:t>
      </w:r>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 β</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rPr>
        <w:t xml:space="preserve"> + N</w:t>
      </w:r>
      <w:r w:rsidRPr="002A53B4">
        <w:rPr>
          <w:rFonts w:ascii="Times New Roman" w:hAnsi="Times New Roman" w:cs="Times New Roman"/>
          <w:vertAlign w:val="subscript"/>
        </w:rPr>
        <w:t>i</w:t>
      </w:r>
      <w:r w:rsidRPr="002A53B4">
        <w:rPr>
          <w:rFonts w:ascii="Times New Roman" w:hAnsi="Times New Roman" w:cs="Times New Roman"/>
          <w:sz w:val="10"/>
          <w:szCs w:val="10"/>
        </w:rPr>
        <w:t xml:space="preserve"> </w:t>
      </w:r>
      <w:r w:rsidRPr="002A53B4">
        <w:rPr>
          <w:rFonts w:ascii="Times New Roman" w:hAnsi="Times New Roman" w:cs="Times New Roman"/>
        </w:rPr>
        <w:t xml:space="preserve">). The expectation </w:t>
      </w:r>
      <w:proofErr w:type="spell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in the previous formula is with respect to the posterior Bayesian belief.</w:t>
      </w:r>
    </w:p>
    <w:p w14:paraId="6D9A389C" w14:textId="77777777" w:rsidR="006E56C7" w:rsidRPr="002A53B4" w:rsidRDefault="006E56C7">
      <w:pPr>
        <w:pStyle w:val="Body"/>
        <w:jc w:val="both"/>
        <w:rPr>
          <w:rFonts w:ascii="Times New Roman" w:hAnsi="Times New Roman" w:cs="Times New Roman"/>
        </w:rPr>
      </w:pPr>
    </w:p>
    <w:p w14:paraId="507A9FD9" w14:textId="77777777" w:rsidR="006E56C7" w:rsidRPr="002A53B4" w:rsidRDefault="00310660">
      <w:pPr>
        <w:pStyle w:val="Body"/>
        <w:jc w:val="both"/>
        <w:rPr>
          <w:rFonts w:ascii="Times New Roman" w:hAnsi="Times New Roman" w:cs="Times New Roman"/>
          <w:b/>
          <w:bCs/>
        </w:rPr>
      </w:pPr>
      <w:r w:rsidRPr="002A53B4">
        <w:rPr>
          <w:rFonts w:ascii="Times New Roman" w:hAnsi="Times New Roman" w:cs="Times New Roman"/>
          <w:b/>
          <w:bCs/>
        </w:rPr>
        <w:t>1.3 Estimated probability of disease</w:t>
      </w:r>
    </w:p>
    <w:p w14:paraId="0B532652" w14:textId="77777777" w:rsidR="006E56C7" w:rsidRPr="002A53B4" w:rsidRDefault="006E56C7">
      <w:pPr>
        <w:pStyle w:val="Body"/>
        <w:jc w:val="both"/>
        <w:rPr>
          <w:rFonts w:ascii="Times New Roman" w:hAnsi="Times New Roman" w:cs="Times New Roman"/>
        </w:rPr>
      </w:pPr>
    </w:p>
    <w:p w14:paraId="0FF1CD24"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Using the work in the previous section, we can then estimate the probability of disease in three different ways. The first, maximum likelihood estimate is obtained by substituting the maximum likelihood estimates of variant frequencies into the disease probability formula above. That is, if we let x</w:t>
      </w:r>
      <w:r w:rsidRPr="002A53B4">
        <w:rPr>
          <w:rFonts w:ascii="Times New Roman" w:hAnsi="Times New Roman" w:cs="Times New Roman"/>
          <w:vertAlign w:val="superscript"/>
        </w:rPr>
        <w:t>ml</w:t>
      </w:r>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X</w:t>
      </w:r>
      <w:r w:rsidRPr="002A53B4">
        <w:rPr>
          <w:rFonts w:ascii="Times New Roman" w:hAnsi="Times New Roman" w:cs="Times New Roman"/>
        </w:rPr>
        <w:t xml:space="preserve"> </w:t>
      </w:r>
      <w:proofErr w:type="spellStart"/>
      <w:proofErr w:type="gram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w:t>
      </w:r>
      <w:proofErr w:type="gramEnd"/>
      <w:r w:rsidRPr="002A53B4">
        <w:rPr>
          <w:rFonts w:ascii="Times New Roman" w:hAnsi="Times New Roman" w:cs="Times New Roman"/>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Y</w:t>
      </w:r>
      <w:r w:rsidRPr="002A53B4">
        <w:rPr>
          <w:rFonts w:ascii="Times New Roman" w:hAnsi="Times New Roman" w:cs="Times New Roman"/>
        </w:rPr>
        <w:t xml:space="preserve"> </w:t>
      </w:r>
      <w:proofErr w:type="spell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and </w:t>
      </w:r>
      <w:proofErr w:type="spellStart"/>
      <w:r w:rsidRPr="002A53B4">
        <w:rPr>
          <w:rFonts w:ascii="Times New Roman" w:hAnsi="Times New Roman" w:cs="Times New Roman"/>
        </w:rPr>
        <w:t>z</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Z</w:t>
      </w:r>
      <w:r w:rsidRPr="002A53B4">
        <w:rPr>
          <w:rFonts w:ascii="Times New Roman" w:hAnsi="Times New Roman" w:cs="Times New Roman"/>
        </w:rPr>
        <w:t xml:space="preserve"> </w:t>
      </w:r>
      <w:proofErr w:type="spell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then we obtain the estimate:</w:t>
      </w:r>
    </w:p>
    <w:p w14:paraId="4A579E24" w14:textId="77777777" w:rsidR="006E56C7" w:rsidRPr="002A53B4" w:rsidRDefault="006E56C7">
      <w:pPr>
        <w:pStyle w:val="Body"/>
        <w:jc w:val="both"/>
        <w:rPr>
          <w:rFonts w:ascii="Times New Roman" w:hAnsi="Times New Roman" w:cs="Times New Roman"/>
        </w:rPr>
      </w:pPr>
    </w:p>
    <w:p w14:paraId="1E5AB089"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w:t>
      </w:r>
      <w:proofErr w:type="spellStart"/>
      <w:proofErr w:type="gramStart"/>
      <w:r w:rsidRPr="002A53B4">
        <w:rPr>
          <w:rFonts w:ascii="Times New Roman" w:hAnsi="Times New Roman" w:cs="Times New Roman"/>
        </w:rPr>
        <w:t>Prob</w:t>
      </w:r>
      <w:r w:rsidRPr="002A53B4">
        <w:rPr>
          <w:rFonts w:ascii="Times New Roman" w:hAnsi="Times New Roman" w:cs="Times New Roman"/>
          <w:vertAlign w:val="superscript"/>
        </w:rPr>
        <w:t>ml</w:t>
      </w:r>
      <w:proofErr w:type="spellEnd"/>
      <w:r w:rsidRPr="002A53B4">
        <w:rPr>
          <w:rFonts w:ascii="Times New Roman" w:hAnsi="Times New Roman" w:cs="Times New Roman"/>
        </w:rPr>
        <w:t>( Disease</w:t>
      </w:r>
      <w:proofErr w:type="gramEnd"/>
      <w:r w:rsidRPr="002A53B4">
        <w:rPr>
          <w:rFonts w:ascii="Times New Roman" w:hAnsi="Times New Roman" w:cs="Times New Roman"/>
        </w:rPr>
        <w:t xml:space="preserve"> ) = 2</w:t>
      </w:r>
      <w:r w:rsidRPr="002A53B4">
        <w:rPr>
          <w:rFonts w:ascii="Times New Roman" w:hAnsi="Times New Roman" w:cs="Times New Roman"/>
          <w:sz w:val="10"/>
          <w:szCs w:val="10"/>
        </w:rPr>
        <w:t xml:space="preserve"> </w:t>
      </w:r>
      <w:r w:rsidRPr="002A53B4">
        <w:rPr>
          <w:rFonts w:ascii="Times New Roman" w:hAnsi="Times New Roman" w:cs="Times New Roman"/>
        </w:rPr>
        <w:t>x</w:t>
      </w:r>
      <w:r w:rsidRPr="002A53B4">
        <w:rPr>
          <w:rFonts w:ascii="Times New Roman" w:hAnsi="Times New Roman" w:cs="Times New Roman"/>
          <w:vertAlign w:val="superscript"/>
        </w:rPr>
        <w:t>ml</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+ 2</w:t>
      </w:r>
      <w:r w:rsidRPr="002A53B4">
        <w:rPr>
          <w:rFonts w:ascii="Times New Roman" w:hAnsi="Times New Roman" w:cs="Times New Roman"/>
          <w:sz w:val="10"/>
          <w:szCs w:val="10"/>
        </w:rPr>
        <w:t xml:space="preserve"> </w:t>
      </w:r>
      <w:r w:rsidRPr="002A53B4">
        <w:rPr>
          <w:rFonts w:ascii="Times New Roman" w:hAnsi="Times New Roman" w:cs="Times New Roman"/>
        </w:rPr>
        <w:t>x</w:t>
      </w:r>
      <w:r w:rsidRPr="002A53B4">
        <w:rPr>
          <w:rFonts w:ascii="Times New Roman" w:hAnsi="Times New Roman" w:cs="Times New Roman"/>
          <w:vertAlign w:val="superscript"/>
        </w:rPr>
        <w:t>ml</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z</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+ 2</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ml</w:t>
      </w:r>
      <w:proofErr w:type="spellEnd"/>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z</w:t>
      </w:r>
      <w:r w:rsidRPr="002A53B4">
        <w:rPr>
          <w:rFonts w:ascii="Times New Roman" w:hAnsi="Times New Roman" w:cs="Times New Roman"/>
          <w:vertAlign w:val="superscript"/>
        </w:rPr>
        <w:t>ml</w:t>
      </w:r>
      <w:proofErr w:type="spellEnd"/>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ml</w:t>
      </w:r>
      <w:proofErr w:type="spellEnd"/>
      <w:r w:rsidRPr="002A53B4">
        <w:rPr>
          <w:rFonts w:ascii="Times New Roman" w:hAnsi="Times New Roman" w:cs="Times New Roman"/>
          <w:sz w:val="10"/>
          <w:szCs w:val="10"/>
        </w:rPr>
        <w:t xml:space="preserve"> </w:t>
      </w:r>
      <w:r w:rsidRPr="002A53B4">
        <w:rPr>
          <w:rFonts w:ascii="Times New Roman" w:hAnsi="Times New Roman" w:cs="Times New Roman"/>
        </w:rPr>
        <w:t>)</w:t>
      </w:r>
      <w:r w:rsidRPr="002A53B4">
        <w:rPr>
          <w:rFonts w:ascii="Times New Roman" w:hAnsi="Times New Roman" w:cs="Times New Roman"/>
          <w:vertAlign w:val="superscript"/>
        </w:rPr>
        <w:t>2</w:t>
      </w:r>
    </w:p>
    <w:p w14:paraId="18332900" w14:textId="77777777" w:rsidR="006E56C7" w:rsidRPr="002A53B4" w:rsidRDefault="006E56C7">
      <w:pPr>
        <w:pStyle w:val="Body"/>
        <w:jc w:val="both"/>
        <w:rPr>
          <w:rFonts w:ascii="Times New Roman" w:hAnsi="Times New Roman" w:cs="Times New Roman"/>
        </w:rPr>
      </w:pPr>
    </w:p>
    <w:p w14:paraId="7DB8A56F"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On the other hand, if we substitute the mean posterior Bayesian estimate for each allele frequency, we obtain our first Bayesian estimate. Let </w:t>
      </w:r>
      <w:proofErr w:type="spellStart"/>
      <w:r w:rsidRPr="002A53B4">
        <w:rPr>
          <w:rFonts w:ascii="Times New Roman" w:hAnsi="Times New Roman" w:cs="Times New Roman"/>
        </w:rPr>
        <w:t>x</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X</w:t>
      </w:r>
      <w:r w:rsidRPr="002A53B4">
        <w:rPr>
          <w:rFonts w:ascii="Times New Roman" w:hAnsi="Times New Roman" w:cs="Times New Roman"/>
        </w:rPr>
        <w:t xml:space="preserve"> </w:t>
      </w:r>
      <w:proofErr w:type="spellStart"/>
      <w:proofErr w:type="gram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w:t>
      </w:r>
      <w:proofErr w:type="gramEnd"/>
      <w:r w:rsidRPr="002A53B4">
        <w:rPr>
          <w:rFonts w:ascii="Times New Roman" w:hAnsi="Times New Roman" w:cs="Times New Roman"/>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Y</w:t>
      </w:r>
      <w:r w:rsidRPr="002A53B4">
        <w:rPr>
          <w:rFonts w:ascii="Times New Roman" w:hAnsi="Times New Roman" w:cs="Times New Roman"/>
        </w:rPr>
        <w:t xml:space="preserve"> </w:t>
      </w:r>
      <w:proofErr w:type="spell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and </w:t>
      </w:r>
      <w:proofErr w:type="spellStart"/>
      <w:r w:rsidRPr="002A53B4">
        <w:rPr>
          <w:rFonts w:ascii="Times New Roman" w:hAnsi="Times New Roman" w:cs="Times New Roman"/>
        </w:rPr>
        <w:t>z</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vertAlign w:val="subscript"/>
        </w:rPr>
        <w:t>i</w:t>
      </w:r>
      <w:proofErr w:type="spellEnd"/>
      <w:r w:rsidRPr="002A53B4">
        <w:rPr>
          <w:rFonts w:ascii="Times New Roman" w:hAnsi="Times New Roman" w:cs="Times New Roman"/>
          <w:vertAlign w:val="subscript"/>
        </w:rPr>
        <w:t xml:space="preserve"> </w:t>
      </w:r>
      <w:r w:rsidRPr="002A53B4">
        <w:rPr>
          <w:rFonts w:ascii="Cambria Math" w:hAnsi="Cambria Math" w:cs="Cambria Math"/>
          <w:vertAlign w:val="subscript"/>
        </w:rPr>
        <w:t>∈</w:t>
      </w:r>
      <w:r w:rsidRPr="002A53B4">
        <w:rPr>
          <w:rFonts w:ascii="Times New Roman" w:hAnsi="Times New Roman" w:cs="Times New Roman"/>
          <w:vertAlign w:val="subscript"/>
        </w:rPr>
        <w:t xml:space="preserve"> Z</w:t>
      </w:r>
      <w:r w:rsidRPr="002A53B4">
        <w:rPr>
          <w:rFonts w:ascii="Times New Roman" w:hAnsi="Times New Roman" w:cs="Times New Roman"/>
        </w:rPr>
        <w:t xml:space="preserve"> </w:t>
      </w:r>
      <w:proofErr w:type="spellStart"/>
      <w:r w:rsidRPr="002A53B4">
        <w:rPr>
          <w:rFonts w:ascii="Times New Roman" w:hAnsi="Times New Roman" w:cs="Times New Roman"/>
        </w:rPr>
        <w:t>f</w:t>
      </w:r>
      <w:r w:rsidRPr="002A53B4">
        <w:rPr>
          <w:rFonts w:ascii="Times New Roman" w:hAnsi="Times New Roman" w:cs="Times New Roman"/>
          <w:vertAlign w:val="subscript"/>
        </w:rPr>
        <w:t>i</w:t>
      </w:r>
      <w:r w:rsidRPr="002A53B4">
        <w:rPr>
          <w:rFonts w:ascii="Times New Roman" w:hAnsi="Times New Roman" w:cs="Times New Roman"/>
          <w:vertAlign w:val="superscript"/>
        </w:rPr>
        <w:t>bay</w:t>
      </w:r>
      <w:proofErr w:type="spellEnd"/>
      <w:r w:rsidRPr="002A53B4">
        <w:rPr>
          <w:rFonts w:ascii="Times New Roman" w:hAnsi="Times New Roman" w:cs="Times New Roman"/>
          <w:vertAlign w:val="superscript"/>
        </w:rPr>
        <w:t xml:space="preserve"> </w:t>
      </w:r>
      <w:r w:rsidRPr="002A53B4">
        <w:rPr>
          <w:rFonts w:ascii="Times New Roman" w:hAnsi="Times New Roman" w:cs="Times New Roman"/>
        </w:rPr>
        <w:t>, then:</w:t>
      </w:r>
    </w:p>
    <w:p w14:paraId="2FAF9B9F" w14:textId="77777777" w:rsidR="006E56C7" w:rsidRPr="002A53B4" w:rsidRDefault="006E56C7">
      <w:pPr>
        <w:pStyle w:val="Body"/>
        <w:jc w:val="both"/>
        <w:rPr>
          <w:rFonts w:ascii="Times New Roman" w:hAnsi="Times New Roman" w:cs="Times New Roman"/>
        </w:rPr>
      </w:pPr>
    </w:p>
    <w:p w14:paraId="7EF1E5D2"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     Prob</w:t>
      </w:r>
      <w:r w:rsidRPr="002A53B4">
        <w:rPr>
          <w:rFonts w:ascii="Times New Roman" w:hAnsi="Times New Roman" w:cs="Times New Roman"/>
          <w:vertAlign w:val="superscript"/>
        </w:rPr>
        <w:t>bay</w:t>
      </w:r>
      <w:proofErr w:type="gramStart"/>
      <w:r w:rsidRPr="002A53B4">
        <w:rPr>
          <w:rFonts w:ascii="Times New Roman" w:hAnsi="Times New Roman" w:cs="Times New Roman"/>
          <w:vertAlign w:val="superscript"/>
        </w:rPr>
        <w:t>1</w:t>
      </w:r>
      <w:r w:rsidRPr="002A53B4">
        <w:rPr>
          <w:rFonts w:ascii="Times New Roman" w:hAnsi="Times New Roman" w:cs="Times New Roman"/>
        </w:rPr>
        <w:t>( Disease</w:t>
      </w:r>
      <w:proofErr w:type="gramEnd"/>
      <w:r w:rsidRPr="002A53B4">
        <w:rPr>
          <w:rFonts w:ascii="Times New Roman" w:hAnsi="Times New Roman" w:cs="Times New Roman"/>
        </w:rPr>
        <w:t xml:space="preserve"> ) = 2</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x</w:t>
      </w:r>
      <w:r w:rsidRPr="002A53B4">
        <w:rPr>
          <w:rFonts w:ascii="Times New Roman" w:hAnsi="Times New Roman" w:cs="Times New Roman"/>
          <w:vertAlign w:val="superscript"/>
        </w:rPr>
        <w:t>bay</w:t>
      </w:r>
      <w:proofErr w:type="spellEnd"/>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+ 2</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x</w:t>
      </w:r>
      <w:r w:rsidRPr="002A53B4">
        <w:rPr>
          <w:rFonts w:ascii="Times New Roman" w:hAnsi="Times New Roman" w:cs="Times New Roman"/>
          <w:vertAlign w:val="superscript"/>
        </w:rPr>
        <w:t>bay</w:t>
      </w:r>
      <w:proofErr w:type="spellEnd"/>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z</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+ 2</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bay</w:t>
      </w:r>
      <w:proofErr w:type="spellEnd"/>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z</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 (</w:t>
      </w:r>
      <w:r w:rsidRPr="002A53B4">
        <w:rPr>
          <w:rFonts w:ascii="Times New Roman" w:hAnsi="Times New Roman" w:cs="Times New Roman"/>
          <w:sz w:val="10"/>
          <w:szCs w:val="10"/>
        </w:rPr>
        <w:t xml:space="preserve"> </w:t>
      </w:r>
      <w:proofErr w:type="spellStart"/>
      <w:r w:rsidRPr="002A53B4">
        <w:rPr>
          <w:rFonts w:ascii="Times New Roman" w:hAnsi="Times New Roman" w:cs="Times New Roman"/>
        </w:rPr>
        <w:t>y</w:t>
      </w:r>
      <w:r w:rsidRPr="002A53B4">
        <w:rPr>
          <w:rFonts w:ascii="Times New Roman" w:hAnsi="Times New Roman" w:cs="Times New Roman"/>
          <w:vertAlign w:val="superscript"/>
        </w:rPr>
        <w:t>bay</w:t>
      </w:r>
      <w:proofErr w:type="spellEnd"/>
      <w:r w:rsidRPr="002A53B4">
        <w:rPr>
          <w:rFonts w:ascii="Times New Roman" w:hAnsi="Times New Roman" w:cs="Times New Roman"/>
          <w:sz w:val="10"/>
          <w:szCs w:val="10"/>
        </w:rPr>
        <w:t xml:space="preserve"> </w:t>
      </w:r>
      <w:r w:rsidRPr="002A53B4">
        <w:rPr>
          <w:rFonts w:ascii="Times New Roman" w:hAnsi="Times New Roman" w:cs="Times New Roman"/>
        </w:rPr>
        <w:t>)</w:t>
      </w:r>
      <w:r w:rsidRPr="002A53B4">
        <w:rPr>
          <w:rFonts w:ascii="Times New Roman" w:hAnsi="Times New Roman" w:cs="Times New Roman"/>
          <w:vertAlign w:val="superscript"/>
        </w:rPr>
        <w:t>2</w:t>
      </w:r>
    </w:p>
    <w:p w14:paraId="210A98EF" w14:textId="77777777" w:rsidR="006E56C7" w:rsidRPr="002A53B4" w:rsidRDefault="006E56C7">
      <w:pPr>
        <w:pStyle w:val="Body"/>
        <w:jc w:val="both"/>
        <w:rPr>
          <w:rFonts w:ascii="Times New Roman" w:hAnsi="Times New Roman" w:cs="Times New Roman"/>
        </w:rPr>
      </w:pPr>
    </w:p>
    <w:p w14:paraId="2E99D52D"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Our second Bayesian estimate is very similar, but is obtained by taking the expectation, with respect to the Bayesian beliefs, of the full disease probability formula. The only reason this differs from the previous estimate is in the y</w:t>
      </w:r>
      <w:r w:rsidRPr="002A53B4">
        <w:rPr>
          <w:rFonts w:ascii="Times New Roman" w:hAnsi="Times New Roman" w:cs="Times New Roman"/>
          <w:vertAlign w:val="superscript"/>
        </w:rPr>
        <w:t>2</w:t>
      </w:r>
      <w:r w:rsidRPr="002A53B4">
        <w:rPr>
          <w:rFonts w:ascii="Times New Roman" w:hAnsi="Times New Roman" w:cs="Times New Roman"/>
        </w:rPr>
        <w:t xml:space="preserve"> term, because of course it is not true that </w:t>
      </w:r>
      <w:proofErr w:type="spellStart"/>
      <w:proofErr w:type="gram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 y</w:t>
      </w:r>
      <w:proofErr w:type="gramEnd"/>
      <w:r w:rsidRPr="002A53B4">
        <w:rPr>
          <w:rFonts w:ascii="Times New Roman" w:hAnsi="Times New Roman" w:cs="Times New Roman"/>
          <w:vertAlign w:val="superscript"/>
        </w:rPr>
        <w:t>2</w:t>
      </w:r>
      <w:r w:rsidRPr="002A53B4">
        <w:rPr>
          <w:rFonts w:ascii="Times New Roman" w:hAnsi="Times New Roman" w:cs="Times New Roman"/>
        </w:rPr>
        <w:t xml:space="preserve"> ) = (</w:t>
      </w:r>
      <w:proofErr w:type="spell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y)</w:t>
      </w:r>
      <w:r w:rsidRPr="002A53B4">
        <w:rPr>
          <w:rFonts w:ascii="Times New Roman" w:hAnsi="Times New Roman" w:cs="Times New Roman"/>
          <w:vertAlign w:val="superscript"/>
        </w:rPr>
        <w:t>2</w:t>
      </w:r>
      <w:r w:rsidRPr="002A53B4">
        <w:rPr>
          <w:rFonts w:ascii="Times New Roman" w:hAnsi="Times New Roman" w:cs="Times New Roman"/>
        </w:rPr>
        <w:t xml:space="preserve">. Rather, using </w:t>
      </w:r>
      <w:proofErr w:type="spellStart"/>
      <w:proofErr w:type="gramStart"/>
      <w:r w:rsidRPr="002A53B4">
        <w:rPr>
          <w:rFonts w:ascii="Times New Roman" w:hAnsi="Times New Roman" w:cs="Times New Roman"/>
        </w:rPr>
        <w:t>V</w:t>
      </w:r>
      <w:r w:rsidRPr="002A53B4">
        <w:rPr>
          <w:rFonts w:ascii="Times New Roman" w:hAnsi="Times New Roman" w:cs="Times New Roman"/>
          <w:vertAlign w:val="superscript"/>
        </w:rPr>
        <w:t>bay</w:t>
      </w:r>
      <w:proofErr w:type="spellEnd"/>
      <w:r w:rsidRPr="002A53B4">
        <w:rPr>
          <w:rFonts w:ascii="Times New Roman" w:hAnsi="Times New Roman" w:cs="Times New Roman"/>
        </w:rPr>
        <w:t>( y</w:t>
      </w:r>
      <w:proofErr w:type="gramEnd"/>
      <w:r w:rsidRPr="002A53B4">
        <w:rPr>
          <w:rFonts w:ascii="Times New Roman" w:hAnsi="Times New Roman" w:cs="Times New Roman"/>
        </w:rPr>
        <w:t xml:space="preserve"> ) = </w:t>
      </w:r>
      <w:proofErr w:type="spell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 y</w:t>
      </w:r>
      <w:r w:rsidRPr="002A53B4">
        <w:rPr>
          <w:rFonts w:ascii="Times New Roman" w:hAnsi="Times New Roman" w:cs="Times New Roman"/>
          <w:vertAlign w:val="superscript"/>
        </w:rPr>
        <w:t>2</w:t>
      </w:r>
      <w:r w:rsidRPr="002A53B4">
        <w:rPr>
          <w:rFonts w:ascii="Times New Roman" w:hAnsi="Times New Roman" w:cs="Times New Roman"/>
        </w:rPr>
        <w:t xml:space="preserve"> ) - (</w:t>
      </w:r>
      <w:proofErr w:type="spell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y)</w:t>
      </w:r>
      <w:r w:rsidRPr="002A53B4">
        <w:rPr>
          <w:rFonts w:ascii="Times New Roman" w:hAnsi="Times New Roman" w:cs="Times New Roman"/>
          <w:vertAlign w:val="superscript"/>
        </w:rPr>
        <w:t>2</w:t>
      </w:r>
      <w:r w:rsidRPr="002A53B4">
        <w:rPr>
          <w:rFonts w:ascii="Times New Roman" w:hAnsi="Times New Roman" w:cs="Times New Roman"/>
          <w:sz w:val="10"/>
          <w:szCs w:val="10"/>
        </w:rPr>
        <w:t xml:space="preserve"> </w:t>
      </w:r>
      <w:r w:rsidRPr="002A53B4">
        <w:rPr>
          <w:rFonts w:ascii="Times New Roman" w:hAnsi="Times New Roman" w:cs="Times New Roman"/>
        </w:rPr>
        <w:t xml:space="preserve">, we have that </w:t>
      </w:r>
      <w:proofErr w:type="spell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 y</w:t>
      </w:r>
      <w:r w:rsidRPr="002A53B4">
        <w:rPr>
          <w:rFonts w:ascii="Times New Roman" w:hAnsi="Times New Roman" w:cs="Times New Roman"/>
          <w:vertAlign w:val="superscript"/>
        </w:rPr>
        <w:t>2</w:t>
      </w:r>
      <w:r w:rsidRPr="002A53B4">
        <w:rPr>
          <w:rFonts w:ascii="Times New Roman" w:hAnsi="Times New Roman" w:cs="Times New Roman"/>
        </w:rPr>
        <w:t xml:space="preserve"> ) = </w:t>
      </w:r>
      <w:proofErr w:type="spellStart"/>
      <w:r w:rsidRPr="002A53B4">
        <w:rPr>
          <w:rFonts w:ascii="Times New Roman" w:hAnsi="Times New Roman" w:cs="Times New Roman"/>
        </w:rPr>
        <w:t>V</w:t>
      </w:r>
      <w:r w:rsidRPr="002A53B4">
        <w:rPr>
          <w:rFonts w:ascii="Times New Roman" w:hAnsi="Times New Roman" w:cs="Times New Roman"/>
          <w:vertAlign w:val="superscript"/>
        </w:rPr>
        <w:t>bay</w:t>
      </w:r>
      <w:proofErr w:type="spellEnd"/>
      <w:r w:rsidRPr="002A53B4">
        <w:rPr>
          <w:rFonts w:ascii="Times New Roman" w:hAnsi="Times New Roman" w:cs="Times New Roman"/>
        </w:rPr>
        <w:t>( y ) + (</w:t>
      </w:r>
      <w:proofErr w:type="spellStart"/>
      <w:r w:rsidRPr="002A53B4">
        <w:rPr>
          <w:rFonts w:ascii="Times New Roman" w:hAnsi="Times New Roman" w:cs="Times New Roman"/>
        </w:rPr>
        <w:t>E</w:t>
      </w:r>
      <w:r w:rsidRPr="002A53B4">
        <w:rPr>
          <w:rFonts w:ascii="Times New Roman" w:hAnsi="Times New Roman" w:cs="Times New Roman"/>
          <w:vertAlign w:val="superscript"/>
        </w:rPr>
        <w:t>bay</w:t>
      </w:r>
      <w:proofErr w:type="spellEnd"/>
      <w:r w:rsidRPr="002A53B4">
        <w:rPr>
          <w:rFonts w:ascii="Times New Roman" w:hAnsi="Times New Roman" w:cs="Times New Roman"/>
        </w:rPr>
        <w:t xml:space="preserve"> y)</w:t>
      </w:r>
      <w:r w:rsidRPr="002A53B4">
        <w:rPr>
          <w:rFonts w:ascii="Times New Roman" w:hAnsi="Times New Roman" w:cs="Times New Roman"/>
          <w:vertAlign w:val="superscript"/>
        </w:rPr>
        <w:t>2</w:t>
      </w:r>
      <w:r w:rsidRPr="002A53B4">
        <w:rPr>
          <w:rFonts w:ascii="Times New Roman" w:hAnsi="Times New Roman" w:cs="Times New Roman"/>
        </w:rPr>
        <w:t xml:space="preserve">. Here </w:t>
      </w:r>
      <w:proofErr w:type="spellStart"/>
      <w:r w:rsidRPr="002A53B4">
        <w:rPr>
          <w:rFonts w:ascii="Times New Roman" w:hAnsi="Times New Roman" w:cs="Times New Roman"/>
        </w:rPr>
        <w:t>V</w:t>
      </w:r>
      <w:r w:rsidRPr="002A53B4">
        <w:rPr>
          <w:rFonts w:ascii="Times New Roman" w:hAnsi="Times New Roman" w:cs="Times New Roman"/>
          <w:vertAlign w:val="superscript"/>
        </w:rPr>
        <w:t>bay</w:t>
      </w:r>
      <w:proofErr w:type="spellEnd"/>
      <w:r w:rsidRPr="002A53B4">
        <w:rPr>
          <w:rFonts w:ascii="Times New Roman" w:hAnsi="Times New Roman" w:cs="Times New Roman"/>
          <w:vertAlign w:val="superscript"/>
        </w:rPr>
        <w:t xml:space="preserve"> </w:t>
      </w:r>
      <w:r w:rsidRPr="002A53B4">
        <w:rPr>
          <w:rFonts w:ascii="Times New Roman" w:hAnsi="Times New Roman" w:cs="Times New Roman"/>
        </w:rPr>
        <w:t xml:space="preserve">denotes the variance with respect to the Bayesian beliefs. </w:t>
      </w:r>
      <w:proofErr w:type="gramStart"/>
      <w:r w:rsidRPr="002A53B4">
        <w:rPr>
          <w:rFonts w:ascii="Times New Roman" w:hAnsi="Times New Roman" w:cs="Times New Roman"/>
        </w:rPr>
        <w:t>Therefore</w:t>
      </w:r>
      <w:proofErr w:type="gramEnd"/>
      <w:r w:rsidRPr="002A53B4">
        <w:rPr>
          <w:rFonts w:ascii="Times New Roman" w:hAnsi="Times New Roman" w:cs="Times New Roman"/>
        </w:rPr>
        <w:t xml:space="preserve"> our second, or fully Bayesian estimate, for disease prevalence is:</w:t>
      </w:r>
    </w:p>
    <w:p w14:paraId="5E93FCB5" w14:textId="77777777" w:rsidR="006E56C7" w:rsidRPr="002A53B4" w:rsidRDefault="006E56C7">
      <w:pPr>
        <w:pStyle w:val="Body"/>
        <w:jc w:val="both"/>
        <w:rPr>
          <w:rFonts w:ascii="Times New Roman" w:hAnsi="Times New Roman" w:cs="Times New Roman"/>
        </w:rPr>
      </w:pPr>
    </w:p>
    <w:p w14:paraId="6E529207" w14:textId="77777777" w:rsidR="006E56C7" w:rsidRPr="002A53B4" w:rsidRDefault="00310660">
      <w:pPr>
        <w:pStyle w:val="Body"/>
        <w:jc w:val="both"/>
        <w:rPr>
          <w:rFonts w:ascii="Times New Roman" w:hAnsi="Times New Roman" w:cs="Times New Roman"/>
          <w:lang w:val="fr-CA"/>
        </w:rPr>
      </w:pPr>
      <w:r w:rsidRPr="002A53B4">
        <w:rPr>
          <w:rFonts w:ascii="Times New Roman" w:hAnsi="Times New Roman" w:cs="Times New Roman"/>
        </w:rPr>
        <w:t xml:space="preserve">     </w:t>
      </w:r>
      <w:r w:rsidRPr="002A53B4">
        <w:rPr>
          <w:rFonts w:ascii="Times New Roman" w:hAnsi="Times New Roman" w:cs="Times New Roman"/>
          <w:lang w:val="fr-CA"/>
        </w:rPr>
        <w:t>Prob</w:t>
      </w:r>
      <w:r w:rsidRPr="002A53B4">
        <w:rPr>
          <w:rFonts w:ascii="Times New Roman" w:hAnsi="Times New Roman" w:cs="Times New Roman"/>
          <w:vertAlign w:val="superscript"/>
          <w:lang w:val="fr-CA"/>
        </w:rPr>
        <w:t>bay</w:t>
      </w:r>
      <w:proofErr w:type="gramStart"/>
      <w:r w:rsidRPr="002A53B4">
        <w:rPr>
          <w:rFonts w:ascii="Times New Roman" w:hAnsi="Times New Roman" w:cs="Times New Roman"/>
          <w:vertAlign w:val="superscript"/>
          <w:lang w:val="fr-CA"/>
        </w:rPr>
        <w:t>2</w:t>
      </w:r>
      <w:r w:rsidRPr="002A53B4">
        <w:rPr>
          <w:rFonts w:ascii="Times New Roman" w:hAnsi="Times New Roman" w:cs="Times New Roman"/>
          <w:lang w:val="fr-CA"/>
        </w:rPr>
        <w:t>( Disease</w:t>
      </w:r>
      <w:proofErr w:type="gramEnd"/>
      <w:r w:rsidRPr="002A53B4">
        <w:rPr>
          <w:rFonts w:ascii="Times New Roman" w:hAnsi="Times New Roman" w:cs="Times New Roman"/>
          <w:lang w:val="fr-CA"/>
        </w:rPr>
        <w:t xml:space="preserve"> ) = E</w:t>
      </w:r>
      <w:r w:rsidRPr="002A53B4">
        <w:rPr>
          <w:rFonts w:ascii="Times New Roman" w:hAnsi="Times New Roman" w:cs="Times New Roman"/>
          <w:vertAlign w:val="superscript"/>
          <w:lang w:val="fr-CA"/>
        </w:rPr>
        <w:t>bay</w:t>
      </w:r>
      <w:r w:rsidRPr="002A53B4">
        <w:rPr>
          <w:rFonts w:ascii="Times New Roman" w:hAnsi="Times New Roman" w:cs="Times New Roman"/>
          <w:lang w:val="fr-CA"/>
        </w:rPr>
        <w:t>(</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x</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 + 2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x</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z + 2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z + y</w:t>
      </w:r>
      <w:r w:rsidRPr="002A53B4">
        <w:rPr>
          <w:rFonts w:ascii="Times New Roman" w:hAnsi="Times New Roman" w:cs="Times New Roman"/>
          <w:vertAlign w:val="superscript"/>
          <w:lang w:val="fr-CA"/>
        </w:rPr>
        <w:t xml:space="preserve">2 </w:t>
      </w:r>
      <w:r w:rsidRPr="002A53B4">
        <w:rPr>
          <w:rFonts w:ascii="Times New Roman" w:hAnsi="Times New Roman" w:cs="Times New Roman"/>
          <w:lang w:val="fr-CA"/>
        </w:rPr>
        <w:t>)</w:t>
      </w:r>
    </w:p>
    <w:p w14:paraId="70B9146B" w14:textId="77777777" w:rsidR="006E56C7" w:rsidRPr="002A53B4" w:rsidRDefault="00310660">
      <w:pPr>
        <w:pStyle w:val="Body"/>
        <w:jc w:val="both"/>
        <w:rPr>
          <w:rFonts w:ascii="Times New Roman" w:hAnsi="Times New Roman" w:cs="Times New Roman"/>
          <w:lang w:val="fr-CA"/>
        </w:rPr>
      </w:pPr>
      <w:r w:rsidRPr="002A53B4">
        <w:rPr>
          <w:rFonts w:ascii="Times New Roman" w:hAnsi="Times New Roman" w:cs="Times New Roman"/>
          <w:lang w:val="fr-CA"/>
        </w:rPr>
        <w:t xml:space="preserve">                                   </w:t>
      </w:r>
      <w:r w:rsidRPr="002A53B4">
        <w:rPr>
          <w:rFonts w:ascii="Times New Roman" w:hAnsi="Times New Roman" w:cs="Times New Roman"/>
          <w:sz w:val="12"/>
          <w:szCs w:val="12"/>
          <w:lang w:val="fr-CA"/>
        </w:rPr>
        <w:t xml:space="preserve"> </w:t>
      </w:r>
      <w:r w:rsidRPr="002A53B4">
        <w:rPr>
          <w:rFonts w:ascii="Times New Roman" w:hAnsi="Times New Roman" w:cs="Times New Roman"/>
          <w:lang w:val="fr-CA"/>
        </w:rPr>
        <w:t>=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x</w:t>
      </w:r>
      <w:r w:rsidRPr="002A53B4">
        <w:rPr>
          <w:rFonts w:ascii="Times New Roman" w:hAnsi="Times New Roman" w:cs="Times New Roman"/>
          <w:vertAlign w:val="superscript"/>
          <w:lang w:val="fr-CA"/>
        </w:rPr>
        <w:t>bay</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w:t>
      </w:r>
      <w:r w:rsidRPr="002A53B4">
        <w:rPr>
          <w:rFonts w:ascii="Times New Roman" w:hAnsi="Times New Roman" w:cs="Times New Roman"/>
          <w:vertAlign w:val="superscript"/>
          <w:lang w:val="fr-CA"/>
        </w:rPr>
        <w:t>bay</w:t>
      </w:r>
      <w:r w:rsidRPr="002A53B4">
        <w:rPr>
          <w:rFonts w:ascii="Times New Roman" w:hAnsi="Times New Roman" w:cs="Times New Roman"/>
          <w:lang w:val="fr-CA"/>
        </w:rPr>
        <w:t xml:space="preserve"> + 2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x</w:t>
      </w:r>
      <w:r w:rsidRPr="002A53B4">
        <w:rPr>
          <w:rFonts w:ascii="Times New Roman" w:hAnsi="Times New Roman" w:cs="Times New Roman"/>
          <w:vertAlign w:val="superscript"/>
          <w:lang w:val="fr-CA"/>
        </w:rPr>
        <w:t>bay</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z</w:t>
      </w:r>
      <w:r w:rsidRPr="002A53B4">
        <w:rPr>
          <w:rFonts w:ascii="Times New Roman" w:hAnsi="Times New Roman" w:cs="Times New Roman"/>
          <w:vertAlign w:val="superscript"/>
          <w:lang w:val="fr-CA"/>
        </w:rPr>
        <w:t>bay</w:t>
      </w:r>
      <w:r w:rsidRPr="002A53B4">
        <w:rPr>
          <w:rFonts w:ascii="Times New Roman" w:hAnsi="Times New Roman" w:cs="Times New Roman"/>
          <w:lang w:val="fr-CA"/>
        </w:rPr>
        <w:t xml:space="preserve"> + 2</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w:t>
      </w:r>
      <w:r w:rsidRPr="002A53B4">
        <w:rPr>
          <w:rFonts w:ascii="Times New Roman" w:hAnsi="Times New Roman" w:cs="Times New Roman"/>
          <w:vertAlign w:val="superscript"/>
          <w:lang w:val="fr-CA"/>
        </w:rPr>
        <w:t>bay</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z</w:t>
      </w:r>
      <w:r w:rsidRPr="002A53B4">
        <w:rPr>
          <w:rFonts w:ascii="Times New Roman" w:hAnsi="Times New Roman" w:cs="Times New Roman"/>
          <w:vertAlign w:val="superscript"/>
          <w:lang w:val="fr-CA"/>
        </w:rPr>
        <w:t>bay</w:t>
      </w:r>
      <w:r w:rsidRPr="002A53B4">
        <w:rPr>
          <w:rFonts w:ascii="Times New Roman" w:hAnsi="Times New Roman" w:cs="Times New Roman"/>
          <w:lang w:val="fr-CA"/>
        </w:rPr>
        <w:t xml:space="preserve"> + (</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w:t>
      </w:r>
      <w:r w:rsidRPr="002A53B4">
        <w:rPr>
          <w:rFonts w:ascii="Times New Roman" w:hAnsi="Times New Roman" w:cs="Times New Roman"/>
          <w:vertAlign w:val="superscript"/>
          <w:lang w:val="fr-CA"/>
        </w:rPr>
        <w:t>bay</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w:t>
      </w:r>
      <w:r w:rsidRPr="002A53B4">
        <w:rPr>
          <w:rFonts w:ascii="Times New Roman" w:hAnsi="Times New Roman" w:cs="Times New Roman"/>
          <w:vertAlign w:val="superscript"/>
          <w:lang w:val="fr-CA"/>
        </w:rPr>
        <w:t>2</w:t>
      </w:r>
      <w:r w:rsidRPr="002A53B4">
        <w:rPr>
          <w:rFonts w:ascii="Times New Roman" w:hAnsi="Times New Roman" w:cs="Times New Roman"/>
          <w:lang w:val="fr-CA"/>
        </w:rPr>
        <w:t xml:space="preserve"> + V</w:t>
      </w:r>
      <w:r w:rsidRPr="002A53B4">
        <w:rPr>
          <w:rFonts w:ascii="Times New Roman" w:hAnsi="Times New Roman" w:cs="Times New Roman"/>
          <w:vertAlign w:val="superscript"/>
          <w:lang w:val="fr-CA"/>
        </w:rPr>
        <w:t>bay</w:t>
      </w:r>
      <w:r w:rsidRPr="002A53B4">
        <w:rPr>
          <w:rFonts w:ascii="Times New Roman" w:hAnsi="Times New Roman" w:cs="Times New Roman"/>
          <w:lang w:val="fr-CA"/>
        </w:rPr>
        <w:t>(</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y</w:t>
      </w:r>
      <w:r w:rsidRPr="002A53B4">
        <w:rPr>
          <w:rFonts w:ascii="Times New Roman" w:hAnsi="Times New Roman" w:cs="Times New Roman"/>
          <w:sz w:val="10"/>
          <w:szCs w:val="10"/>
          <w:lang w:val="fr-CA"/>
        </w:rPr>
        <w:t xml:space="preserve"> </w:t>
      </w:r>
      <w:r w:rsidRPr="002A53B4">
        <w:rPr>
          <w:rFonts w:ascii="Times New Roman" w:hAnsi="Times New Roman" w:cs="Times New Roman"/>
          <w:lang w:val="fr-CA"/>
        </w:rPr>
        <w:t>)</w:t>
      </w:r>
    </w:p>
    <w:p w14:paraId="07515312" w14:textId="77777777" w:rsidR="006E56C7" w:rsidRPr="002A53B4" w:rsidRDefault="006E56C7">
      <w:pPr>
        <w:pStyle w:val="Body"/>
        <w:jc w:val="both"/>
        <w:rPr>
          <w:rFonts w:ascii="Times New Roman" w:hAnsi="Times New Roman" w:cs="Times New Roman"/>
          <w:lang w:val="fr-CA"/>
        </w:rPr>
      </w:pPr>
    </w:p>
    <w:p w14:paraId="55EC994D" w14:textId="77777777" w:rsidR="006E56C7" w:rsidRPr="002A53B4" w:rsidRDefault="00310660">
      <w:pPr>
        <w:pStyle w:val="Body"/>
        <w:jc w:val="both"/>
        <w:rPr>
          <w:rFonts w:ascii="Times New Roman" w:hAnsi="Times New Roman" w:cs="Times New Roman"/>
          <w:b/>
          <w:bCs/>
        </w:rPr>
      </w:pPr>
      <w:proofErr w:type="gramStart"/>
      <w:r w:rsidRPr="002A53B4">
        <w:rPr>
          <w:rFonts w:ascii="Times New Roman" w:hAnsi="Times New Roman" w:cs="Times New Roman"/>
          <w:b/>
          <w:bCs/>
        </w:rPr>
        <w:t>1.4  Confidence</w:t>
      </w:r>
      <w:proofErr w:type="gramEnd"/>
      <w:r w:rsidRPr="002A53B4">
        <w:rPr>
          <w:rFonts w:ascii="Times New Roman" w:hAnsi="Times New Roman" w:cs="Times New Roman"/>
          <w:b/>
          <w:bCs/>
        </w:rPr>
        <w:t xml:space="preserve"> intervals</w:t>
      </w:r>
    </w:p>
    <w:p w14:paraId="70C20EEA" w14:textId="77777777" w:rsidR="006E56C7" w:rsidRPr="002A53B4" w:rsidRDefault="006E56C7">
      <w:pPr>
        <w:pStyle w:val="Body"/>
        <w:jc w:val="both"/>
        <w:rPr>
          <w:rFonts w:ascii="Times New Roman" w:hAnsi="Times New Roman" w:cs="Times New Roman"/>
        </w:rPr>
      </w:pPr>
    </w:p>
    <w:p w14:paraId="5FC30F15"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 xml:space="preserve">There are many sources of uncertainty in the above estimates, including but not limited to: which variants are pathogenic, what their severities are, whether the Hardy-Weinberg equilibrium assumption is reasonable, whether maximum likelihood </w:t>
      </w:r>
      <w:proofErr w:type="gramStart"/>
      <w:r w:rsidRPr="002A53B4">
        <w:rPr>
          <w:rFonts w:ascii="Times New Roman" w:hAnsi="Times New Roman" w:cs="Times New Roman"/>
        </w:rPr>
        <w:t>estimates</w:t>
      </w:r>
      <w:proofErr w:type="gramEnd"/>
      <w:r w:rsidRPr="002A53B4">
        <w:rPr>
          <w:rFonts w:ascii="Times New Roman" w:hAnsi="Times New Roman" w:cs="Times New Roman"/>
        </w:rPr>
        <w:t xml:space="preserve"> or Bayesian estimates are reasonable, and whether the population database frequencies are accurate representations of the true population frequencies of the variants. It is far beyond the scope of this study to account for </w:t>
      </w:r>
      <w:proofErr w:type="gramStart"/>
      <w:r w:rsidRPr="002A53B4">
        <w:rPr>
          <w:rFonts w:ascii="Times New Roman" w:hAnsi="Times New Roman" w:cs="Times New Roman"/>
        </w:rPr>
        <w:t>all of</w:t>
      </w:r>
      <w:proofErr w:type="gramEnd"/>
      <w:r w:rsidRPr="002A53B4">
        <w:rPr>
          <w:rFonts w:ascii="Times New Roman" w:hAnsi="Times New Roman" w:cs="Times New Roman"/>
        </w:rPr>
        <w:t xml:space="preserve"> these sources of uncertainty. Here we describe a simple resampling method that aims to capture only a portion of the uncertainty in our estimates having to do with how well observed allele frequencies match true population frequencies. Even this method does not account for the possibility that alleles with zero observed frequency may not have zero frequency in the population.</w:t>
      </w:r>
    </w:p>
    <w:p w14:paraId="59267E01" w14:textId="77777777" w:rsidR="006E56C7" w:rsidRPr="002A53B4" w:rsidRDefault="006E56C7">
      <w:pPr>
        <w:pStyle w:val="Body"/>
        <w:jc w:val="both"/>
        <w:rPr>
          <w:rFonts w:ascii="Times New Roman" w:hAnsi="Times New Roman" w:cs="Times New Roman"/>
        </w:rPr>
      </w:pPr>
    </w:p>
    <w:p w14:paraId="34BCE35A" w14:textId="77777777" w:rsidR="006E56C7" w:rsidRPr="002A53B4" w:rsidRDefault="00310660">
      <w:pPr>
        <w:pStyle w:val="Body"/>
        <w:jc w:val="both"/>
        <w:rPr>
          <w:rFonts w:ascii="Times New Roman" w:hAnsi="Times New Roman" w:cs="Times New Roman"/>
        </w:rPr>
      </w:pPr>
      <w:r w:rsidRPr="002A53B4">
        <w:rPr>
          <w:rFonts w:ascii="Times New Roman" w:hAnsi="Times New Roman" w:cs="Times New Roman"/>
        </w:rPr>
        <w:t>We perform K times a random resampling of the C</w:t>
      </w:r>
      <w:r w:rsidRPr="002A53B4">
        <w:rPr>
          <w:rFonts w:ascii="Times New Roman" w:hAnsi="Times New Roman" w:cs="Times New Roman"/>
          <w:vertAlign w:val="subscript"/>
        </w:rPr>
        <w:t>i</w:t>
      </w:r>
      <w:r w:rsidRPr="002A53B4">
        <w:rPr>
          <w:rFonts w:ascii="Times New Roman" w:hAnsi="Times New Roman" w:cs="Times New Roman"/>
        </w:rPr>
        <w:t xml:space="preserve"> values in the population database by independently randomly generating binomial random variables with success probability p</w:t>
      </w:r>
      <w:r w:rsidRPr="002A53B4">
        <w:rPr>
          <w:rFonts w:ascii="Times New Roman" w:hAnsi="Times New Roman" w:cs="Times New Roman"/>
          <w:vertAlign w:val="subscript"/>
        </w:rPr>
        <w:t>i</w:t>
      </w:r>
      <w:r w:rsidRPr="002A53B4">
        <w:rPr>
          <w:rFonts w:ascii="Times New Roman" w:hAnsi="Times New Roman" w:cs="Times New Roman"/>
        </w:rPr>
        <w:t xml:space="preserve"> = C</w:t>
      </w:r>
      <w:r w:rsidRPr="002A53B4">
        <w:rPr>
          <w:rFonts w:ascii="Times New Roman" w:hAnsi="Times New Roman" w:cs="Times New Roman"/>
          <w:vertAlign w:val="subscript"/>
        </w:rPr>
        <w:t>i</w:t>
      </w:r>
      <w:r w:rsidRPr="002A53B4">
        <w:rPr>
          <w:rFonts w:ascii="Times New Roman" w:hAnsi="Times New Roman" w:cs="Times New Roman"/>
        </w:rPr>
        <w:t xml:space="preserve"> / N</w:t>
      </w:r>
      <w:r w:rsidRPr="002A53B4">
        <w:rPr>
          <w:rFonts w:ascii="Times New Roman" w:hAnsi="Times New Roman" w:cs="Times New Roman"/>
          <w:vertAlign w:val="subscript"/>
        </w:rPr>
        <w:t>i</w:t>
      </w:r>
      <w:r w:rsidRPr="002A53B4">
        <w:rPr>
          <w:rFonts w:ascii="Times New Roman" w:hAnsi="Times New Roman" w:cs="Times New Roman"/>
        </w:rPr>
        <w:t xml:space="preserve"> and N</w:t>
      </w:r>
      <w:r w:rsidRPr="002A53B4">
        <w:rPr>
          <w:rFonts w:ascii="Times New Roman" w:hAnsi="Times New Roman" w:cs="Times New Roman"/>
          <w:vertAlign w:val="subscript"/>
        </w:rPr>
        <w:t>i</w:t>
      </w:r>
      <w:r w:rsidRPr="002A53B4">
        <w:rPr>
          <w:rFonts w:ascii="Times New Roman" w:hAnsi="Times New Roman" w:cs="Times New Roman"/>
        </w:rPr>
        <w:t xml:space="preserve"> tries. Based on the resampled C</w:t>
      </w:r>
      <w:r w:rsidRPr="002A53B4">
        <w:rPr>
          <w:rFonts w:ascii="Times New Roman" w:hAnsi="Times New Roman" w:cs="Times New Roman"/>
          <w:vertAlign w:val="subscript"/>
        </w:rPr>
        <w:t>i</w:t>
      </w:r>
      <w:r w:rsidRPr="002A53B4">
        <w:rPr>
          <w:rFonts w:ascii="Times New Roman" w:hAnsi="Times New Roman" w:cs="Times New Roman"/>
        </w:rPr>
        <w:t xml:space="preserve"> values we calculate the probability of disease according to one of the three formulas above. We then sort these values from smallest to largest and take the boundaries of the middle 95% of these values as our confidence interval. In our current software implementation, K = 1000, and we take the 25th and 975th largest values for the ends of the confidence interval.</w:t>
      </w:r>
    </w:p>
    <w:sectPr w:rsidR="006E56C7" w:rsidRPr="002A53B4">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89F7C" w14:textId="77777777" w:rsidR="00310660" w:rsidRDefault="00310660">
      <w:r>
        <w:separator/>
      </w:r>
    </w:p>
  </w:endnote>
  <w:endnote w:type="continuationSeparator" w:id="0">
    <w:p w14:paraId="0782E461" w14:textId="77777777" w:rsidR="00310660" w:rsidRDefault="00310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FD67" w14:textId="77777777" w:rsidR="006E56C7" w:rsidRDefault="006E56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B772C" w14:textId="77777777" w:rsidR="00310660" w:rsidRDefault="00310660">
      <w:r>
        <w:separator/>
      </w:r>
    </w:p>
  </w:footnote>
  <w:footnote w:type="continuationSeparator" w:id="0">
    <w:p w14:paraId="75184DB0" w14:textId="77777777" w:rsidR="00310660" w:rsidRDefault="00310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E8CC" w14:textId="77777777" w:rsidR="006E56C7" w:rsidRDefault="006E56C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6C7"/>
    <w:rsid w:val="002A53B4"/>
    <w:rsid w:val="002E1115"/>
    <w:rsid w:val="00310660"/>
    <w:rsid w:val="006E56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DF56"/>
  <w15:docId w15:val="{A301F3CD-0E02-4DB5-8961-3E853A21A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1110</Words>
  <Characters>6331</Characters>
  <Application>Microsoft Office Word</Application>
  <DocSecurity>0</DocSecurity>
  <Lines>52</Lines>
  <Paragraphs>14</Paragraphs>
  <ScaleCrop>false</ScaleCrop>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 Derksen</dc:creator>
  <cp:lastModifiedBy>Alexa Derksen</cp:lastModifiedBy>
  <cp:revision>3</cp:revision>
  <dcterms:created xsi:type="dcterms:W3CDTF">2024-03-06T03:02:00Z</dcterms:created>
  <dcterms:modified xsi:type="dcterms:W3CDTF">2024-03-25T14:07:00Z</dcterms:modified>
</cp:coreProperties>
</file>