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65731" w14:textId="2180C0F1" w:rsidR="00947918" w:rsidRPr="00947918" w:rsidRDefault="00947918" w:rsidP="00947918">
      <w:pPr>
        <w:spacing w:line="480" w:lineRule="auto"/>
        <w:rPr>
          <w:rFonts w:ascii="Arial" w:hAnsi="Arial" w:cs="Arial"/>
          <w:b/>
          <w:bCs/>
          <w:lang w:val="en-US"/>
        </w:rPr>
      </w:pPr>
      <w:r>
        <w:rPr>
          <w:rFonts w:ascii="Arial" w:hAnsi="Arial" w:cs="Arial"/>
          <w:b/>
          <w:bCs/>
          <w:lang w:val="en-US"/>
        </w:rPr>
        <w:t>Supplementary materials</w:t>
      </w:r>
    </w:p>
    <w:p w14:paraId="5837F663" w14:textId="28703E96" w:rsidR="00947918" w:rsidRPr="00947918" w:rsidRDefault="00947918" w:rsidP="00947918">
      <w:pPr>
        <w:spacing w:line="480" w:lineRule="auto"/>
        <w:rPr>
          <w:rFonts w:ascii="Arial" w:hAnsi="Arial" w:cs="Arial"/>
          <w:b/>
          <w:bCs/>
          <w:lang w:val="en-US"/>
        </w:rPr>
      </w:pPr>
      <w:r w:rsidRPr="00947918">
        <w:rPr>
          <w:rFonts w:ascii="Arial" w:hAnsi="Arial" w:cs="Arial"/>
          <w:b/>
          <w:bCs/>
          <w:lang w:val="en-US"/>
        </w:rPr>
        <w:t>Methods</w:t>
      </w:r>
    </w:p>
    <w:p w14:paraId="2E4003E6" w14:textId="161A57A5" w:rsidR="00947918" w:rsidRPr="00731128" w:rsidRDefault="00947918" w:rsidP="00947918">
      <w:pPr>
        <w:spacing w:line="480" w:lineRule="auto"/>
        <w:rPr>
          <w:rFonts w:ascii="Arial" w:hAnsi="Arial" w:cs="Arial"/>
          <w:i/>
          <w:iCs/>
          <w:lang w:val="en-US"/>
        </w:rPr>
      </w:pPr>
      <w:r w:rsidRPr="00731128">
        <w:rPr>
          <w:rFonts w:ascii="Arial" w:hAnsi="Arial" w:cs="Arial"/>
          <w:i/>
          <w:iCs/>
          <w:lang w:val="en-US"/>
        </w:rPr>
        <w:t xml:space="preserve">Immunohistochemistry and </w:t>
      </w:r>
      <w:r w:rsidR="00D71786">
        <w:rPr>
          <w:rFonts w:ascii="Arial" w:hAnsi="Arial" w:cs="Arial"/>
          <w:i/>
          <w:iCs/>
          <w:lang w:val="en-US"/>
        </w:rPr>
        <w:t>I</w:t>
      </w:r>
      <w:r w:rsidRPr="00731128">
        <w:rPr>
          <w:rFonts w:ascii="Arial" w:hAnsi="Arial" w:cs="Arial"/>
          <w:i/>
          <w:iCs/>
          <w:lang w:val="en-US"/>
        </w:rPr>
        <w:t xml:space="preserve">mmunofluorescence </w:t>
      </w:r>
    </w:p>
    <w:p w14:paraId="68E26A57" w14:textId="08638820" w:rsidR="00947918" w:rsidRPr="00731128" w:rsidRDefault="00947918" w:rsidP="00947918">
      <w:pPr>
        <w:spacing w:line="480" w:lineRule="auto"/>
        <w:rPr>
          <w:rFonts w:ascii="Arial" w:hAnsi="Arial" w:cs="Arial"/>
          <w:lang w:val="en-US"/>
        </w:rPr>
      </w:pPr>
      <w:bookmarkStart w:id="0" w:name="_Hlk126942626"/>
      <w:r w:rsidRPr="00731128">
        <w:rPr>
          <w:rFonts w:ascii="Arial" w:hAnsi="Arial" w:cs="Arial"/>
          <w:lang w:val="en-US"/>
        </w:rPr>
        <w:t xml:space="preserve">The antibodies used for immunohistochemistry/immunofluorescence analyses are listed in the </w:t>
      </w:r>
      <w:r w:rsidR="008F1155">
        <w:rPr>
          <w:rFonts w:ascii="Arial" w:hAnsi="Arial" w:cs="Arial"/>
          <w:lang w:val="en-US"/>
        </w:rPr>
        <w:t>Table S</w:t>
      </w:r>
      <w:r w:rsidR="006E5073">
        <w:rPr>
          <w:rFonts w:ascii="Arial" w:hAnsi="Arial" w:cs="Arial"/>
          <w:lang w:val="en-US"/>
        </w:rPr>
        <w:t>5</w:t>
      </w:r>
      <w:r w:rsidR="008F1155">
        <w:rPr>
          <w:rFonts w:ascii="Arial" w:hAnsi="Arial" w:cs="Arial"/>
          <w:lang w:val="en-US"/>
        </w:rPr>
        <w:t>.</w:t>
      </w:r>
    </w:p>
    <w:p w14:paraId="51167900" w14:textId="1B586059" w:rsidR="00947918" w:rsidRDefault="00947918" w:rsidP="00947918">
      <w:pPr>
        <w:spacing w:line="480" w:lineRule="auto"/>
        <w:rPr>
          <w:rFonts w:ascii="Arial" w:hAnsi="Arial" w:cs="Arial"/>
          <w:lang w:val="en-US"/>
        </w:rPr>
      </w:pPr>
      <w:r w:rsidRPr="00731128">
        <w:rPr>
          <w:rFonts w:ascii="Arial" w:hAnsi="Arial" w:cs="Arial"/>
          <w:lang w:val="en-US"/>
        </w:rPr>
        <w:t xml:space="preserve">Human skin sections were obtained from biopsies frozen in OCT and were fixed in ice-cold methanol. </w:t>
      </w:r>
      <w:r w:rsidR="006C4379" w:rsidRPr="00731128">
        <w:rPr>
          <w:rFonts w:ascii="Arial" w:hAnsi="Arial" w:cs="Arial"/>
          <w:lang w:val="en-US"/>
        </w:rPr>
        <w:t>They were incubated with primary antibody</w:t>
      </w:r>
      <w:r w:rsidR="006C4379" w:rsidRPr="00731128">
        <w:rPr>
          <w:rFonts w:ascii="Arial" w:hAnsi="Arial" w:cs="Arial"/>
          <w:lang w:val="en-GB"/>
        </w:rPr>
        <w:t xml:space="preserve"> </w:t>
      </w:r>
      <w:r w:rsidR="00D71786">
        <w:rPr>
          <w:rFonts w:ascii="Arial" w:hAnsi="Arial" w:cs="Arial"/>
          <w:lang w:val="en-US"/>
        </w:rPr>
        <w:t xml:space="preserve">before </w:t>
      </w:r>
      <w:r w:rsidR="006C4379" w:rsidRPr="00731128">
        <w:rPr>
          <w:rFonts w:ascii="Arial" w:hAnsi="Arial" w:cs="Arial"/>
          <w:lang w:val="en-US"/>
        </w:rPr>
        <w:t xml:space="preserve">staining with a biotinylated secondary antibody (Vector Laboratories; Burlingame, CA, USA), followed by treatment with fluorescein (FITC)-conjugated streptavidin (UCS Diagnostics; </w:t>
      </w:r>
      <w:proofErr w:type="spellStart"/>
      <w:r w:rsidR="006C4379" w:rsidRPr="00731128">
        <w:rPr>
          <w:rFonts w:ascii="Arial" w:hAnsi="Arial" w:cs="Arial"/>
          <w:lang w:val="en-US"/>
        </w:rPr>
        <w:t>Morlupo</w:t>
      </w:r>
      <w:proofErr w:type="spellEnd"/>
      <w:r w:rsidR="006C4379" w:rsidRPr="00731128">
        <w:rPr>
          <w:rFonts w:ascii="Arial" w:hAnsi="Arial" w:cs="Arial"/>
          <w:lang w:val="en-US"/>
        </w:rPr>
        <w:t xml:space="preserve">, Italy). </w:t>
      </w:r>
      <w:r w:rsidRPr="00731128">
        <w:rPr>
          <w:rFonts w:ascii="Arial" w:hAnsi="Arial" w:cs="Arial"/>
          <w:lang w:val="en-US"/>
        </w:rPr>
        <w:t xml:space="preserve">Cell nuclei were counterstained with DAPI (Vector Laboratories), and the intensity </w:t>
      </w:r>
      <w:r w:rsidR="00D71786">
        <w:rPr>
          <w:rFonts w:ascii="Arial" w:hAnsi="Arial" w:cs="Arial"/>
          <w:lang w:val="en-US"/>
        </w:rPr>
        <w:t xml:space="preserve">of the green channel </w:t>
      </w:r>
      <w:r w:rsidRPr="00731128">
        <w:rPr>
          <w:rFonts w:ascii="Arial" w:hAnsi="Arial" w:cs="Arial"/>
          <w:lang w:val="en-US"/>
        </w:rPr>
        <w:t xml:space="preserve">was </w:t>
      </w:r>
      <w:proofErr w:type="spellStart"/>
      <w:r w:rsidRPr="0025384A">
        <w:rPr>
          <w:rFonts w:ascii="Arial" w:hAnsi="Arial" w:cs="Arial"/>
          <w:lang w:val="en-US"/>
        </w:rPr>
        <w:t>analy</w:t>
      </w:r>
      <w:r w:rsidR="00D71786">
        <w:rPr>
          <w:rFonts w:ascii="Arial" w:hAnsi="Arial" w:cs="Arial"/>
          <w:lang w:val="en-US"/>
        </w:rPr>
        <w:t>s</w:t>
      </w:r>
      <w:r w:rsidRPr="0025384A">
        <w:rPr>
          <w:rFonts w:ascii="Arial" w:hAnsi="Arial" w:cs="Arial"/>
          <w:lang w:val="en-US"/>
        </w:rPr>
        <w:t>ed</w:t>
      </w:r>
      <w:proofErr w:type="spellEnd"/>
      <w:r w:rsidRPr="0025384A">
        <w:rPr>
          <w:rFonts w:ascii="Arial" w:hAnsi="Arial" w:cs="Arial"/>
          <w:lang w:val="en-US"/>
        </w:rPr>
        <w:t xml:space="preserve"> by three-dimensional surface plot</w:t>
      </w:r>
      <w:r w:rsidR="00D71786">
        <w:rPr>
          <w:rFonts w:ascii="Arial" w:hAnsi="Arial" w:cs="Arial"/>
          <w:lang w:val="en-US"/>
        </w:rPr>
        <w:t>ting</w:t>
      </w:r>
      <w:r w:rsidRPr="0025384A">
        <w:rPr>
          <w:rFonts w:ascii="Arial" w:hAnsi="Arial" w:cs="Arial"/>
          <w:lang w:val="en-US"/>
        </w:rPr>
        <w:t xml:space="preserve"> with ImageJ1.34 (</w:t>
      </w:r>
      <w:r w:rsidR="00172C2B">
        <w:fldChar w:fldCharType="begin"/>
      </w:r>
      <w:r w:rsidR="00172C2B" w:rsidRPr="00B2794F">
        <w:rPr>
          <w:lang w:val="en-US"/>
          <w:rPrChange w:id="1" w:author="Odorisio Teresa" w:date="2024-05-14T18:27:00Z">
            <w:rPr/>
          </w:rPrChange>
        </w:rPr>
        <w:instrText xml:space="preserve"> HYPERLINK "http://rsb.info.nih.gov/ij" </w:instrText>
      </w:r>
      <w:r w:rsidR="00172C2B">
        <w:fldChar w:fldCharType="separate"/>
      </w:r>
      <w:r w:rsidRPr="0025384A">
        <w:rPr>
          <w:rStyle w:val="Collegamentoipertestuale"/>
          <w:rFonts w:ascii="Arial" w:hAnsi="Arial" w:cs="Arial"/>
          <w:lang w:val="en-US"/>
        </w:rPr>
        <w:t>http://rsb.info.nih.gov/ij</w:t>
      </w:r>
      <w:r w:rsidR="00172C2B">
        <w:rPr>
          <w:rStyle w:val="Collegamentoipertestuale"/>
          <w:rFonts w:ascii="Arial" w:hAnsi="Arial" w:cs="Arial"/>
          <w:lang w:val="en-US"/>
        </w:rPr>
        <w:fldChar w:fldCharType="end"/>
      </w:r>
      <w:r w:rsidRPr="0025384A">
        <w:rPr>
          <w:rFonts w:ascii="Arial" w:hAnsi="Arial" w:cs="Arial"/>
          <w:lang w:val="en-US"/>
        </w:rPr>
        <w:t>).</w:t>
      </w:r>
    </w:p>
    <w:p w14:paraId="662CD654" w14:textId="2874ECA8" w:rsidR="00947918" w:rsidRPr="00731128" w:rsidRDefault="00947918" w:rsidP="00947918">
      <w:pPr>
        <w:spacing w:line="480" w:lineRule="auto"/>
        <w:jc w:val="both"/>
        <w:rPr>
          <w:lang w:val="en-US"/>
        </w:rPr>
      </w:pPr>
      <w:r w:rsidRPr="009A4FE1">
        <w:rPr>
          <w:rFonts w:ascii="Arial" w:hAnsi="Arial" w:cs="Arial"/>
          <w:lang w:val="en-GB"/>
        </w:rPr>
        <w:t xml:space="preserve">For </w:t>
      </w:r>
      <w:r>
        <w:rPr>
          <w:rFonts w:ascii="Arial" w:hAnsi="Arial" w:cs="Arial"/>
          <w:lang w:val="en-GB"/>
        </w:rPr>
        <w:t xml:space="preserve">immunofluorescence </w:t>
      </w:r>
      <w:r w:rsidRPr="009A4FE1">
        <w:rPr>
          <w:rFonts w:ascii="Arial" w:hAnsi="Arial" w:cs="Arial"/>
          <w:lang w:val="en-GB"/>
        </w:rPr>
        <w:t xml:space="preserve">analysis of cultured fibroblasts, cells were seeded on untreated glass coverslips and grown to </w:t>
      </w:r>
      <w:proofErr w:type="spellStart"/>
      <w:r w:rsidRPr="009A4FE1">
        <w:rPr>
          <w:rFonts w:ascii="Arial" w:hAnsi="Arial" w:cs="Arial"/>
          <w:lang w:val="en-GB"/>
        </w:rPr>
        <w:t>subconfluence</w:t>
      </w:r>
      <w:proofErr w:type="spellEnd"/>
      <w:r w:rsidRPr="009A4FE1">
        <w:rPr>
          <w:rFonts w:ascii="Arial" w:hAnsi="Arial" w:cs="Arial"/>
          <w:lang w:val="en-GB"/>
        </w:rPr>
        <w:t xml:space="preserve">. Fibroblasts were then fixed with 3% paraformaldehyde/phosphate buffer saline (PBS), permeabilized with 0.1% Triton X-100 and </w:t>
      </w:r>
      <w:r w:rsidR="00D71786">
        <w:rPr>
          <w:rFonts w:ascii="Arial" w:hAnsi="Arial" w:cs="Arial"/>
          <w:lang w:val="en-GB"/>
        </w:rPr>
        <w:t>non-specific staining</w:t>
      </w:r>
      <w:r w:rsidRPr="009A4FE1">
        <w:rPr>
          <w:rFonts w:ascii="Arial" w:hAnsi="Arial" w:cs="Arial"/>
          <w:lang w:val="en-GB"/>
        </w:rPr>
        <w:t xml:space="preserve"> blocked with 1% BSA/PBS</w:t>
      </w:r>
      <w:r w:rsidR="00D71786">
        <w:rPr>
          <w:rFonts w:ascii="Arial" w:hAnsi="Arial" w:cs="Arial"/>
          <w:lang w:val="en-GB"/>
        </w:rPr>
        <w:t xml:space="preserve"> </w:t>
      </w:r>
      <w:r w:rsidR="00D71786" w:rsidRPr="009A4FE1">
        <w:rPr>
          <w:rFonts w:ascii="Arial" w:hAnsi="Arial" w:cs="Arial"/>
          <w:lang w:val="en-GB"/>
        </w:rPr>
        <w:t>for 30 min</w:t>
      </w:r>
      <w:r w:rsidR="00D71786">
        <w:rPr>
          <w:rFonts w:ascii="Arial" w:hAnsi="Arial" w:cs="Arial"/>
          <w:lang w:val="en-GB"/>
        </w:rPr>
        <w:t>utes</w:t>
      </w:r>
      <w:r w:rsidRPr="009A4FE1">
        <w:rPr>
          <w:rFonts w:ascii="Arial" w:hAnsi="Arial" w:cs="Arial"/>
          <w:lang w:val="en-GB"/>
        </w:rPr>
        <w:t xml:space="preserve">, followed by incubation with the primary </w:t>
      </w:r>
      <w:r w:rsidRPr="00731128">
        <w:rPr>
          <w:rFonts w:ascii="Arial" w:hAnsi="Arial" w:cs="Arial"/>
          <w:lang w:val="en-GB"/>
        </w:rPr>
        <w:t xml:space="preserve">antibodies. After washing with PBS, cells were incubated with the Alexa </w:t>
      </w:r>
      <w:proofErr w:type="spellStart"/>
      <w:r w:rsidRPr="00731128">
        <w:rPr>
          <w:rFonts w:ascii="Arial" w:hAnsi="Arial" w:cs="Arial"/>
          <w:lang w:val="en-GB"/>
        </w:rPr>
        <w:t>Fluor</w:t>
      </w:r>
      <w:r w:rsidRPr="00731128">
        <w:rPr>
          <w:rFonts w:ascii="Arial" w:hAnsi="Arial" w:cs="Arial"/>
          <w:vertAlign w:val="superscript"/>
          <w:lang w:val="en-GB"/>
        </w:rPr>
        <w:t>TM</w:t>
      </w:r>
      <w:proofErr w:type="spellEnd"/>
      <w:r w:rsidRPr="00731128">
        <w:rPr>
          <w:rFonts w:ascii="Arial" w:hAnsi="Arial" w:cs="Arial"/>
          <w:lang w:val="en-GB"/>
        </w:rPr>
        <w:t xml:space="preserve"> 488 or 555 secondary antibod</w:t>
      </w:r>
      <w:r w:rsidR="00D71786">
        <w:rPr>
          <w:rFonts w:ascii="Arial" w:hAnsi="Arial" w:cs="Arial"/>
          <w:lang w:val="en-GB"/>
        </w:rPr>
        <w:t>ies</w:t>
      </w:r>
      <w:r w:rsidRPr="00731128">
        <w:rPr>
          <w:rFonts w:ascii="Arial" w:hAnsi="Arial" w:cs="Arial"/>
          <w:lang w:val="en-GB"/>
        </w:rPr>
        <w:t xml:space="preserve"> (Invitrogen; Waltham, MA, USA) for 1 hour at room temperature. </w:t>
      </w:r>
      <w:r w:rsidR="00D71786">
        <w:rPr>
          <w:rFonts w:ascii="Arial" w:hAnsi="Arial" w:cs="Arial"/>
          <w:lang w:val="en-GB"/>
        </w:rPr>
        <w:t>Cell n</w:t>
      </w:r>
      <w:r w:rsidRPr="00731128">
        <w:rPr>
          <w:rFonts w:ascii="Arial" w:hAnsi="Arial" w:cs="Arial"/>
          <w:lang w:val="en-GB"/>
        </w:rPr>
        <w:t xml:space="preserve">uclei were counterstained with DAPI. At least seven randomly selected fields </w:t>
      </w:r>
      <w:r w:rsidR="00B4612A" w:rsidRPr="00731128">
        <w:rPr>
          <w:rFonts w:ascii="Arial" w:hAnsi="Arial" w:cs="Arial"/>
          <w:lang w:val="en-GB"/>
        </w:rPr>
        <w:t>were</w:t>
      </w:r>
      <w:r w:rsidRPr="00731128">
        <w:rPr>
          <w:rFonts w:ascii="Arial" w:hAnsi="Arial" w:cs="Arial"/>
          <w:lang w:val="en-GB"/>
        </w:rPr>
        <w:t xml:space="preserve"> analy</w:t>
      </w:r>
      <w:r w:rsidR="00D71786">
        <w:rPr>
          <w:rFonts w:ascii="Arial" w:hAnsi="Arial" w:cs="Arial"/>
          <w:lang w:val="en-GB"/>
        </w:rPr>
        <w:t>s</w:t>
      </w:r>
      <w:r w:rsidRPr="00731128">
        <w:rPr>
          <w:rFonts w:ascii="Arial" w:hAnsi="Arial" w:cs="Arial"/>
          <w:lang w:val="en-GB"/>
        </w:rPr>
        <w:t xml:space="preserve">ed </w:t>
      </w:r>
      <w:r w:rsidR="00B4612A" w:rsidRPr="00731128">
        <w:rPr>
          <w:rFonts w:ascii="Arial" w:hAnsi="Arial" w:cs="Arial"/>
          <w:lang w:val="en-GB"/>
        </w:rPr>
        <w:t xml:space="preserve">for fluorescence intensity </w:t>
      </w:r>
      <w:r w:rsidRPr="00731128">
        <w:rPr>
          <w:rFonts w:ascii="Arial" w:hAnsi="Arial" w:cs="Arial"/>
          <w:lang w:val="en-GB"/>
        </w:rPr>
        <w:t xml:space="preserve">using </w:t>
      </w:r>
      <w:r w:rsidRPr="00731128">
        <w:rPr>
          <w:rFonts w:ascii="Arial" w:hAnsi="Arial" w:cs="Arial"/>
          <w:lang w:val="en-US"/>
        </w:rPr>
        <w:t>ImageJ software</w:t>
      </w:r>
      <w:r w:rsidRPr="00731128">
        <w:rPr>
          <w:rFonts w:ascii="Arial" w:hAnsi="Arial" w:cs="Arial"/>
          <w:lang w:val="en-GB"/>
        </w:rPr>
        <w:t>.</w:t>
      </w:r>
      <w:r w:rsidRPr="00731128">
        <w:rPr>
          <w:lang w:val="en-US"/>
        </w:rPr>
        <w:t xml:space="preserve"> </w:t>
      </w:r>
    </w:p>
    <w:p w14:paraId="3781400F" w14:textId="662C5C16" w:rsidR="00B4612A" w:rsidRPr="00731128" w:rsidRDefault="00947918" w:rsidP="00BB469D">
      <w:pPr>
        <w:spacing w:after="0" w:line="480" w:lineRule="auto"/>
        <w:jc w:val="both"/>
        <w:rPr>
          <w:rFonts w:ascii="Arial" w:hAnsi="Arial" w:cs="Arial"/>
          <w:lang w:val="en-GB"/>
        </w:rPr>
      </w:pPr>
      <w:r w:rsidRPr="00731128">
        <w:rPr>
          <w:rFonts w:ascii="Arial" w:hAnsi="Arial" w:cs="Arial"/>
          <w:lang w:val="en-GB"/>
        </w:rPr>
        <w:t xml:space="preserve">For immunohistochemistry/immunofluorescence on mouse back skin, </w:t>
      </w:r>
      <w:r w:rsidR="006C4379" w:rsidRPr="00731128">
        <w:rPr>
          <w:rFonts w:ascii="Arial" w:hAnsi="Arial" w:cs="Arial"/>
          <w:lang w:val="en-GB"/>
        </w:rPr>
        <w:t>tongue and eyes, section</w:t>
      </w:r>
      <w:r w:rsidR="00845FE9" w:rsidRPr="00731128">
        <w:rPr>
          <w:rFonts w:ascii="Arial" w:hAnsi="Arial" w:cs="Arial"/>
          <w:lang w:val="en-GB"/>
        </w:rPr>
        <w:t>s</w:t>
      </w:r>
      <w:r w:rsidR="006C4379" w:rsidRPr="00731128">
        <w:rPr>
          <w:rFonts w:ascii="Arial" w:hAnsi="Arial" w:cs="Arial"/>
          <w:lang w:val="en-GB"/>
        </w:rPr>
        <w:t xml:space="preserve"> from </w:t>
      </w:r>
      <w:r w:rsidRPr="00731128">
        <w:rPr>
          <w:rFonts w:ascii="Arial" w:hAnsi="Arial" w:cs="Arial"/>
          <w:lang w:val="en-GB"/>
        </w:rPr>
        <w:t xml:space="preserve">formalin-fixed paraffin-embedded biopsies were used </w:t>
      </w:r>
      <w:r w:rsidR="00D71786">
        <w:rPr>
          <w:rFonts w:ascii="Arial" w:hAnsi="Arial" w:cs="Arial"/>
          <w:lang w:val="en-GB"/>
        </w:rPr>
        <w:t>according to</w:t>
      </w:r>
      <w:r w:rsidR="00D71786" w:rsidRPr="00731128">
        <w:rPr>
          <w:rFonts w:ascii="Arial" w:hAnsi="Arial" w:cs="Arial"/>
          <w:lang w:val="en-GB"/>
        </w:rPr>
        <w:t xml:space="preserve"> </w:t>
      </w:r>
      <w:r w:rsidRPr="00731128">
        <w:rPr>
          <w:rFonts w:ascii="Arial" w:hAnsi="Arial" w:cs="Arial"/>
          <w:lang w:val="en-GB"/>
        </w:rPr>
        <w:t>standard procedures</w:t>
      </w:r>
      <w:r w:rsidR="006C4379" w:rsidRPr="00731128">
        <w:rPr>
          <w:rFonts w:ascii="Arial" w:hAnsi="Arial" w:cs="Arial"/>
          <w:lang w:val="en-GB"/>
        </w:rPr>
        <w:t xml:space="preserve"> and </w:t>
      </w:r>
      <w:r w:rsidR="006C4379" w:rsidRPr="00731128">
        <w:rPr>
          <w:rStyle w:val="xs35"/>
          <w:rFonts w:ascii="Arial" w:hAnsi="Arial" w:cs="Arial"/>
          <w:bdr w:val="none" w:sz="0" w:space="0" w:color="auto" w:frame="1"/>
          <w:shd w:val="clear" w:color="auto" w:fill="FFFFFF"/>
          <w:lang w:val="en-US"/>
        </w:rPr>
        <w:t>incubated with primary antibodies</w:t>
      </w:r>
      <w:r w:rsidR="006C4379" w:rsidRPr="00731128">
        <w:rPr>
          <w:rFonts w:ascii="Arial" w:hAnsi="Arial" w:cs="Arial"/>
          <w:lang w:val="en-US"/>
        </w:rPr>
        <w:t xml:space="preserve">. </w:t>
      </w:r>
      <w:r w:rsidR="00845FE9" w:rsidRPr="00731128">
        <w:rPr>
          <w:rFonts w:ascii="Arial" w:hAnsi="Arial" w:cs="Arial"/>
          <w:lang w:val="en-US"/>
        </w:rPr>
        <w:t xml:space="preserve">After washing they were treated with </w:t>
      </w:r>
      <w:r w:rsidR="006C4379" w:rsidRPr="00731128">
        <w:rPr>
          <w:rFonts w:ascii="Arial" w:hAnsi="Arial" w:cs="Arial"/>
          <w:lang w:val="en-US"/>
        </w:rPr>
        <w:t xml:space="preserve">Alexa </w:t>
      </w:r>
      <w:proofErr w:type="spellStart"/>
      <w:r w:rsidR="006C4379" w:rsidRPr="00731128">
        <w:rPr>
          <w:rFonts w:ascii="Arial" w:hAnsi="Arial" w:cs="Arial"/>
          <w:lang w:val="en-US"/>
        </w:rPr>
        <w:t>FluorTM</w:t>
      </w:r>
      <w:proofErr w:type="spellEnd"/>
      <w:r w:rsidR="006C4379" w:rsidRPr="00731128">
        <w:rPr>
          <w:rFonts w:ascii="Arial" w:hAnsi="Arial" w:cs="Arial"/>
          <w:lang w:val="en-US"/>
        </w:rPr>
        <w:t xml:space="preserve"> 555 secondary antibod</w:t>
      </w:r>
      <w:r w:rsidR="00D71786">
        <w:rPr>
          <w:rFonts w:ascii="Arial" w:hAnsi="Arial" w:cs="Arial"/>
          <w:lang w:val="en-US"/>
        </w:rPr>
        <w:t>ies</w:t>
      </w:r>
      <w:r w:rsidR="006C4379" w:rsidRPr="00731128">
        <w:rPr>
          <w:rFonts w:ascii="Arial" w:hAnsi="Arial" w:cs="Arial"/>
          <w:lang w:val="en-US"/>
        </w:rPr>
        <w:t xml:space="preserve"> (Invitrogen). </w:t>
      </w:r>
      <w:r w:rsidR="00D71786">
        <w:rPr>
          <w:rFonts w:ascii="Arial" w:hAnsi="Arial" w:cs="Arial"/>
          <w:lang w:val="en-US"/>
        </w:rPr>
        <w:t>Cell n</w:t>
      </w:r>
      <w:r w:rsidR="006C4379" w:rsidRPr="00731128">
        <w:rPr>
          <w:rFonts w:ascii="Arial" w:hAnsi="Arial" w:cs="Arial"/>
          <w:lang w:val="en-US"/>
        </w:rPr>
        <w:t>uclei were counterstained with DAPI.</w:t>
      </w:r>
      <w:r w:rsidRPr="00731128">
        <w:rPr>
          <w:rFonts w:ascii="Arial" w:hAnsi="Arial" w:cs="Arial"/>
          <w:lang w:val="en-GB"/>
        </w:rPr>
        <w:t xml:space="preserve"> Staining was quantified </w:t>
      </w:r>
      <w:r w:rsidR="00D71786">
        <w:rPr>
          <w:rFonts w:ascii="Arial" w:hAnsi="Arial" w:cs="Arial"/>
          <w:lang w:val="en-GB"/>
        </w:rPr>
        <w:t>using</w:t>
      </w:r>
      <w:r w:rsidR="00D71786" w:rsidRPr="00731128">
        <w:rPr>
          <w:rFonts w:ascii="Arial" w:hAnsi="Arial" w:cs="Arial"/>
          <w:lang w:val="en-GB"/>
        </w:rPr>
        <w:t xml:space="preserve"> </w:t>
      </w:r>
      <w:r w:rsidRPr="00731128">
        <w:rPr>
          <w:rFonts w:ascii="Arial" w:hAnsi="Arial" w:cs="Arial"/>
          <w:lang w:val="en-GB"/>
        </w:rPr>
        <w:t xml:space="preserve">ImageJ software after applying a constant threshold. Images were analyzed with Axioplan2 microscope (Carl Zeiss; </w:t>
      </w:r>
      <w:proofErr w:type="spellStart"/>
      <w:r w:rsidRPr="00731128">
        <w:rPr>
          <w:rFonts w:ascii="Arial" w:hAnsi="Arial" w:cs="Arial"/>
          <w:lang w:val="en-GB"/>
        </w:rPr>
        <w:t>Oberkochen</w:t>
      </w:r>
      <w:proofErr w:type="spellEnd"/>
      <w:r w:rsidRPr="00731128">
        <w:rPr>
          <w:rFonts w:ascii="Arial" w:hAnsi="Arial" w:cs="Arial"/>
          <w:lang w:val="en-GB"/>
        </w:rPr>
        <w:t xml:space="preserve">, Germany) equipped with an </w:t>
      </w:r>
      <w:proofErr w:type="spellStart"/>
      <w:r w:rsidRPr="00731128">
        <w:rPr>
          <w:rFonts w:ascii="Arial" w:hAnsi="Arial" w:cs="Arial"/>
          <w:lang w:val="en-GB"/>
        </w:rPr>
        <w:t>Axiocam</w:t>
      </w:r>
      <w:proofErr w:type="spellEnd"/>
      <w:r w:rsidRPr="00731128">
        <w:rPr>
          <w:rFonts w:ascii="Arial" w:hAnsi="Arial" w:cs="Arial"/>
          <w:lang w:val="en-GB"/>
        </w:rPr>
        <w:t xml:space="preserve"> camera. </w:t>
      </w:r>
    </w:p>
    <w:p w14:paraId="612752D8" w14:textId="2D89DC32" w:rsidR="00947918" w:rsidRPr="00731128" w:rsidRDefault="00947918" w:rsidP="00947918">
      <w:pPr>
        <w:spacing w:line="480" w:lineRule="auto"/>
        <w:rPr>
          <w:rFonts w:ascii="Arial" w:hAnsi="Arial" w:cs="Arial"/>
          <w:lang w:val="en-GB"/>
        </w:rPr>
      </w:pPr>
      <w:r w:rsidRPr="00731128">
        <w:rPr>
          <w:rFonts w:ascii="Arial" w:hAnsi="Arial" w:cs="Arial"/>
          <w:lang w:val="en-GB"/>
        </w:rPr>
        <w:t>All analyses were performed by blind</w:t>
      </w:r>
      <w:r w:rsidR="00D71786">
        <w:rPr>
          <w:rFonts w:ascii="Arial" w:hAnsi="Arial" w:cs="Arial"/>
          <w:lang w:val="en-GB"/>
        </w:rPr>
        <w:t>ed</w:t>
      </w:r>
      <w:r w:rsidRPr="00731128">
        <w:rPr>
          <w:rFonts w:ascii="Arial" w:hAnsi="Arial" w:cs="Arial"/>
          <w:lang w:val="en-GB"/>
        </w:rPr>
        <w:t xml:space="preserve"> observers. </w:t>
      </w:r>
    </w:p>
    <w:p w14:paraId="3CA20BC0" w14:textId="77777777" w:rsidR="00947918" w:rsidRPr="009A4FE1" w:rsidRDefault="00947918" w:rsidP="00947918">
      <w:pPr>
        <w:spacing w:line="480" w:lineRule="auto"/>
        <w:rPr>
          <w:rFonts w:ascii="Arial" w:hAnsi="Arial" w:cs="Arial"/>
          <w:lang w:val="en-GB"/>
        </w:rPr>
      </w:pPr>
    </w:p>
    <w:bookmarkEnd w:id="0"/>
    <w:p w14:paraId="2FA99214" w14:textId="77777777" w:rsidR="00947918" w:rsidRPr="00447869" w:rsidRDefault="00947918" w:rsidP="00947918">
      <w:pPr>
        <w:spacing w:line="480" w:lineRule="auto"/>
        <w:rPr>
          <w:rFonts w:ascii="Arial" w:hAnsi="Arial" w:cs="Arial"/>
          <w:i/>
          <w:iCs/>
          <w:lang w:val="en-US"/>
        </w:rPr>
      </w:pPr>
      <w:r w:rsidRPr="00447869">
        <w:rPr>
          <w:rFonts w:ascii="Arial" w:hAnsi="Arial" w:cs="Arial"/>
          <w:i/>
          <w:iCs/>
          <w:lang w:val="en-US"/>
        </w:rPr>
        <w:t>Collagen lattice contraction assay</w:t>
      </w:r>
    </w:p>
    <w:p w14:paraId="1755CE21" w14:textId="3B50A379" w:rsidR="00947918" w:rsidRPr="00431693" w:rsidRDefault="00947918" w:rsidP="00947918">
      <w:pPr>
        <w:spacing w:after="0" w:line="480" w:lineRule="auto"/>
        <w:rPr>
          <w:rFonts w:ascii="Arial" w:hAnsi="Arial" w:cs="Arial"/>
          <w:lang w:val="en-US"/>
        </w:rPr>
      </w:pPr>
      <w:r w:rsidRPr="00431693">
        <w:rPr>
          <w:rFonts w:ascii="Arial" w:hAnsi="Arial" w:cs="Arial"/>
          <w:lang w:val="en-US"/>
        </w:rPr>
        <w:t xml:space="preserve">Cells were starved overnight in 0.1% BSA, then cultured </w:t>
      </w:r>
      <w:r w:rsidR="00F36B16">
        <w:rPr>
          <w:rFonts w:ascii="Arial" w:hAnsi="Arial" w:cs="Arial"/>
          <w:lang w:val="en-US"/>
        </w:rPr>
        <w:t>under starvation</w:t>
      </w:r>
      <w:r w:rsidRPr="00431693">
        <w:rPr>
          <w:rFonts w:ascii="Arial" w:hAnsi="Arial" w:cs="Arial"/>
          <w:lang w:val="en-US"/>
        </w:rPr>
        <w:t xml:space="preserve"> condition</w:t>
      </w:r>
      <w:r w:rsidR="00F36B16">
        <w:rPr>
          <w:rFonts w:ascii="Arial" w:hAnsi="Arial" w:cs="Arial"/>
          <w:lang w:val="en-US"/>
        </w:rPr>
        <w:t>s</w:t>
      </w:r>
      <w:r w:rsidRPr="00431693">
        <w:rPr>
          <w:rFonts w:ascii="Arial" w:hAnsi="Arial" w:cs="Arial"/>
          <w:lang w:val="en-US"/>
        </w:rPr>
        <w:t xml:space="preserve"> in the presence of Givinostat or VPA for 72 hours. </w:t>
      </w:r>
      <w:r w:rsidR="00F36B16">
        <w:rPr>
          <w:rFonts w:ascii="Arial" w:hAnsi="Arial" w:cs="Arial"/>
          <w:lang w:val="en-US"/>
        </w:rPr>
        <w:t>M</w:t>
      </w:r>
      <w:r w:rsidRPr="00431693">
        <w:rPr>
          <w:rFonts w:ascii="Arial" w:hAnsi="Arial" w:cs="Arial"/>
          <w:lang w:val="en-US"/>
        </w:rPr>
        <w:t xml:space="preserve">edium was removed, and cells were </w:t>
      </w:r>
      <w:r w:rsidR="00845FE9" w:rsidRPr="00731128">
        <w:rPr>
          <w:rFonts w:ascii="Arial" w:hAnsi="Arial" w:cs="Arial"/>
          <w:lang w:val="en-US"/>
        </w:rPr>
        <w:t xml:space="preserve">detached, counted, and </w:t>
      </w:r>
      <w:r w:rsidRPr="00431693">
        <w:rPr>
          <w:rFonts w:ascii="Arial" w:hAnsi="Arial" w:cs="Arial"/>
          <w:lang w:val="en-US"/>
        </w:rPr>
        <w:t xml:space="preserve">plated in rat tail </w:t>
      </w:r>
      <w:r w:rsidR="00F36B16">
        <w:rPr>
          <w:rFonts w:ascii="Arial" w:hAnsi="Arial" w:cs="Arial"/>
          <w:lang w:val="en-US"/>
        </w:rPr>
        <w:t xml:space="preserve">collagen I </w:t>
      </w:r>
      <w:r w:rsidRPr="00431693">
        <w:rPr>
          <w:rFonts w:ascii="Arial" w:hAnsi="Arial" w:cs="Arial"/>
          <w:lang w:val="en-US"/>
        </w:rPr>
        <w:t>(Corning #35429; Glendale, AZ, USA). Collagen lattice was performed as described</w:t>
      </w:r>
      <w:r w:rsidR="00F36B16">
        <w:rPr>
          <w:rFonts w:ascii="Arial" w:hAnsi="Arial" w:cs="Arial"/>
          <w:vertAlign w:val="superscript"/>
          <w:lang w:val="en-US"/>
        </w:rPr>
        <w:t>1</w:t>
      </w:r>
      <w:r w:rsidRPr="00431693">
        <w:rPr>
          <w:rFonts w:ascii="Arial" w:hAnsi="Arial" w:cs="Arial"/>
          <w:lang w:val="en-US"/>
        </w:rPr>
        <w:t>. Collagen solution was mixed with 3 x 10</w:t>
      </w:r>
      <w:r w:rsidRPr="00431693">
        <w:rPr>
          <w:rFonts w:ascii="Arial" w:hAnsi="Arial" w:cs="Arial"/>
          <w:vertAlign w:val="superscript"/>
          <w:lang w:val="en-US"/>
        </w:rPr>
        <w:t>5</w:t>
      </w:r>
      <w:r w:rsidRPr="00431693">
        <w:rPr>
          <w:rFonts w:ascii="Arial" w:hAnsi="Arial" w:cs="Arial"/>
          <w:lang w:val="en-US"/>
        </w:rPr>
        <w:t xml:space="preserve"> cells/ml in serum-free medium and 1 ml was plated in</w:t>
      </w:r>
      <w:r w:rsidR="00F36B16">
        <w:rPr>
          <w:rFonts w:ascii="Arial" w:hAnsi="Arial" w:cs="Arial"/>
          <w:lang w:val="en-US"/>
        </w:rPr>
        <w:t>to</w:t>
      </w:r>
      <w:r w:rsidRPr="00431693">
        <w:rPr>
          <w:rFonts w:ascii="Arial" w:hAnsi="Arial" w:cs="Arial"/>
          <w:lang w:val="en-US"/>
        </w:rPr>
        <w:t xml:space="preserve"> </w:t>
      </w:r>
      <w:r w:rsidR="00F36B16">
        <w:rPr>
          <w:rFonts w:ascii="Arial" w:hAnsi="Arial" w:cs="Arial"/>
          <w:lang w:val="en-US"/>
        </w:rPr>
        <w:t>12</w:t>
      </w:r>
      <w:r w:rsidRPr="00431693">
        <w:rPr>
          <w:rFonts w:ascii="Arial" w:hAnsi="Arial" w:cs="Arial"/>
          <w:lang w:val="en-US"/>
        </w:rPr>
        <w:t xml:space="preserve">-well cell culture dish. Gel surface area (A) was measured at </w:t>
      </w:r>
      <w:r w:rsidR="00B4612A" w:rsidRPr="00431693">
        <w:rPr>
          <w:rFonts w:ascii="Arial" w:hAnsi="Arial" w:cs="Arial"/>
          <w:lang w:val="en-US"/>
        </w:rPr>
        <w:t xml:space="preserve">gel </w:t>
      </w:r>
      <w:r w:rsidRPr="00431693">
        <w:rPr>
          <w:rFonts w:ascii="Arial" w:hAnsi="Arial" w:cs="Arial"/>
          <w:lang w:val="en-US"/>
        </w:rPr>
        <w:t xml:space="preserve">detachment </w:t>
      </w:r>
      <w:r w:rsidR="00845FE9" w:rsidRPr="00731128">
        <w:rPr>
          <w:rFonts w:ascii="Arial" w:hAnsi="Arial" w:cs="Arial"/>
          <w:lang w:val="en-US"/>
        </w:rPr>
        <w:t xml:space="preserve">from well after </w:t>
      </w:r>
      <w:proofErr w:type="spellStart"/>
      <w:r w:rsidR="00431693" w:rsidRPr="00731128">
        <w:rPr>
          <w:rFonts w:ascii="Arial" w:hAnsi="Arial" w:cs="Arial"/>
          <w:lang w:val="en-US"/>
        </w:rPr>
        <w:t>polymeri</w:t>
      </w:r>
      <w:r w:rsidR="00DC2BD7">
        <w:rPr>
          <w:rFonts w:ascii="Arial" w:hAnsi="Arial" w:cs="Arial"/>
          <w:lang w:val="en-US"/>
        </w:rPr>
        <w:t>s</w:t>
      </w:r>
      <w:r w:rsidR="00431693" w:rsidRPr="00731128">
        <w:rPr>
          <w:rFonts w:ascii="Arial" w:hAnsi="Arial" w:cs="Arial"/>
          <w:lang w:val="en-US"/>
        </w:rPr>
        <w:t>ation</w:t>
      </w:r>
      <w:proofErr w:type="spellEnd"/>
      <w:r w:rsidR="00431693" w:rsidRPr="00731128">
        <w:rPr>
          <w:rFonts w:ascii="Arial" w:hAnsi="Arial" w:cs="Arial"/>
          <w:lang w:val="en-US"/>
        </w:rPr>
        <w:t xml:space="preserve"> </w:t>
      </w:r>
      <w:r w:rsidRPr="00431693">
        <w:rPr>
          <w:rFonts w:ascii="Arial" w:hAnsi="Arial" w:cs="Arial"/>
          <w:lang w:val="en-US"/>
        </w:rPr>
        <w:t xml:space="preserve">(time 0), and after 24 and 48 hours. Gel area was calculated </w:t>
      </w:r>
      <w:r w:rsidR="00DC2BD7">
        <w:rPr>
          <w:rFonts w:ascii="Arial" w:hAnsi="Arial" w:cs="Arial"/>
          <w:lang w:val="en-US"/>
        </w:rPr>
        <w:t>from the</w:t>
      </w:r>
      <w:r w:rsidR="00DC2BD7" w:rsidRPr="00431693">
        <w:rPr>
          <w:rFonts w:ascii="Arial" w:hAnsi="Arial" w:cs="Arial"/>
          <w:lang w:val="en-US"/>
        </w:rPr>
        <w:t xml:space="preserve"> </w:t>
      </w:r>
      <w:r w:rsidRPr="00431693">
        <w:rPr>
          <w:rFonts w:ascii="Arial" w:hAnsi="Arial" w:cs="Arial"/>
          <w:lang w:val="en-US"/>
        </w:rPr>
        <w:t>acquired images using the Image J program. Gel contraction was expressed as percentage of initial lattice area [(t 24 or 48) *100/A (t</w:t>
      </w:r>
      <w:proofErr w:type="gramStart"/>
      <w:r w:rsidRPr="00431693">
        <w:rPr>
          <w:rFonts w:ascii="Arial" w:hAnsi="Arial" w:cs="Arial"/>
          <w:lang w:val="en-US"/>
        </w:rPr>
        <w:t>0)*</w:t>
      </w:r>
      <w:proofErr w:type="gramEnd"/>
      <w:r w:rsidRPr="00431693">
        <w:rPr>
          <w:rFonts w:ascii="Arial" w:hAnsi="Arial" w:cs="Arial"/>
          <w:lang w:val="en-US"/>
        </w:rPr>
        <w:t xml:space="preserve">]. At least two culture plates were used for each treatment and the analysis was repeated at least twice. </w:t>
      </w:r>
    </w:p>
    <w:p w14:paraId="51D178B1" w14:textId="4410B84B" w:rsidR="00947918" w:rsidRDefault="00947918" w:rsidP="00947918">
      <w:pPr>
        <w:spacing w:line="480" w:lineRule="auto"/>
        <w:rPr>
          <w:rFonts w:ascii="Arial" w:hAnsi="Arial" w:cs="Arial"/>
          <w:lang w:val="en-US"/>
        </w:rPr>
      </w:pPr>
      <w:r w:rsidRPr="00431693">
        <w:rPr>
          <w:rFonts w:ascii="Arial" w:hAnsi="Arial" w:cs="Arial"/>
          <w:lang w:val="en-US"/>
        </w:rPr>
        <w:t xml:space="preserve">After </w:t>
      </w:r>
      <w:r w:rsidR="00DC2BD7">
        <w:rPr>
          <w:rFonts w:ascii="Arial" w:hAnsi="Arial" w:cs="Arial"/>
          <w:lang w:val="en-US"/>
        </w:rPr>
        <w:t>photography</w:t>
      </w:r>
      <w:r>
        <w:rPr>
          <w:rFonts w:ascii="Arial" w:hAnsi="Arial" w:cs="Arial"/>
          <w:lang w:val="en-US"/>
        </w:rPr>
        <w:t>,</w:t>
      </w:r>
      <w:r w:rsidRPr="00EB2DC5">
        <w:rPr>
          <w:rFonts w:ascii="Arial" w:hAnsi="Arial" w:cs="Arial"/>
          <w:lang w:val="en-US"/>
        </w:rPr>
        <w:t xml:space="preserve"> lattices were collected,</w:t>
      </w:r>
      <w:r>
        <w:rPr>
          <w:rFonts w:ascii="Arial" w:hAnsi="Arial" w:cs="Arial"/>
          <w:lang w:val="en-US"/>
        </w:rPr>
        <w:t xml:space="preserve"> </w:t>
      </w:r>
      <w:r w:rsidRPr="00EB2DC5">
        <w:rPr>
          <w:rFonts w:ascii="Arial" w:hAnsi="Arial" w:cs="Arial"/>
          <w:lang w:val="en-US"/>
        </w:rPr>
        <w:t xml:space="preserve">washed with ice-cold </w:t>
      </w:r>
      <w:proofErr w:type="gramStart"/>
      <w:r w:rsidRPr="00EB2DC5">
        <w:rPr>
          <w:rFonts w:ascii="Arial" w:hAnsi="Arial" w:cs="Arial"/>
          <w:lang w:val="en-US"/>
        </w:rPr>
        <w:t>PBS</w:t>
      </w:r>
      <w:proofErr w:type="gramEnd"/>
      <w:r w:rsidRPr="00EB2DC5">
        <w:rPr>
          <w:rFonts w:ascii="Arial" w:hAnsi="Arial" w:cs="Arial"/>
          <w:lang w:val="en-US"/>
        </w:rPr>
        <w:t xml:space="preserve"> and </w:t>
      </w:r>
      <w:r>
        <w:rPr>
          <w:rFonts w:ascii="Arial" w:hAnsi="Arial" w:cs="Arial"/>
          <w:lang w:val="en-US"/>
        </w:rPr>
        <w:t>treated for protein extraction as described</w:t>
      </w:r>
      <w:r w:rsidR="00F36B16">
        <w:rPr>
          <w:rFonts w:ascii="Arial" w:hAnsi="Arial" w:cs="Arial"/>
          <w:vertAlign w:val="superscript"/>
          <w:lang w:val="en-US"/>
        </w:rPr>
        <w:t>1</w:t>
      </w:r>
      <w:r>
        <w:rPr>
          <w:rFonts w:ascii="Arial" w:hAnsi="Arial" w:cs="Arial"/>
          <w:lang w:val="en-US"/>
        </w:rPr>
        <w:t>.</w:t>
      </w:r>
    </w:p>
    <w:p w14:paraId="6C0FFAAF" w14:textId="77777777" w:rsidR="00947918" w:rsidRDefault="00947918" w:rsidP="00947918">
      <w:pPr>
        <w:spacing w:line="480" w:lineRule="auto"/>
        <w:rPr>
          <w:rFonts w:ascii="Arial" w:hAnsi="Arial" w:cs="Arial"/>
          <w:lang w:val="en-US"/>
        </w:rPr>
      </w:pPr>
    </w:p>
    <w:p w14:paraId="3C110A5A" w14:textId="77777777" w:rsidR="00947918" w:rsidRPr="00603D8C" w:rsidRDefault="00947918" w:rsidP="00947918">
      <w:pPr>
        <w:spacing w:line="480" w:lineRule="auto"/>
        <w:rPr>
          <w:rFonts w:ascii="Arial" w:hAnsi="Arial" w:cs="Arial"/>
          <w:i/>
          <w:iCs/>
          <w:lang w:val="en-US"/>
        </w:rPr>
      </w:pPr>
      <w:r w:rsidRPr="00603D8C">
        <w:rPr>
          <w:rFonts w:ascii="Arial" w:hAnsi="Arial" w:cs="Arial"/>
          <w:i/>
          <w:iCs/>
          <w:lang w:val="en-US"/>
        </w:rPr>
        <w:t xml:space="preserve">Proliferation </w:t>
      </w:r>
      <w:r>
        <w:rPr>
          <w:rFonts w:ascii="Arial" w:hAnsi="Arial" w:cs="Arial"/>
          <w:i/>
          <w:iCs/>
          <w:lang w:val="en-US"/>
        </w:rPr>
        <w:t>analysis</w:t>
      </w:r>
    </w:p>
    <w:p w14:paraId="74C7056B" w14:textId="4DB5CAE7" w:rsidR="00947918" w:rsidRDefault="00947918" w:rsidP="00947918">
      <w:pPr>
        <w:spacing w:line="480" w:lineRule="auto"/>
        <w:rPr>
          <w:rFonts w:ascii="Arial" w:hAnsi="Arial" w:cs="Arial"/>
          <w:color w:val="212121"/>
          <w:shd w:val="clear" w:color="auto" w:fill="FFFFFF"/>
          <w:lang w:val="en-US"/>
        </w:rPr>
      </w:pPr>
      <w:r w:rsidRPr="00342FA4">
        <w:rPr>
          <w:rFonts w:ascii="Arial" w:hAnsi="Arial" w:cs="Arial"/>
          <w:lang w:val="en-US"/>
        </w:rPr>
        <w:t xml:space="preserve">Proliferation assay was performed </w:t>
      </w:r>
      <w:r w:rsidRPr="00342FA4">
        <w:rPr>
          <w:rFonts w:ascii="Arial" w:hAnsi="Arial" w:cs="Arial"/>
          <w:color w:val="212121"/>
          <w:shd w:val="clear" w:color="auto" w:fill="FFFFFF"/>
          <w:lang w:val="en-US"/>
        </w:rPr>
        <w:t>using</w:t>
      </w:r>
      <w:r w:rsidR="00DC2BD7">
        <w:rPr>
          <w:rFonts w:ascii="Arial" w:hAnsi="Arial" w:cs="Arial"/>
          <w:color w:val="212121"/>
          <w:shd w:val="clear" w:color="auto" w:fill="FFFFFF"/>
          <w:lang w:val="en-US"/>
        </w:rPr>
        <w:t xml:space="preserve"> an</w:t>
      </w:r>
      <w:r w:rsidRPr="00342FA4">
        <w:rPr>
          <w:rFonts w:ascii="Arial" w:hAnsi="Arial" w:cs="Arial"/>
          <w:color w:val="212121"/>
          <w:shd w:val="clear" w:color="auto" w:fill="FFFFFF"/>
          <w:lang w:val="en-US"/>
        </w:rPr>
        <w:t xml:space="preserve"> </w:t>
      </w:r>
      <w:proofErr w:type="spellStart"/>
      <w:r w:rsidRPr="00342FA4">
        <w:rPr>
          <w:rFonts w:ascii="Arial" w:hAnsi="Arial" w:cs="Arial"/>
          <w:color w:val="212121"/>
          <w:shd w:val="clear" w:color="auto" w:fill="FFFFFF"/>
          <w:lang w:val="en-US"/>
        </w:rPr>
        <w:t>EdU</w:t>
      </w:r>
      <w:proofErr w:type="spellEnd"/>
      <w:r w:rsidRPr="00342FA4">
        <w:rPr>
          <w:rFonts w:ascii="Arial" w:hAnsi="Arial" w:cs="Arial"/>
          <w:color w:val="212121"/>
          <w:shd w:val="clear" w:color="auto" w:fill="FFFFFF"/>
          <w:lang w:val="en-US"/>
        </w:rPr>
        <w:t xml:space="preserve"> </w:t>
      </w:r>
      <w:r w:rsidR="00DC2BD7">
        <w:rPr>
          <w:rFonts w:ascii="Arial" w:hAnsi="Arial" w:cs="Arial"/>
          <w:color w:val="212121"/>
          <w:shd w:val="clear" w:color="auto" w:fill="FFFFFF"/>
          <w:lang w:val="en-US"/>
        </w:rPr>
        <w:t>p</w:t>
      </w:r>
      <w:r w:rsidRPr="00342FA4">
        <w:rPr>
          <w:rFonts w:ascii="Arial" w:hAnsi="Arial" w:cs="Arial"/>
          <w:color w:val="212121"/>
          <w:shd w:val="clear" w:color="auto" w:fill="FFFFFF"/>
          <w:lang w:val="en-US"/>
        </w:rPr>
        <w:t xml:space="preserve">roliferation </w:t>
      </w:r>
      <w:r w:rsidR="00DC2BD7">
        <w:rPr>
          <w:rFonts w:ascii="Arial" w:hAnsi="Arial" w:cs="Arial"/>
          <w:color w:val="212121"/>
          <w:shd w:val="clear" w:color="auto" w:fill="FFFFFF"/>
          <w:lang w:val="en-US"/>
        </w:rPr>
        <w:t>k</w:t>
      </w:r>
      <w:r w:rsidRPr="00342FA4">
        <w:rPr>
          <w:rFonts w:ascii="Arial" w:hAnsi="Arial" w:cs="Arial"/>
          <w:color w:val="212121"/>
          <w:shd w:val="clear" w:color="auto" w:fill="FFFFFF"/>
          <w:lang w:val="en-US"/>
        </w:rPr>
        <w:t>it (Abcam</w:t>
      </w:r>
      <w:r>
        <w:rPr>
          <w:rFonts w:ascii="Arial" w:hAnsi="Arial" w:cs="Arial"/>
          <w:color w:val="212121"/>
          <w:shd w:val="clear" w:color="auto" w:fill="FFFFFF"/>
          <w:lang w:val="en-US"/>
        </w:rPr>
        <w:t>; Cambridge, UK</w:t>
      </w:r>
      <w:r w:rsidRPr="00342FA4">
        <w:rPr>
          <w:rFonts w:ascii="Arial" w:hAnsi="Arial" w:cs="Arial"/>
          <w:color w:val="212121"/>
          <w:shd w:val="clear" w:color="auto" w:fill="FFFFFF"/>
          <w:lang w:val="en-US"/>
        </w:rPr>
        <w:t xml:space="preserve">) according to the manufacturer’s protocol. Briefly, </w:t>
      </w:r>
      <w:r w:rsidRPr="00342FA4">
        <w:rPr>
          <w:rFonts w:ascii="Arial" w:hAnsi="Arial" w:cs="Arial"/>
          <w:shd w:val="clear" w:color="auto" w:fill="FFFFFF"/>
          <w:lang w:val="en-US"/>
        </w:rPr>
        <w:t>RDEB fibroblast</w:t>
      </w:r>
      <w:r>
        <w:rPr>
          <w:rFonts w:ascii="Arial" w:hAnsi="Arial" w:cs="Arial"/>
          <w:shd w:val="clear" w:color="auto" w:fill="FFFFFF"/>
          <w:lang w:val="en-US"/>
        </w:rPr>
        <w:t>s</w:t>
      </w:r>
      <w:r w:rsidRPr="00342FA4">
        <w:rPr>
          <w:rFonts w:ascii="Arial" w:hAnsi="Arial" w:cs="Arial"/>
          <w:shd w:val="clear" w:color="auto" w:fill="FFFFFF"/>
          <w:lang w:val="en-US"/>
        </w:rPr>
        <w:t xml:space="preserve"> were cultured for 24, 48 and 72</w:t>
      </w:r>
      <w:r w:rsidR="00B4612A">
        <w:rPr>
          <w:rFonts w:ascii="Arial" w:hAnsi="Arial" w:cs="Arial"/>
          <w:shd w:val="clear" w:color="auto" w:fill="FFFFFF"/>
          <w:lang w:val="en-US"/>
        </w:rPr>
        <w:t xml:space="preserve"> </w:t>
      </w:r>
      <w:r w:rsidRPr="00342FA4">
        <w:rPr>
          <w:rFonts w:ascii="Arial" w:hAnsi="Arial" w:cs="Arial"/>
          <w:shd w:val="clear" w:color="auto" w:fill="FFFFFF"/>
          <w:lang w:val="en-US"/>
        </w:rPr>
        <w:t>h</w:t>
      </w:r>
      <w:r>
        <w:rPr>
          <w:rFonts w:ascii="Arial" w:hAnsi="Arial" w:cs="Arial"/>
          <w:shd w:val="clear" w:color="auto" w:fill="FFFFFF"/>
          <w:lang w:val="en-US"/>
        </w:rPr>
        <w:t>ours</w:t>
      </w:r>
      <w:r w:rsidRPr="00342FA4">
        <w:rPr>
          <w:rFonts w:ascii="Arial" w:hAnsi="Arial" w:cs="Arial"/>
          <w:shd w:val="clear" w:color="auto" w:fill="FFFFFF"/>
          <w:lang w:val="en-US"/>
        </w:rPr>
        <w:t xml:space="preserve"> in </w:t>
      </w:r>
      <w:r w:rsidR="00DC2BD7">
        <w:rPr>
          <w:rFonts w:ascii="Arial" w:hAnsi="Arial" w:cs="Arial"/>
          <w:shd w:val="clear" w:color="auto" w:fill="FFFFFF"/>
          <w:lang w:val="en-US"/>
        </w:rPr>
        <w:t xml:space="preserve">the </w:t>
      </w:r>
      <w:r w:rsidRPr="00342FA4">
        <w:rPr>
          <w:rFonts w:ascii="Arial" w:hAnsi="Arial" w:cs="Arial"/>
          <w:shd w:val="clear" w:color="auto" w:fill="FFFFFF"/>
          <w:lang w:val="en-US"/>
        </w:rPr>
        <w:t>presence or in absence of Givinostat 250</w:t>
      </w:r>
      <w:r w:rsidR="00B4612A">
        <w:rPr>
          <w:rFonts w:ascii="Arial" w:hAnsi="Arial" w:cs="Arial"/>
          <w:shd w:val="clear" w:color="auto" w:fill="FFFFFF"/>
          <w:lang w:val="en-US"/>
        </w:rPr>
        <w:t xml:space="preserve"> </w:t>
      </w:r>
      <w:proofErr w:type="spellStart"/>
      <w:r w:rsidRPr="00342FA4">
        <w:rPr>
          <w:rFonts w:ascii="Arial" w:hAnsi="Arial" w:cs="Arial"/>
          <w:shd w:val="clear" w:color="auto" w:fill="FFFFFF"/>
          <w:lang w:val="en-US"/>
        </w:rPr>
        <w:t>nM</w:t>
      </w:r>
      <w:proofErr w:type="spellEnd"/>
      <w:r w:rsidRPr="00342FA4">
        <w:rPr>
          <w:rFonts w:ascii="Arial" w:hAnsi="Arial" w:cs="Arial"/>
          <w:shd w:val="clear" w:color="auto" w:fill="FFFFFF"/>
          <w:lang w:val="en-US"/>
        </w:rPr>
        <w:t xml:space="preserve"> or VPA 2</w:t>
      </w:r>
      <w:r w:rsidR="00B4612A">
        <w:rPr>
          <w:rFonts w:ascii="Arial" w:hAnsi="Arial" w:cs="Arial"/>
          <w:shd w:val="clear" w:color="auto" w:fill="FFFFFF"/>
          <w:lang w:val="en-US"/>
        </w:rPr>
        <w:t xml:space="preserve"> </w:t>
      </w:r>
      <w:r w:rsidRPr="00342FA4">
        <w:rPr>
          <w:rFonts w:ascii="Arial" w:hAnsi="Arial" w:cs="Arial"/>
          <w:shd w:val="clear" w:color="auto" w:fill="FFFFFF"/>
          <w:lang w:val="en-US"/>
        </w:rPr>
        <w:t>mM in 24-wells</w:t>
      </w:r>
      <w:r>
        <w:rPr>
          <w:rFonts w:ascii="Arial" w:hAnsi="Arial" w:cs="Arial"/>
          <w:shd w:val="clear" w:color="auto" w:fill="FFFFFF"/>
          <w:lang w:val="en-US"/>
        </w:rPr>
        <w:t xml:space="preserve">, </w:t>
      </w:r>
      <w:r w:rsidR="00DC2BD7">
        <w:rPr>
          <w:rFonts w:ascii="Arial" w:hAnsi="Arial" w:cs="Arial"/>
          <w:shd w:val="clear" w:color="auto" w:fill="FFFFFF"/>
          <w:lang w:val="en-US"/>
        </w:rPr>
        <w:t>under starvation</w:t>
      </w:r>
      <w:r w:rsidRPr="00BE5FAB">
        <w:rPr>
          <w:rFonts w:ascii="Arial" w:hAnsi="Arial" w:cs="Arial"/>
          <w:shd w:val="clear" w:color="auto" w:fill="FFFFFF"/>
          <w:lang w:val="en-US"/>
        </w:rPr>
        <w:t xml:space="preserve"> condition</w:t>
      </w:r>
      <w:r w:rsidR="00DC2BD7">
        <w:rPr>
          <w:rFonts w:ascii="Arial" w:hAnsi="Arial" w:cs="Arial"/>
          <w:shd w:val="clear" w:color="auto" w:fill="FFFFFF"/>
          <w:lang w:val="en-US"/>
        </w:rPr>
        <w:t>s</w:t>
      </w:r>
      <w:r w:rsidRPr="00BE5FAB">
        <w:rPr>
          <w:rFonts w:ascii="Arial" w:hAnsi="Arial" w:cs="Arial"/>
          <w:shd w:val="clear" w:color="auto" w:fill="FFFFFF"/>
          <w:lang w:val="en-US"/>
        </w:rPr>
        <w:t xml:space="preserve"> (0.1% BSA). At the end of </w:t>
      </w:r>
      <w:r w:rsidR="00DC2BD7">
        <w:rPr>
          <w:rFonts w:ascii="Arial" w:hAnsi="Arial" w:cs="Arial"/>
          <w:shd w:val="clear" w:color="auto" w:fill="FFFFFF"/>
          <w:lang w:val="en-US"/>
        </w:rPr>
        <w:t xml:space="preserve">the </w:t>
      </w:r>
      <w:r w:rsidRPr="00BE5FAB">
        <w:rPr>
          <w:rFonts w:ascii="Arial" w:hAnsi="Arial" w:cs="Arial"/>
          <w:shd w:val="clear" w:color="auto" w:fill="FFFFFF"/>
          <w:lang w:val="en-US"/>
        </w:rPr>
        <w:t xml:space="preserve">treatment, </w:t>
      </w:r>
      <w:r w:rsidR="00DC2BD7">
        <w:rPr>
          <w:rFonts w:ascii="Arial" w:hAnsi="Arial" w:cs="Arial"/>
          <w:shd w:val="clear" w:color="auto" w:fill="FFFFFF"/>
          <w:lang w:val="en-US"/>
        </w:rPr>
        <w:t xml:space="preserve">the </w:t>
      </w:r>
      <w:r w:rsidRPr="00BE5FAB">
        <w:rPr>
          <w:rFonts w:ascii="Arial" w:hAnsi="Arial" w:cs="Arial"/>
          <w:shd w:val="clear" w:color="auto" w:fill="FFFFFF"/>
          <w:lang w:val="en-US"/>
        </w:rPr>
        <w:t xml:space="preserve">cells were cultured in medium containing 20 µM </w:t>
      </w:r>
      <w:proofErr w:type="spellStart"/>
      <w:r w:rsidRPr="00BE5FAB">
        <w:rPr>
          <w:rFonts w:ascii="Arial" w:hAnsi="Arial" w:cs="Arial"/>
          <w:shd w:val="clear" w:color="auto" w:fill="FFFFFF"/>
          <w:lang w:val="en-US"/>
        </w:rPr>
        <w:t>EdU</w:t>
      </w:r>
      <w:proofErr w:type="spellEnd"/>
      <w:r w:rsidRPr="00BE5FAB">
        <w:rPr>
          <w:rFonts w:ascii="Arial" w:hAnsi="Arial" w:cs="Arial"/>
          <w:shd w:val="clear" w:color="auto" w:fill="FFFFFF"/>
          <w:lang w:val="en-US"/>
        </w:rPr>
        <w:t xml:space="preserve"> for 4 h</w:t>
      </w:r>
      <w:r>
        <w:rPr>
          <w:rFonts w:ascii="Arial" w:hAnsi="Arial" w:cs="Arial"/>
          <w:shd w:val="clear" w:color="auto" w:fill="FFFFFF"/>
          <w:lang w:val="en-US"/>
        </w:rPr>
        <w:t>ours</w:t>
      </w:r>
      <w:r w:rsidRPr="00342FA4">
        <w:rPr>
          <w:rFonts w:ascii="Arial" w:hAnsi="Arial" w:cs="Arial"/>
          <w:color w:val="212121"/>
          <w:shd w:val="clear" w:color="auto" w:fill="FFFFFF"/>
          <w:lang w:val="en-US"/>
        </w:rPr>
        <w:t xml:space="preserve">. After fixation and permeabilization, cells were further stained with </w:t>
      </w:r>
      <w:proofErr w:type="spellStart"/>
      <w:r w:rsidRPr="00342FA4">
        <w:rPr>
          <w:rFonts w:ascii="Arial" w:hAnsi="Arial" w:cs="Arial"/>
          <w:color w:val="212121"/>
          <w:shd w:val="clear" w:color="auto" w:fill="FFFFFF"/>
          <w:lang w:val="en-US"/>
        </w:rPr>
        <w:t>iFluor</w:t>
      </w:r>
      <w:proofErr w:type="spellEnd"/>
      <w:r w:rsidRPr="00342FA4">
        <w:rPr>
          <w:rFonts w:ascii="Arial" w:hAnsi="Arial" w:cs="Arial"/>
          <w:color w:val="212121"/>
          <w:shd w:val="clear" w:color="auto" w:fill="FFFFFF"/>
          <w:lang w:val="en-US"/>
        </w:rPr>
        <w:t xml:space="preserve"> 488 </w:t>
      </w:r>
      <w:proofErr w:type="spellStart"/>
      <w:r w:rsidRPr="00342FA4">
        <w:rPr>
          <w:rFonts w:ascii="Arial" w:hAnsi="Arial" w:cs="Arial"/>
          <w:color w:val="212121"/>
          <w:shd w:val="clear" w:color="auto" w:fill="FFFFFF"/>
          <w:lang w:val="en-US"/>
        </w:rPr>
        <w:t>azide</w:t>
      </w:r>
      <w:proofErr w:type="spellEnd"/>
      <w:r w:rsidRPr="00342FA4">
        <w:rPr>
          <w:rFonts w:ascii="Arial" w:hAnsi="Arial" w:cs="Arial"/>
          <w:color w:val="212121"/>
          <w:shd w:val="clear" w:color="auto" w:fill="FFFFFF"/>
          <w:lang w:val="en-US"/>
        </w:rPr>
        <w:t xml:space="preserve">. </w:t>
      </w:r>
      <w:r w:rsidRPr="00342FA4">
        <w:rPr>
          <w:rFonts w:ascii="Arial" w:hAnsi="Arial" w:cs="Arial"/>
          <w:lang w:val="en-US"/>
        </w:rPr>
        <w:t>Cell nuclei were counterstained with DAPI (Vector Laboratories</w:t>
      </w:r>
      <w:proofErr w:type="gramStart"/>
      <w:r w:rsidRPr="00342FA4">
        <w:rPr>
          <w:rFonts w:ascii="Arial" w:hAnsi="Arial" w:cs="Arial"/>
          <w:lang w:val="en-US"/>
        </w:rPr>
        <w:t>)</w:t>
      </w:r>
      <w:proofErr w:type="gramEnd"/>
      <w:r w:rsidRPr="00342FA4">
        <w:rPr>
          <w:rFonts w:ascii="Arial" w:hAnsi="Arial" w:cs="Arial"/>
          <w:lang w:val="en-US"/>
        </w:rPr>
        <w:t xml:space="preserve"> and </w:t>
      </w:r>
      <w:proofErr w:type="spellStart"/>
      <w:r w:rsidRPr="00342FA4">
        <w:rPr>
          <w:rFonts w:ascii="Arial" w:hAnsi="Arial" w:cs="Arial"/>
          <w:color w:val="212121"/>
          <w:shd w:val="clear" w:color="auto" w:fill="FFFFFF"/>
          <w:lang w:val="en-US"/>
        </w:rPr>
        <w:t>EdU</w:t>
      </w:r>
      <w:proofErr w:type="spellEnd"/>
      <w:r w:rsidR="00DC2BD7">
        <w:rPr>
          <w:rFonts w:ascii="Arial" w:hAnsi="Arial" w:cs="Arial"/>
          <w:color w:val="212121"/>
          <w:shd w:val="clear" w:color="auto" w:fill="FFFFFF"/>
          <w:lang w:val="en-US"/>
        </w:rPr>
        <w:t>-</w:t>
      </w:r>
      <w:r w:rsidRPr="00342FA4">
        <w:rPr>
          <w:rFonts w:ascii="Arial" w:hAnsi="Arial" w:cs="Arial"/>
          <w:color w:val="212121"/>
          <w:shd w:val="clear" w:color="auto" w:fill="FFFFFF"/>
          <w:lang w:val="en-US"/>
        </w:rPr>
        <w:t>positive cells (green) were</w:t>
      </w:r>
      <w:r w:rsidRPr="00342FA4">
        <w:rPr>
          <w:rFonts w:ascii="Arial" w:hAnsi="Arial" w:cs="Arial"/>
          <w:lang w:val="en-US"/>
        </w:rPr>
        <w:t xml:space="preserve"> counted </w:t>
      </w:r>
      <w:r w:rsidRPr="00342FA4">
        <w:rPr>
          <w:rFonts w:ascii="Arial" w:hAnsi="Arial" w:cs="Arial"/>
          <w:color w:val="212121"/>
          <w:shd w:val="clear" w:color="auto" w:fill="FFFFFF"/>
          <w:lang w:val="en-US"/>
        </w:rPr>
        <w:t xml:space="preserve">using </w:t>
      </w:r>
      <w:r w:rsidR="00DC2BD7">
        <w:rPr>
          <w:rFonts w:ascii="Arial" w:hAnsi="Arial" w:cs="Arial"/>
          <w:color w:val="212121"/>
          <w:shd w:val="clear" w:color="auto" w:fill="FFFFFF"/>
          <w:lang w:val="en-US"/>
        </w:rPr>
        <w:t xml:space="preserve">a </w:t>
      </w:r>
      <w:r w:rsidRPr="00342FA4">
        <w:rPr>
          <w:rFonts w:ascii="Arial" w:hAnsi="Arial" w:cs="Arial"/>
          <w:color w:val="212121"/>
          <w:shd w:val="clear" w:color="auto" w:fill="FFFFFF"/>
          <w:lang w:val="en-US"/>
        </w:rPr>
        <w:t>UV-microscope. Experiments were performed in duplicate on fibroblast</w:t>
      </w:r>
      <w:r>
        <w:rPr>
          <w:rFonts w:ascii="Arial" w:hAnsi="Arial" w:cs="Arial"/>
          <w:color w:val="212121"/>
          <w:shd w:val="clear" w:color="auto" w:fill="FFFFFF"/>
          <w:lang w:val="en-US"/>
        </w:rPr>
        <w:t xml:space="preserve">s from </w:t>
      </w:r>
      <w:r w:rsidRPr="003473C2">
        <w:rPr>
          <w:rFonts w:ascii="Arial" w:hAnsi="Arial" w:cs="Arial"/>
          <w:color w:val="212121"/>
          <w:shd w:val="clear" w:color="auto" w:fill="FFFFFF"/>
          <w:lang w:val="en-US"/>
        </w:rPr>
        <w:t>four</w:t>
      </w:r>
      <w:r>
        <w:rPr>
          <w:rFonts w:ascii="Arial" w:hAnsi="Arial" w:cs="Arial"/>
          <w:color w:val="212121"/>
          <w:shd w:val="clear" w:color="auto" w:fill="FFFFFF"/>
          <w:lang w:val="en-US"/>
        </w:rPr>
        <w:t xml:space="preserve"> RDEB patients</w:t>
      </w:r>
      <w:r w:rsidRPr="00342FA4">
        <w:rPr>
          <w:rFonts w:ascii="Arial" w:hAnsi="Arial" w:cs="Arial"/>
          <w:color w:val="212121"/>
          <w:shd w:val="clear" w:color="auto" w:fill="FFFFFF"/>
          <w:lang w:val="en-US"/>
        </w:rPr>
        <w:t>.</w:t>
      </w:r>
    </w:p>
    <w:p w14:paraId="1227DB33" w14:textId="77777777" w:rsidR="00947918" w:rsidRPr="00342FA4" w:rsidRDefault="00947918" w:rsidP="00947918">
      <w:pPr>
        <w:spacing w:line="480" w:lineRule="auto"/>
        <w:rPr>
          <w:rFonts w:ascii="Arial" w:hAnsi="Arial" w:cs="Arial"/>
          <w:lang w:val="en-US"/>
        </w:rPr>
      </w:pPr>
    </w:p>
    <w:p w14:paraId="1E10FAC9" w14:textId="77777777" w:rsidR="00947918" w:rsidRPr="007D3485" w:rsidRDefault="00947918" w:rsidP="00947918">
      <w:pPr>
        <w:spacing w:line="480" w:lineRule="auto"/>
        <w:rPr>
          <w:rFonts w:ascii="Arial" w:hAnsi="Arial" w:cs="Arial"/>
          <w:i/>
          <w:iCs/>
          <w:lang w:val="en-US"/>
        </w:rPr>
      </w:pPr>
      <w:r w:rsidRPr="007D3485">
        <w:rPr>
          <w:rFonts w:ascii="Arial" w:hAnsi="Arial" w:cs="Arial"/>
          <w:i/>
          <w:iCs/>
          <w:lang w:val="en-US"/>
        </w:rPr>
        <w:t xml:space="preserve">Cell </w:t>
      </w:r>
      <w:r>
        <w:rPr>
          <w:rFonts w:ascii="Arial" w:hAnsi="Arial" w:cs="Arial"/>
          <w:i/>
          <w:iCs/>
          <w:lang w:val="en-US"/>
        </w:rPr>
        <w:t>t</w:t>
      </w:r>
      <w:r w:rsidRPr="007D3485">
        <w:rPr>
          <w:rFonts w:ascii="Arial" w:hAnsi="Arial" w:cs="Arial"/>
          <w:i/>
          <w:iCs/>
          <w:lang w:val="en-US"/>
        </w:rPr>
        <w:t>oxicity assay</w:t>
      </w:r>
    </w:p>
    <w:p w14:paraId="0C71C0E6" w14:textId="4675D088" w:rsidR="00947918" w:rsidRPr="00C21902" w:rsidRDefault="00947918" w:rsidP="00947918">
      <w:pPr>
        <w:spacing w:line="480" w:lineRule="auto"/>
        <w:rPr>
          <w:rFonts w:ascii="Arial" w:hAnsi="Arial" w:cs="Arial"/>
          <w:lang w:val="en-US"/>
        </w:rPr>
      </w:pPr>
      <w:r w:rsidRPr="00C21902">
        <w:rPr>
          <w:rFonts w:ascii="Arial" w:hAnsi="Arial" w:cs="Arial"/>
          <w:color w:val="212121"/>
          <w:shd w:val="clear" w:color="auto" w:fill="FFFFFF"/>
          <w:lang w:val="en-US"/>
        </w:rPr>
        <w:lastRenderedPageBreak/>
        <w:t xml:space="preserve">The Promega </w:t>
      </w:r>
      <w:proofErr w:type="spellStart"/>
      <w:r w:rsidRPr="00C21902">
        <w:rPr>
          <w:rFonts w:ascii="Arial" w:hAnsi="Arial" w:cs="Arial"/>
          <w:color w:val="212121"/>
          <w:shd w:val="clear" w:color="auto" w:fill="FFFFFF"/>
          <w:lang w:val="en-US"/>
        </w:rPr>
        <w:t>ApoTox</w:t>
      </w:r>
      <w:proofErr w:type="spellEnd"/>
      <w:r w:rsidRPr="00C21902">
        <w:rPr>
          <w:rFonts w:ascii="Arial" w:hAnsi="Arial" w:cs="Arial"/>
          <w:color w:val="212121"/>
          <w:shd w:val="clear" w:color="auto" w:fill="FFFFFF"/>
          <w:lang w:val="en-US"/>
        </w:rPr>
        <w:t>-Glo</w:t>
      </w:r>
      <w:r w:rsidRPr="00C21902">
        <w:rPr>
          <w:rFonts w:ascii="Arial" w:hAnsi="Arial" w:cs="Arial"/>
          <w:color w:val="212121"/>
          <w:shd w:val="clear" w:color="auto" w:fill="FFFFFF"/>
          <w:vertAlign w:val="superscript"/>
          <w:lang w:val="en-US"/>
        </w:rPr>
        <w:t>®</w:t>
      </w:r>
      <w:r w:rsidRPr="00C21902">
        <w:rPr>
          <w:rFonts w:ascii="Arial" w:hAnsi="Arial" w:cs="Arial"/>
          <w:color w:val="212121"/>
          <w:shd w:val="clear" w:color="auto" w:fill="FFFFFF"/>
          <w:lang w:val="en-US"/>
        </w:rPr>
        <w:t xml:space="preserve"> triplex assay </w:t>
      </w:r>
      <w:r w:rsidRPr="00C21902">
        <w:rPr>
          <w:rFonts w:ascii="Arial" w:hAnsi="Arial" w:cs="Arial"/>
          <w:lang w:val="en-US"/>
        </w:rPr>
        <w:t>(</w:t>
      </w:r>
      <w:r w:rsidRPr="00C21902">
        <w:rPr>
          <w:rFonts w:ascii="Arial" w:hAnsi="Arial" w:cs="Arial"/>
          <w:shd w:val="clear" w:color="auto" w:fill="FFFFFF"/>
          <w:lang w:val="en-US"/>
        </w:rPr>
        <w:t>Promega</w:t>
      </w:r>
      <w:r>
        <w:rPr>
          <w:rFonts w:ascii="Arial" w:hAnsi="Arial" w:cs="Arial"/>
          <w:shd w:val="clear" w:color="auto" w:fill="FFFFFF"/>
          <w:lang w:val="en-US"/>
        </w:rPr>
        <w:t>; Madison, WI, USA</w:t>
      </w:r>
      <w:r w:rsidRPr="00C21902">
        <w:rPr>
          <w:rFonts w:ascii="Arial" w:hAnsi="Arial" w:cs="Arial"/>
          <w:shd w:val="clear" w:color="auto" w:fill="FFFFFF"/>
          <w:lang w:val="en-US"/>
        </w:rPr>
        <w:t>)</w:t>
      </w:r>
      <w:r w:rsidRPr="00C21902">
        <w:rPr>
          <w:rFonts w:ascii="Arial" w:hAnsi="Arial" w:cs="Arial"/>
          <w:lang w:val="en-US"/>
        </w:rPr>
        <w:t xml:space="preserve"> </w:t>
      </w:r>
      <w:r w:rsidRPr="00C21902">
        <w:rPr>
          <w:rFonts w:ascii="Arial" w:hAnsi="Arial" w:cs="Arial"/>
          <w:color w:val="212121"/>
          <w:shd w:val="clear" w:color="auto" w:fill="FFFFFF"/>
          <w:lang w:val="en-US"/>
        </w:rPr>
        <w:t xml:space="preserve">was </w:t>
      </w:r>
      <w:r w:rsidR="00DC2BD7">
        <w:rPr>
          <w:rFonts w:ascii="Arial" w:hAnsi="Arial" w:cs="Arial"/>
          <w:color w:val="212121"/>
          <w:shd w:val="clear" w:color="auto" w:fill="FFFFFF"/>
          <w:lang w:val="en-US"/>
        </w:rPr>
        <w:t>performed</w:t>
      </w:r>
      <w:r w:rsidR="00DC2BD7" w:rsidRPr="00C21902">
        <w:rPr>
          <w:rFonts w:ascii="Arial" w:hAnsi="Arial" w:cs="Arial"/>
          <w:color w:val="212121"/>
          <w:shd w:val="clear" w:color="auto" w:fill="FFFFFF"/>
          <w:lang w:val="en-US"/>
        </w:rPr>
        <w:t xml:space="preserve"> </w:t>
      </w:r>
      <w:r w:rsidRPr="00C21902">
        <w:rPr>
          <w:rFonts w:ascii="Arial" w:hAnsi="Arial" w:cs="Arial"/>
          <w:color w:val="212121"/>
          <w:shd w:val="clear" w:color="auto" w:fill="FFFFFF"/>
          <w:lang w:val="en-US"/>
        </w:rPr>
        <w:t xml:space="preserve">as described by the manufacturer. Briefly, </w:t>
      </w:r>
      <w:r>
        <w:rPr>
          <w:rFonts w:ascii="Arial" w:hAnsi="Arial" w:cs="Arial"/>
          <w:color w:val="212121"/>
          <w:shd w:val="clear" w:color="auto" w:fill="FFFFFF"/>
          <w:lang w:val="en-US"/>
        </w:rPr>
        <w:t>RDEB fibroblasts</w:t>
      </w:r>
      <w:r w:rsidRPr="00C21902">
        <w:rPr>
          <w:rFonts w:ascii="Arial" w:hAnsi="Arial" w:cs="Arial"/>
          <w:color w:val="212121"/>
          <w:shd w:val="clear" w:color="auto" w:fill="FFFFFF"/>
          <w:lang w:val="en-US"/>
        </w:rPr>
        <w:t xml:space="preserve"> were treated with Givinostat </w:t>
      </w:r>
      <w:r>
        <w:rPr>
          <w:rFonts w:ascii="Arial" w:hAnsi="Arial" w:cs="Arial"/>
          <w:color w:val="212121"/>
          <w:shd w:val="clear" w:color="auto" w:fill="FFFFFF"/>
          <w:lang w:val="en-US"/>
        </w:rPr>
        <w:t>(</w:t>
      </w:r>
      <w:r w:rsidRPr="00C21902">
        <w:rPr>
          <w:rFonts w:ascii="Arial" w:hAnsi="Arial" w:cs="Arial"/>
          <w:color w:val="212121"/>
          <w:shd w:val="clear" w:color="auto" w:fill="FFFFFF"/>
          <w:lang w:val="en-US"/>
        </w:rPr>
        <w:t>250</w:t>
      </w:r>
      <w:r w:rsidR="00B4612A">
        <w:rPr>
          <w:rFonts w:ascii="Arial" w:hAnsi="Arial" w:cs="Arial"/>
          <w:color w:val="212121"/>
          <w:shd w:val="clear" w:color="auto" w:fill="FFFFFF"/>
          <w:lang w:val="en-US"/>
        </w:rPr>
        <w:t xml:space="preserve"> </w:t>
      </w:r>
      <w:proofErr w:type="spellStart"/>
      <w:r w:rsidRPr="00C21902">
        <w:rPr>
          <w:rFonts w:ascii="Arial" w:hAnsi="Arial" w:cs="Arial"/>
          <w:color w:val="212121"/>
          <w:shd w:val="clear" w:color="auto" w:fill="FFFFFF"/>
          <w:lang w:val="en-US"/>
        </w:rPr>
        <w:t>nM</w:t>
      </w:r>
      <w:proofErr w:type="spellEnd"/>
      <w:r>
        <w:rPr>
          <w:rFonts w:ascii="Arial" w:hAnsi="Arial" w:cs="Arial"/>
          <w:color w:val="212121"/>
          <w:shd w:val="clear" w:color="auto" w:fill="FFFFFF"/>
          <w:lang w:val="en-US"/>
        </w:rPr>
        <w:t xml:space="preserve">, </w:t>
      </w:r>
      <w:r w:rsidRPr="00C21902">
        <w:rPr>
          <w:rFonts w:ascii="Arial" w:hAnsi="Arial" w:cs="Arial"/>
          <w:color w:val="212121"/>
          <w:shd w:val="clear" w:color="auto" w:fill="FFFFFF"/>
          <w:lang w:val="en-US"/>
        </w:rPr>
        <w:t>500</w:t>
      </w:r>
      <w:r w:rsidR="00B4612A">
        <w:rPr>
          <w:rFonts w:ascii="Arial" w:hAnsi="Arial" w:cs="Arial"/>
          <w:color w:val="212121"/>
          <w:shd w:val="clear" w:color="auto" w:fill="FFFFFF"/>
          <w:lang w:val="en-US"/>
        </w:rPr>
        <w:t xml:space="preserve"> </w:t>
      </w:r>
      <w:proofErr w:type="spellStart"/>
      <w:r w:rsidRPr="00C21902">
        <w:rPr>
          <w:rFonts w:ascii="Arial" w:hAnsi="Arial" w:cs="Arial"/>
          <w:color w:val="212121"/>
          <w:shd w:val="clear" w:color="auto" w:fill="FFFFFF"/>
          <w:lang w:val="en-US"/>
        </w:rPr>
        <w:t>nM</w:t>
      </w:r>
      <w:proofErr w:type="spellEnd"/>
      <w:r w:rsidRPr="00C21902">
        <w:rPr>
          <w:rFonts w:ascii="Arial" w:hAnsi="Arial" w:cs="Arial"/>
          <w:color w:val="212121"/>
          <w:shd w:val="clear" w:color="auto" w:fill="FFFFFF"/>
          <w:lang w:val="en-US"/>
        </w:rPr>
        <w:t xml:space="preserve">) </w:t>
      </w:r>
      <w:r>
        <w:rPr>
          <w:rFonts w:ascii="Arial" w:hAnsi="Arial" w:cs="Arial"/>
          <w:color w:val="212121"/>
          <w:shd w:val="clear" w:color="auto" w:fill="FFFFFF"/>
          <w:lang w:val="en-US"/>
        </w:rPr>
        <w:t>or</w:t>
      </w:r>
      <w:r w:rsidRPr="00C21902">
        <w:rPr>
          <w:rFonts w:ascii="Arial" w:hAnsi="Arial" w:cs="Arial"/>
          <w:color w:val="212121"/>
          <w:shd w:val="clear" w:color="auto" w:fill="FFFFFF"/>
          <w:lang w:val="en-US"/>
        </w:rPr>
        <w:t xml:space="preserve"> VPA (1</w:t>
      </w:r>
      <w:r w:rsidR="00B4612A">
        <w:rPr>
          <w:rFonts w:ascii="Arial" w:hAnsi="Arial" w:cs="Arial"/>
          <w:color w:val="212121"/>
          <w:shd w:val="clear" w:color="auto" w:fill="FFFFFF"/>
          <w:lang w:val="en-US"/>
        </w:rPr>
        <w:t xml:space="preserve"> </w:t>
      </w:r>
      <w:r w:rsidRPr="00C21902">
        <w:rPr>
          <w:rFonts w:ascii="Arial" w:hAnsi="Arial" w:cs="Arial"/>
          <w:color w:val="212121"/>
          <w:shd w:val="clear" w:color="auto" w:fill="FFFFFF"/>
          <w:lang w:val="en-US"/>
        </w:rPr>
        <w:t>mM, 2</w:t>
      </w:r>
      <w:r w:rsidR="00B4612A">
        <w:rPr>
          <w:rFonts w:ascii="Arial" w:hAnsi="Arial" w:cs="Arial"/>
          <w:color w:val="212121"/>
          <w:shd w:val="clear" w:color="auto" w:fill="FFFFFF"/>
          <w:lang w:val="en-US"/>
        </w:rPr>
        <w:t xml:space="preserve"> </w:t>
      </w:r>
      <w:r w:rsidRPr="00C21902">
        <w:rPr>
          <w:rFonts w:ascii="Arial" w:hAnsi="Arial" w:cs="Arial"/>
          <w:color w:val="212121"/>
          <w:shd w:val="clear" w:color="auto" w:fill="FFFFFF"/>
          <w:lang w:val="en-US"/>
        </w:rPr>
        <w:t>mM)</w:t>
      </w:r>
      <w:r>
        <w:rPr>
          <w:rFonts w:ascii="Arial" w:hAnsi="Arial" w:cs="Arial"/>
          <w:color w:val="212121"/>
          <w:shd w:val="clear" w:color="auto" w:fill="FFFFFF"/>
          <w:lang w:val="en-US"/>
        </w:rPr>
        <w:t xml:space="preserve"> for 24, 48 and 72 hours</w:t>
      </w:r>
      <w:r w:rsidRPr="00C21902">
        <w:rPr>
          <w:rFonts w:ascii="Arial" w:hAnsi="Arial" w:cs="Arial"/>
          <w:color w:val="212121"/>
          <w:shd w:val="clear" w:color="auto" w:fill="FFFFFF"/>
          <w:lang w:val="en-US"/>
        </w:rPr>
        <w:t xml:space="preserve">. Next, </w:t>
      </w:r>
      <w:r w:rsidR="00845FE9">
        <w:rPr>
          <w:rFonts w:ascii="Arial" w:hAnsi="Arial" w:cs="Arial"/>
          <w:color w:val="212121"/>
          <w:shd w:val="clear" w:color="auto" w:fill="FFFFFF"/>
          <w:lang w:val="en-US"/>
        </w:rPr>
        <w:t>20</w:t>
      </w:r>
      <w:r w:rsidR="00845FE9" w:rsidRPr="00C21902">
        <w:rPr>
          <w:rFonts w:ascii="Arial" w:hAnsi="Arial" w:cs="Arial"/>
          <w:color w:val="212121"/>
          <w:shd w:val="clear" w:color="auto" w:fill="FFFFFF"/>
          <w:lang w:val="en-US"/>
        </w:rPr>
        <w:t xml:space="preserve"> </w:t>
      </w:r>
      <w:r w:rsidRPr="00C21902">
        <w:rPr>
          <w:rFonts w:ascii="Arial" w:hAnsi="Arial" w:cs="Arial"/>
          <w:color w:val="212121"/>
          <w:shd w:val="clear" w:color="auto" w:fill="FFFFFF"/>
          <w:lang w:val="en-US"/>
        </w:rPr>
        <w:t xml:space="preserve">µL of the </w:t>
      </w:r>
      <w:r w:rsidR="00DC2BD7">
        <w:rPr>
          <w:rFonts w:ascii="Arial" w:hAnsi="Arial" w:cs="Arial"/>
          <w:color w:val="212121"/>
          <w:shd w:val="clear" w:color="auto" w:fill="FFFFFF"/>
          <w:lang w:val="en-US"/>
        </w:rPr>
        <w:t>c</w:t>
      </w:r>
      <w:r w:rsidRPr="00C21902">
        <w:rPr>
          <w:rFonts w:ascii="Arial" w:hAnsi="Arial" w:cs="Arial"/>
          <w:color w:val="212121"/>
          <w:shd w:val="clear" w:color="auto" w:fill="FFFFFF"/>
          <w:lang w:val="en-US"/>
        </w:rPr>
        <w:t xml:space="preserve">ytotoxicity </w:t>
      </w:r>
      <w:r w:rsidR="00DC2BD7">
        <w:rPr>
          <w:rFonts w:ascii="Arial" w:hAnsi="Arial" w:cs="Arial"/>
          <w:color w:val="212121"/>
          <w:shd w:val="clear" w:color="auto" w:fill="FFFFFF"/>
          <w:lang w:val="en-US"/>
        </w:rPr>
        <w:t>r</w:t>
      </w:r>
      <w:r w:rsidRPr="00C21902">
        <w:rPr>
          <w:rFonts w:ascii="Arial" w:hAnsi="Arial" w:cs="Arial"/>
          <w:color w:val="212121"/>
          <w:shd w:val="clear" w:color="auto" w:fill="FFFFFF"/>
          <w:lang w:val="en-US"/>
        </w:rPr>
        <w:t xml:space="preserve">eagent was added to each well and briefly mixed on an orbital shaker. Plates were </w:t>
      </w:r>
      <w:r>
        <w:rPr>
          <w:rFonts w:ascii="Arial" w:hAnsi="Arial" w:cs="Arial"/>
          <w:color w:val="212121"/>
          <w:shd w:val="clear" w:color="auto" w:fill="FFFFFF"/>
          <w:lang w:val="en-US"/>
        </w:rPr>
        <w:t>maintained in culture for further</w:t>
      </w:r>
      <w:r w:rsidRPr="00C21902">
        <w:rPr>
          <w:rFonts w:ascii="Arial" w:hAnsi="Arial" w:cs="Arial"/>
          <w:color w:val="212121"/>
          <w:shd w:val="clear" w:color="auto" w:fill="FFFFFF"/>
          <w:lang w:val="en-US"/>
        </w:rPr>
        <w:t xml:space="preserve"> 30 min</w:t>
      </w:r>
      <w:r>
        <w:rPr>
          <w:rFonts w:ascii="Arial" w:hAnsi="Arial" w:cs="Arial"/>
          <w:color w:val="212121"/>
          <w:shd w:val="clear" w:color="auto" w:fill="FFFFFF"/>
          <w:lang w:val="en-US"/>
        </w:rPr>
        <w:t>utes</w:t>
      </w:r>
      <w:r w:rsidRPr="00C21902">
        <w:rPr>
          <w:rFonts w:ascii="Arial" w:hAnsi="Arial" w:cs="Arial"/>
          <w:color w:val="212121"/>
          <w:shd w:val="clear" w:color="auto" w:fill="FFFFFF"/>
          <w:lang w:val="en-US"/>
        </w:rPr>
        <w:t xml:space="preserve">, and the fluorescence was measured at </w:t>
      </w:r>
      <w:r>
        <w:rPr>
          <w:rFonts w:ascii="Arial" w:hAnsi="Arial" w:cs="Arial"/>
          <w:color w:val="212121"/>
          <w:shd w:val="clear" w:color="auto" w:fill="FFFFFF"/>
          <w:lang w:val="en-US"/>
        </w:rPr>
        <w:t xml:space="preserve">the </w:t>
      </w:r>
      <w:r w:rsidRPr="00C21902">
        <w:rPr>
          <w:rFonts w:ascii="Arial" w:hAnsi="Arial" w:cs="Arial"/>
          <w:color w:val="212121"/>
          <w:shd w:val="clear" w:color="auto" w:fill="FFFFFF"/>
          <w:lang w:val="en-US"/>
        </w:rPr>
        <w:t xml:space="preserve">wavelength </w:t>
      </w:r>
      <w:r>
        <w:rPr>
          <w:rFonts w:ascii="Arial" w:hAnsi="Arial" w:cs="Arial"/>
          <w:color w:val="212121"/>
          <w:shd w:val="clear" w:color="auto" w:fill="FFFFFF"/>
          <w:lang w:val="en-US"/>
        </w:rPr>
        <w:t xml:space="preserve">of </w:t>
      </w:r>
      <w:r w:rsidRPr="00C21902">
        <w:rPr>
          <w:rFonts w:ascii="Arial" w:hAnsi="Arial" w:cs="Arial"/>
          <w:color w:val="212121"/>
          <w:shd w:val="clear" w:color="auto" w:fill="FFFFFF"/>
          <w:lang w:val="en-US"/>
        </w:rPr>
        <w:t>485Ex/520Em using the Envision plate reader (Perkin Elmer</w:t>
      </w:r>
      <w:r>
        <w:rPr>
          <w:rFonts w:ascii="Arial" w:hAnsi="Arial" w:cs="Arial"/>
          <w:color w:val="212121"/>
          <w:shd w:val="clear" w:color="auto" w:fill="FFFFFF"/>
          <w:lang w:val="en-US"/>
        </w:rPr>
        <w:t>; Waltham, MA, USA</w:t>
      </w:r>
      <w:r w:rsidRPr="00C21902">
        <w:rPr>
          <w:rFonts w:ascii="Arial" w:hAnsi="Arial" w:cs="Arial"/>
          <w:color w:val="212121"/>
          <w:shd w:val="clear" w:color="auto" w:fill="FFFFFF"/>
          <w:lang w:val="en-US"/>
        </w:rPr>
        <w:t>). The experiment was performed in triplicate, using fibroblasts</w:t>
      </w:r>
      <w:r>
        <w:rPr>
          <w:rFonts w:ascii="Arial" w:hAnsi="Arial" w:cs="Arial"/>
          <w:color w:val="212121"/>
          <w:shd w:val="clear" w:color="auto" w:fill="FFFFFF"/>
          <w:lang w:val="en-US"/>
        </w:rPr>
        <w:t xml:space="preserve"> of three patients</w:t>
      </w:r>
      <w:r w:rsidRPr="00C21902">
        <w:rPr>
          <w:rFonts w:ascii="Arial" w:hAnsi="Arial" w:cs="Arial"/>
          <w:color w:val="212121"/>
          <w:shd w:val="clear" w:color="auto" w:fill="FFFFFF"/>
          <w:lang w:val="en-US"/>
        </w:rPr>
        <w:t>.</w:t>
      </w:r>
    </w:p>
    <w:p w14:paraId="0301DCCC" w14:textId="77777777" w:rsidR="00947918" w:rsidRDefault="00947918" w:rsidP="00947918">
      <w:pPr>
        <w:spacing w:line="480" w:lineRule="auto"/>
        <w:rPr>
          <w:rFonts w:ascii="Arial" w:hAnsi="Arial" w:cs="Arial"/>
          <w:i/>
          <w:iCs/>
          <w:lang w:val="en-US"/>
        </w:rPr>
      </w:pPr>
    </w:p>
    <w:p w14:paraId="79803C26" w14:textId="77777777" w:rsidR="00947918" w:rsidRDefault="00947918" w:rsidP="00947918">
      <w:pPr>
        <w:spacing w:line="480" w:lineRule="auto"/>
        <w:rPr>
          <w:rFonts w:ascii="Arial" w:hAnsi="Arial" w:cs="Arial"/>
          <w:i/>
          <w:iCs/>
          <w:lang w:val="en-US"/>
        </w:rPr>
      </w:pPr>
      <w:r w:rsidRPr="009D5693">
        <w:rPr>
          <w:rFonts w:ascii="Arial" w:hAnsi="Arial" w:cs="Arial"/>
          <w:i/>
          <w:iCs/>
          <w:lang w:val="en-US"/>
        </w:rPr>
        <w:t>ELISA</w:t>
      </w:r>
    </w:p>
    <w:p w14:paraId="479066EE" w14:textId="1CF6D2E7" w:rsidR="00947918" w:rsidRPr="006644F6" w:rsidRDefault="00947918" w:rsidP="00947918">
      <w:pPr>
        <w:spacing w:line="480" w:lineRule="auto"/>
        <w:rPr>
          <w:rFonts w:ascii="Arial" w:hAnsi="Arial" w:cs="Arial"/>
          <w:lang w:val="en-US"/>
        </w:rPr>
      </w:pPr>
      <w:r w:rsidRPr="006644F6">
        <w:rPr>
          <w:rFonts w:ascii="Arial" w:hAnsi="Arial" w:cs="Arial"/>
          <w:lang w:val="en-US"/>
        </w:rPr>
        <w:t xml:space="preserve">Histone extraction and detection of global H3 acetylation were performed using the </w:t>
      </w:r>
      <w:proofErr w:type="spellStart"/>
      <w:r w:rsidRPr="006644F6">
        <w:rPr>
          <w:rFonts w:ascii="Arial" w:hAnsi="Arial" w:cs="Arial"/>
          <w:lang w:val="en-US"/>
        </w:rPr>
        <w:t>EpiQuik</w:t>
      </w:r>
      <w:proofErr w:type="spellEnd"/>
      <w:r w:rsidRPr="006644F6">
        <w:rPr>
          <w:rFonts w:ascii="Arial" w:hAnsi="Arial" w:cs="Arial"/>
          <w:lang w:val="en-US"/>
        </w:rPr>
        <w:t xml:space="preserve"> global histone H3 acetylation assay kit, according to the manufacturer’s instructions (</w:t>
      </w:r>
      <w:proofErr w:type="spellStart"/>
      <w:r w:rsidRPr="006644F6">
        <w:rPr>
          <w:rFonts w:ascii="Arial" w:hAnsi="Arial" w:cs="Arial"/>
          <w:lang w:val="en-US"/>
        </w:rPr>
        <w:t>Epigentek</w:t>
      </w:r>
      <w:proofErr w:type="spellEnd"/>
      <w:r>
        <w:rPr>
          <w:rFonts w:ascii="Arial" w:hAnsi="Arial" w:cs="Arial"/>
          <w:lang w:val="en-US"/>
        </w:rPr>
        <w:t>;</w:t>
      </w:r>
      <w:r w:rsidRPr="006644F6">
        <w:rPr>
          <w:rFonts w:ascii="Arial" w:hAnsi="Arial" w:cs="Arial"/>
          <w:lang w:val="en-US"/>
        </w:rPr>
        <w:t xml:space="preserve"> Farmingdale, NY, USA). Samples were assayed in duplicate</w:t>
      </w:r>
      <w:r>
        <w:rPr>
          <w:rFonts w:ascii="Arial" w:hAnsi="Arial" w:cs="Arial"/>
          <w:lang w:val="en-US"/>
        </w:rPr>
        <w:t>.</w:t>
      </w:r>
      <w:r w:rsidRPr="006644F6">
        <w:rPr>
          <w:rFonts w:ascii="Arial" w:hAnsi="Arial" w:cs="Arial"/>
          <w:lang w:val="en-US"/>
        </w:rPr>
        <w:t xml:space="preserve"> </w:t>
      </w:r>
      <w:r w:rsidR="00DC2BD7">
        <w:rPr>
          <w:rFonts w:ascii="Arial" w:hAnsi="Arial" w:cs="Arial"/>
          <w:lang w:val="en-US"/>
        </w:rPr>
        <w:t>The p</w:t>
      </w:r>
      <w:r w:rsidRPr="006644F6">
        <w:rPr>
          <w:rFonts w:ascii="Arial" w:hAnsi="Arial" w:cs="Arial"/>
          <w:lang w:val="en-US"/>
        </w:rPr>
        <w:t>ercent</w:t>
      </w:r>
      <w:r w:rsidR="00DC2BD7">
        <w:rPr>
          <w:rFonts w:ascii="Arial" w:hAnsi="Arial" w:cs="Arial"/>
          <w:lang w:val="en-US"/>
        </w:rPr>
        <w:t>age of</w:t>
      </w:r>
      <w:r w:rsidRPr="006644F6">
        <w:rPr>
          <w:rFonts w:ascii="Arial" w:hAnsi="Arial" w:cs="Arial"/>
          <w:lang w:val="en-US"/>
        </w:rPr>
        <w:t xml:space="preserve"> acetylation was calculated as OD (treated sample </w:t>
      </w:r>
      <w:r w:rsidR="00DC2BD7">
        <w:rPr>
          <w:rFonts w:ascii="Arial" w:hAnsi="Arial" w:cs="Arial"/>
          <w:lang w:val="en-US"/>
        </w:rPr>
        <w:t>-</w:t>
      </w:r>
      <w:r w:rsidRPr="006644F6">
        <w:rPr>
          <w:rFonts w:ascii="Arial" w:hAnsi="Arial" w:cs="Arial"/>
          <w:lang w:val="en-US"/>
        </w:rPr>
        <w:t> blank)/OD (untreated control </w:t>
      </w:r>
      <w:r w:rsidR="00DC2BD7">
        <w:rPr>
          <w:rFonts w:ascii="Arial" w:hAnsi="Arial" w:cs="Arial"/>
          <w:lang w:val="en-US"/>
        </w:rPr>
        <w:t>-</w:t>
      </w:r>
      <w:r w:rsidRPr="006644F6">
        <w:rPr>
          <w:rFonts w:ascii="Arial" w:hAnsi="Arial" w:cs="Arial"/>
          <w:lang w:val="en-US"/>
        </w:rPr>
        <w:t> blank) × 100%.</w:t>
      </w:r>
    </w:p>
    <w:p w14:paraId="09C9A33D" w14:textId="44059FAA" w:rsidR="00947918" w:rsidRDefault="00947918" w:rsidP="00947918">
      <w:pPr>
        <w:spacing w:line="480" w:lineRule="auto"/>
        <w:rPr>
          <w:rFonts w:ascii="Arial" w:hAnsi="Arial" w:cs="Arial"/>
          <w:lang w:val="en-US"/>
        </w:rPr>
      </w:pPr>
      <w:r>
        <w:rPr>
          <w:rFonts w:ascii="Arial" w:hAnsi="Arial" w:cs="Arial"/>
          <w:lang w:val="en-US"/>
        </w:rPr>
        <w:t xml:space="preserve">An </w:t>
      </w:r>
      <w:r w:rsidRPr="002B16C5">
        <w:rPr>
          <w:rFonts w:ascii="Arial" w:hAnsi="Arial" w:cs="Arial"/>
          <w:lang w:val="en-US"/>
        </w:rPr>
        <w:t>ELISA kit for human</w:t>
      </w:r>
      <w:r>
        <w:rPr>
          <w:rFonts w:ascii="Arial" w:hAnsi="Arial" w:cs="Arial"/>
          <w:lang w:val="en-US"/>
        </w:rPr>
        <w:t xml:space="preserve"> </w:t>
      </w:r>
      <w:r w:rsidRPr="002B16C5">
        <w:rPr>
          <w:rFonts w:ascii="Arial" w:hAnsi="Arial" w:cs="Arial"/>
          <w:lang w:val="en-US"/>
        </w:rPr>
        <w:t>TGF-β1</w:t>
      </w:r>
      <w:r>
        <w:rPr>
          <w:rFonts w:ascii="Arial" w:hAnsi="Arial" w:cs="Arial"/>
          <w:lang w:val="en-US"/>
        </w:rPr>
        <w:t xml:space="preserve"> </w:t>
      </w:r>
      <w:r w:rsidRPr="002B16C5">
        <w:rPr>
          <w:rFonts w:ascii="Arial" w:hAnsi="Arial" w:cs="Arial"/>
          <w:lang w:val="en-US"/>
        </w:rPr>
        <w:t>(</w:t>
      </w:r>
      <w:proofErr w:type="spellStart"/>
      <w:r w:rsidRPr="0012410F">
        <w:rPr>
          <w:rFonts w:ascii="Arial" w:hAnsi="Arial" w:cs="Arial"/>
          <w:lang w:val="en-US"/>
        </w:rPr>
        <w:t>ThermoFisher</w:t>
      </w:r>
      <w:proofErr w:type="spellEnd"/>
      <w:r w:rsidRPr="0012410F">
        <w:rPr>
          <w:rFonts w:ascii="Arial" w:hAnsi="Arial" w:cs="Arial"/>
          <w:lang w:val="en-US"/>
        </w:rPr>
        <w:t xml:space="preserve"> Scientific</w:t>
      </w:r>
      <w:r>
        <w:rPr>
          <w:rFonts w:ascii="Arial" w:hAnsi="Arial" w:cs="Arial"/>
          <w:lang w:val="en-US"/>
        </w:rPr>
        <w:t>;</w:t>
      </w:r>
      <w:r w:rsidRPr="0012410F">
        <w:rPr>
          <w:rFonts w:ascii="Arial" w:hAnsi="Arial" w:cs="Arial"/>
          <w:lang w:val="en-US"/>
        </w:rPr>
        <w:t xml:space="preserve"> Waltham, MA, USA</w:t>
      </w:r>
      <w:r w:rsidRPr="002B16C5">
        <w:rPr>
          <w:rFonts w:ascii="Arial" w:hAnsi="Arial" w:cs="Arial"/>
          <w:lang w:val="en-US"/>
        </w:rPr>
        <w:t>) w</w:t>
      </w:r>
      <w:r>
        <w:rPr>
          <w:rFonts w:ascii="Arial" w:hAnsi="Arial" w:cs="Arial"/>
          <w:lang w:val="en-US"/>
        </w:rPr>
        <w:t>as</w:t>
      </w:r>
      <w:r w:rsidRPr="002B16C5">
        <w:rPr>
          <w:rFonts w:ascii="Arial" w:hAnsi="Arial" w:cs="Arial"/>
          <w:lang w:val="en-US"/>
        </w:rPr>
        <w:t xml:space="preserve"> used on collagen lattice supernatants</w:t>
      </w:r>
      <w:r w:rsidRPr="009D5693">
        <w:rPr>
          <w:rFonts w:ascii="Arial" w:hAnsi="Arial" w:cs="Arial"/>
          <w:lang w:val="en-US"/>
        </w:rPr>
        <w:t xml:space="preserve">. </w:t>
      </w:r>
      <w:r w:rsidR="00DC2BD7">
        <w:rPr>
          <w:rFonts w:ascii="Arial" w:hAnsi="Arial" w:cs="Arial"/>
          <w:lang w:val="en-US"/>
        </w:rPr>
        <w:t xml:space="preserve">An </w:t>
      </w:r>
      <w:r w:rsidRPr="009D5693">
        <w:rPr>
          <w:rFonts w:ascii="Arial" w:hAnsi="Arial" w:cs="Arial"/>
          <w:lang w:val="en-US"/>
        </w:rPr>
        <w:t>ELISA assay for mouse TGF-β1 (MB100B, R&amp;D System</w:t>
      </w:r>
      <w:r>
        <w:rPr>
          <w:rFonts w:ascii="Arial" w:hAnsi="Arial" w:cs="Arial"/>
          <w:lang w:val="en-US"/>
        </w:rPr>
        <w:t>;</w:t>
      </w:r>
      <w:r w:rsidRPr="009D5693">
        <w:rPr>
          <w:rFonts w:ascii="Arial" w:hAnsi="Arial" w:cs="Arial"/>
          <w:lang w:val="en-US"/>
        </w:rPr>
        <w:t xml:space="preserve"> Minneapolis, MN, USA) was performed on mouse skin protein extracts. Samples were assayed in triplicate </w:t>
      </w:r>
      <w:r w:rsidR="00DC2BD7">
        <w:rPr>
          <w:rFonts w:ascii="Arial" w:hAnsi="Arial" w:cs="Arial"/>
          <w:lang w:val="en-US"/>
        </w:rPr>
        <w:t>according to</w:t>
      </w:r>
      <w:r w:rsidR="00DC2BD7" w:rsidRPr="009D5693">
        <w:rPr>
          <w:rFonts w:ascii="Arial" w:hAnsi="Arial" w:cs="Arial"/>
          <w:lang w:val="en-US"/>
        </w:rPr>
        <w:t xml:space="preserve"> </w:t>
      </w:r>
      <w:r w:rsidRPr="009D5693">
        <w:rPr>
          <w:rFonts w:ascii="Arial" w:hAnsi="Arial" w:cs="Arial"/>
          <w:lang w:val="en-US"/>
        </w:rPr>
        <w:t>manufacturer’s instructions.</w:t>
      </w:r>
      <w:r>
        <w:rPr>
          <w:rFonts w:ascii="Arial" w:hAnsi="Arial" w:cs="Arial"/>
          <w:lang w:val="en-US"/>
        </w:rPr>
        <w:t xml:space="preserve"> </w:t>
      </w:r>
    </w:p>
    <w:p w14:paraId="1788086B" w14:textId="5715E32D" w:rsidR="00947918" w:rsidRDefault="00947918" w:rsidP="00947918">
      <w:pPr>
        <w:spacing w:after="0" w:line="480" w:lineRule="auto"/>
        <w:rPr>
          <w:rFonts w:ascii="Arial" w:hAnsi="Arial" w:cs="Arial"/>
          <w:lang w:val="en-US"/>
        </w:rPr>
      </w:pPr>
      <w:r>
        <w:rPr>
          <w:rFonts w:ascii="Arial" w:hAnsi="Arial" w:cs="Arial"/>
          <w:lang w:val="en-US"/>
        </w:rPr>
        <w:t>For the analysis of cytokines/chemokines, s</w:t>
      </w:r>
      <w:r w:rsidRPr="001060D0">
        <w:rPr>
          <w:rFonts w:ascii="Arial" w:hAnsi="Arial" w:cs="Arial"/>
          <w:lang w:val="en-US"/>
        </w:rPr>
        <w:t xml:space="preserve">upernatants of </w:t>
      </w:r>
      <w:r>
        <w:rPr>
          <w:rFonts w:ascii="Arial" w:hAnsi="Arial" w:cs="Arial"/>
          <w:lang w:val="en-US"/>
        </w:rPr>
        <w:t xml:space="preserve">vehicle- and </w:t>
      </w:r>
      <w:proofErr w:type="spellStart"/>
      <w:r>
        <w:rPr>
          <w:rFonts w:ascii="Arial" w:hAnsi="Arial" w:cs="Arial"/>
          <w:lang w:val="en-US"/>
        </w:rPr>
        <w:t>HDACi</w:t>
      </w:r>
      <w:proofErr w:type="spellEnd"/>
      <w:r>
        <w:rPr>
          <w:rFonts w:ascii="Arial" w:hAnsi="Arial" w:cs="Arial"/>
          <w:lang w:val="en-US"/>
        </w:rPr>
        <w:t>-treated cells</w:t>
      </w:r>
      <w:r w:rsidRPr="001060D0">
        <w:rPr>
          <w:rFonts w:ascii="Arial" w:hAnsi="Arial" w:cs="Arial"/>
          <w:lang w:val="en-US"/>
        </w:rPr>
        <w:t xml:space="preserve"> were </w:t>
      </w:r>
      <w:proofErr w:type="spellStart"/>
      <w:r w:rsidRPr="001060D0">
        <w:rPr>
          <w:rFonts w:ascii="Arial" w:hAnsi="Arial" w:cs="Arial"/>
          <w:lang w:val="en-US"/>
        </w:rPr>
        <w:t>analy</w:t>
      </w:r>
      <w:r w:rsidR="00DC2BD7">
        <w:rPr>
          <w:rFonts w:ascii="Arial" w:hAnsi="Arial" w:cs="Arial"/>
          <w:lang w:val="en-US"/>
        </w:rPr>
        <w:t>s</w:t>
      </w:r>
      <w:r w:rsidRPr="001060D0">
        <w:rPr>
          <w:rFonts w:ascii="Arial" w:hAnsi="Arial" w:cs="Arial"/>
          <w:lang w:val="en-US"/>
        </w:rPr>
        <w:t>ed</w:t>
      </w:r>
      <w:proofErr w:type="spellEnd"/>
      <w:r w:rsidRPr="001060D0">
        <w:rPr>
          <w:rFonts w:ascii="Arial" w:hAnsi="Arial" w:cs="Arial"/>
          <w:lang w:val="en-US"/>
        </w:rPr>
        <w:t xml:space="preserve"> </w:t>
      </w:r>
      <w:r>
        <w:rPr>
          <w:rFonts w:ascii="Arial" w:hAnsi="Arial" w:cs="Arial"/>
          <w:lang w:val="en-US"/>
        </w:rPr>
        <w:t>using</w:t>
      </w:r>
      <w:r w:rsidRPr="001060D0">
        <w:rPr>
          <w:rFonts w:ascii="Arial" w:hAnsi="Arial" w:cs="Arial"/>
          <w:lang w:val="en-US"/>
        </w:rPr>
        <w:t xml:space="preserve"> the ELLA platform, a cartridge-based automated immunoassay </w:t>
      </w:r>
      <w:r w:rsidR="00DC2BD7">
        <w:rPr>
          <w:rFonts w:ascii="Arial" w:hAnsi="Arial" w:cs="Arial"/>
          <w:lang w:val="en-US"/>
        </w:rPr>
        <w:t xml:space="preserve">system </w:t>
      </w:r>
      <w:r w:rsidRPr="001060D0">
        <w:rPr>
          <w:rFonts w:ascii="Arial" w:hAnsi="Arial" w:cs="Arial"/>
          <w:lang w:val="en-US"/>
        </w:rPr>
        <w:t>(Bio-techne</w:t>
      </w:r>
      <w:r>
        <w:rPr>
          <w:rFonts w:ascii="Arial" w:hAnsi="Arial" w:cs="Arial"/>
          <w:lang w:val="en-US"/>
        </w:rPr>
        <w:t>;</w:t>
      </w:r>
      <w:r w:rsidRPr="001060D0">
        <w:rPr>
          <w:rFonts w:ascii="Arial" w:hAnsi="Arial" w:cs="Arial"/>
          <w:lang w:val="en-US"/>
        </w:rPr>
        <w:t xml:space="preserve"> </w:t>
      </w:r>
      <w:r>
        <w:rPr>
          <w:rFonts w:ascii="Arial" w:hAnsi="Arial" w:cs="Arial"/>
          <w:lang w:val="en-US"/>
        </w:rPr>
        <w:t xml:space="preserve">Minneapolis, </w:t>
      </w:r>
      <w:r w:rsidRPr="001060D0">
        <w:rPr>
          <w:rFonts w:ascii="Arial" w:hAnsi="Arial" w:cs="Arial"/>
          <w:lang w:val="en-US"/>
        </w:rPr>
        <w:t>MN, USA). T</w:t>
      </w:r>
      <w:r>
        <w:rPr>
          <w:rFonts w:ascii="Arial" w:hAnsi="Arial" w:cs="Arial"/>
          <w:lang w:val="en-US"/>
        </w:rPr>
        <w:t>wo</w:t>
      </w:r>
      <w:r w:rsidRPr="001060D0">
        <w:rPr>
          <w:rFonts w:ascii="Arial" w:hAnsi="Arial" w:cs="Arial"/>
          <w:lang w:val="en-US"/>
        </w:rPr>
        <w:t xml:space="preserve"> multi-analyte cartridges with 4 and 8</w:t>
      </w:r>
      <w:r w:rsidR="00DC2BD7">
        <w:rPr>
          <w:rFonts w:ascii="Arial" w:hAnsi="Arial" w:cs="Arial"/>
          <w:lang w:val="en-US"/>
        </w:rPr>
        <w:t xml:space="preserve"> </w:t>
      </w:r>
      <w:r w:rsidRPr="001060D0">
        <w:rPr>
          <w:rFonts w:ascii="Arial" w:hAnsi="Arial" w:cs="Arial"/>
          <w:lang w:val="en-US"/>
        </w:rPr>
        <w:t>analyte panels were used (Bio-techne). Samples were processed in triplicate and run according to the supplier's instructions. Concentration data were automatically provided by the instrument based on calculated factory standard curves.</w:t>
      </w:r>
    </w:p>
    <w:p w14:paraId="58B7BF9F" w14:textId="77777777" w:rsidR="00947918" w:rsidRDefault="00947918" w:rsidP="00947918">
      <w:pPr>
        <w:spacing w:after="0" w:line="480" w:lineRule="auto"/>
        <w:rPr>
          <w:rFonts w:ascii="Arial" w:hAnsi="Arial" w:cs="Arial"/>
          <w:lang w:val="en-US"/>
        </w:rPr>
      </w:pPr>
    </w:p>
    <w:p w14:paraId="1C3F0CEF" w14:textId="77777777" w:rsidR="00947918" w:rsidRPr="00855F56" w:rsidRDefault="00947918" w:rsidP="00947918">
      <w:pPr>
        <w:spacing w:after="0" w:line="480" w:lineRule="auto"/>
        <w:rPr>
          <w:rFonts w:ascii="Arial" w:hAnsi="Arial" w:cs="Arial"/>
          <w:i/>
          <w:iCs/>
          <w:lang w:val="en-US"/>
        </w:rPr>
      </w:pPr>
      <w:r w:rsidRPr="00855F56">
        <w:rPr>
          <w:rFonts w:ascii="Arial" w:hAnsi="Arial" w:cs="Arial"/>
          <w:i/>
          <w:iCs/>
          <w:lang w:val="en-US"/>
        </w:rPr>
        <w:t>Western blot analysis</w:t>
      </w:r>
    </w:p>
    <w:p w14:paraId="39DFDBF4" w14:textId="7DB90DFC" w:rsidR="00947918" w:rsidRDefault="00947918" w:rsidP="00947918">
      <w:pPr>
        <w:spacing w:line="480" w:lineRule="auto"/>
        <w:rPr>
          <w:rFonts w:ascii="Arial" w:hAnsi="Arial" w:cs="Arial"/>
          <w:lang w:val="en-US"/>
        </w:rPr>
      </w:pPr>
      <w:r w:rsidRPr="00882C89">
        <w:rPr>
          <w:rFonts w:ascii="Arial" w:hAnsi="Arial" w:cs="Arial"/>
          <w:lang w:val="en-US"/>
        </w:rPr>
        <w:lastRenderedPageBreak/>
        <w:t xml:space="preserve">Proteins from RDEB and healthy control fibroblasts were extracted using RIPA buffer (50 mM Tris-HCl at pH7.4, 150 mM NaCl, Triton 1%, 0.5% Na </w:t>
      </w:r>
      <w:proofErr w:type="spellStart"/>
      <w:r w:rsidRPr="00882C89">
        <w:rPr>
          <w:rFonts w:ascii="Arial" w:hAnsi="Arial" w:cs="Arial"/>
          <w:lang w:val="en-US"/>
        </w:rPr>
        <w:t>deoxycolate</w:t>
      </w:r>
      <w:proofErr w:type="spellEnd"/>
      <w:r w:rsidRPr="00882C89">
        <w:rPr>
          <w:rFonts w:ascii="Arial" w:hAnsi="Arial" w:cs="Arial"/>
          <w:lang w:val="en-US"/>
        </w:rPr>
        <w:t>, SDS 1%)</w:t>
      </w:r>
      <w:r w:rsidR="00DC2BD7">
        <w:rPr>
          <w:rFonts w:ascii="Arial" w:hAnsi="Arial" w:cs="Arial"/>
          <w:lang w:val="en-US"/>
        </w:rPr>
        <w:t xml:space="preserve"> with the addition of</w:t>
      </w:r>
      <w:r w:rsidRPr="00882C89">
        <w:rPr>
          <w:rFonts w:ascii="Arial" w:hAnsi="Arial" w:cs="Arial"/>
          <w:lang w:val="en-US"/>
        </w:rPr>
        <w:t xml:space="preserve"> 10 mM </w:t>
      </w:r>
      <w:proofErr w:type="spellStart"/>
      <w:r w:rsidRPr="00882C89">
        <w:rPr>
          <w:rFonts w:ascii="Arial" w:hAnsi="Arial" w:cs="Arial"/>
          <w:lang w:val="en-US"/>
        </w:rPr>
        <w:t>NaF</w:t>
      </w:r>
      <w:proofErr w:type="spellEnd"/>
      <w:r w:rsidRPr="00882C89">
        <w:rPr>
          <w:rFonts w:ascii="Arial" w:hAnsi="Arial" w:cs="Arial"/>
          <w:lang w:val="en-US"/>
        </w:rPr>
        <w:t>, 2 mM sodium orthovanadate and protease cocktail inhibitors (Roche Diagnostic</w:t>
      </w:r>
      <w:r>
        <w:rPr>
          <w:rFonts w:ascii="Arial" w:hAnsi="Arial" w:cs="Arial"/>
          <w:lang w:val="en-US"/>
        </w:rPr>
        <w:t>;</w:t>
      </w:r>
      <w:r w:rsidRPr="00882C89">
        <w:rPr>
          <w:rFonts w:ascii="Arial" w:hAnsi="Arial" w:cs="Arial"/>
          <w:lang w:val="en-US"/>
        </w:rPr>
        <w:t xml:space="preserve"> Mannheim, Germany). </w:t>
      </w:r>
    </w:p>
    <w:p w14:paraId="5C060325" w14:textId="2F95455C" w:rsidR="00947918" w:rsidRPr="008C51E4" w:rsidRDefault="00947918" w:rsidP="00947918">
      <w:pPr>
        <w:spacing w:line="480" w:lineRule="auto"/>
        <w:rPr>
          <w:rFonts w:ascii="Arial" w:hAnsi="Arial" w:cs="Arial"/>
          <w:lang w:val="en-US"/>
        </w:rPr>
      </w:pPr>
      <w:r w:rsidRPr="008C51E4">
        <w:rPr>
          <w:rFonts w:ascii="Arial" w:hAnsi="Arial" w:cs="Arial"/>
          <w:lang w:val="en-US"/>
        </w:rPr>
        <w:t xml:space="preserve">Frozen skin </w:t>
      </w:r>
      <w:r w:rsidR="00DC2BD7">
        <w:rPr>
          <w:rFonts w:ascii="Arial" w:hAnsi="Arial" w:cs="Arial"/>
          <w:lang w:val="en-US"/>
        </w:rPr>
        <w:t xml:space="preserve">from </w:t>
      </w:r>
      <w:r w:rsidRPr="008C51E4">
        <w:rPr>
          <w:rFonts w:ascii="Arial" w:hAnsi="Arial" w:cs="Arial"/>
          <w:lang w:val="en-US"/>
        </w:rPr>
        <w:t>wild-type</w:t>
      </w:r>
      <w:r w:rsidR="00AF282D">
        <w:rPr>
          <w:rFonts w:ascii="Arial" w:hAnsi="Arial" w:cs="Arial"/>
          <w:lang w:val="en-US"/>
        </w:rPr>
        <w:t xml:space="preserve"> mice</w:t>
      </w:r>
      <w:r w:rsidRPr="008C51E4">
        <w:rPr>
          <w:rFonts w:ascii="Arial" w:hAnsi="Arial" w:cs="Arial"/>
          <w:lang w:val="en-US"/>
        </w:rPr>
        <w:t xml:space="preserve">, </w:t>
      </w:r>
      <w:r>
        <w:rPr>
          <w:rFonts w:ascii="Arial" w:hAnsi="Arial" w:cs="Arial"/>
          <w:lang w:val="en-US"/>
        </w:rPr>
        <w:t xml:space="preserve">vehicle-treated </w:t>
      </w:r>
      <w:r w:rsidR="00DC2BD7">
        <w:rPr>
          <w:rFonts w:ascii="Arial" w:hAnsi="Arial" w:cs="Arial"/>
          <w:lang w:val="en-US"/>
        </w:rPr>
        <w:t>RDEB</w:t>
      </w:r>
      <w:r w:rsidRPr="008C51E4">
        <w:rPr>
          <w:rFonts w:ascii="Arial" w:hAnsi="Arial" w:cs="Arial"/>
          <w:lang w:val="en-US"/>
        </w:rPr>
        <w:t xml:space="preserve"> mice and VPA-treated </w:t>
      </w:r>
      <w:r w:rsidR="00DC2BD7">
        <w:rPr>
          <w:rFonts w:ascii="Arial" w:hAnsi="Arial" w:cs="Arial"/>
          <w:lang w:val="en-US"/>
        </w:rPr>
        <w:t>RDEB</w:t>
      </w:r>
      <w:r w:rsidRPr="008C51E4">
        <w:rPr>
          <w:rFonts w:ascii="Arial" w:hAnsi="Arial" w:cs="Arial"/>
          <w:lang w:val="en-US"/>
        </w:rPr>
        <w:t xml:space="preserve"> mice was crushed in liquid nitrogen with </w:t>
      </w:r>
      <w:r w:rsidR="00DC2BD7">
        <w:rPr>
          <w:rFonts w:ascii="Arial" w:hAnsi="Arial" w:cs="Arial"/>
          <w:lang w:val="en-US"/>
        </w:rPr>
        <w:t xml:space="preserve">a </w:t>
      </w:r>
      <w:r w:rsidRPr="008C51E4">
        <w:rPr>
          <w:rFonts w:ascii="Arial" w:hAnsi="Arial" w:cs="Arial"/>
          <w:lang w:val="en-US"/>
        </w:rPr>
        <w:t>mortar and pestle, lysed in RIPA buffer containing protease and phosphatase inhibitor cocktails, and incubated on ice for 20 min</w:t>
      </w:r>
      <w:r>
        <w:rPr>
          <w:rFonts w:ascii="Arial" w:hAnsi="Arial" w:cs="Arial"/>
          <w:lang w:val="en-US"/>
        </w:rPr>
        <w:t>utes</w:t>
      </w:r>
      <w:r w:rsidRPr="008C51E4">
        <w:rPr>
          <w:rFonts w:ascii="Arial" w:hAnsi="Arial" w:cs="Arial"/>
          <w:lang w:val="en-US"/>
        </w:rPr>
        <w:t xml:space="preserve"> </w:t>
      </w:r>
      <w:r w:rsidR="00AF282D">
        <w:rPr>
          <w:rFonts w:ascii="Arial" w:hAnsi="Arial" w:cs="Arial"/>
          <w:lang w:val="en-US"/>
        </w:rPr>
        <w:t xml:space="preserve">with </w:t>
      </w:r>
      <w:proofErr w:type="spellStart"/>
      <w:r w:rsidRPr="008C51E4">
        <w:rPr>
          <w:rFonts w:ascii="Arial" w:hAnsi="Arial" w:cs="Arial"/>
          <w:lang w:val="en-US"/>
        </w:rPr>
        <w:t>vortexing</w:t>
      </w:r>
      <w:proofErr w:type="spellEnd"/>
      <w:r w:rsidRPr="008C51E4">
        <w:rPr>
          <w:rFonts w:ascii="Arial" w:hAnsi="Arial" w:cs="Arial"/>
          <w:lang w:val="en-US"/>
        </w:rPr>
        <w:t xml:space="preserve"> every 5 min</w:t>
      </w:r>
      <w:r>
        <w:rPr>
          <w:rFonts w:ascii="Arial" w:hAnsi="Arial" w:cs="Arial"/>
          <w:lang w:val="en-US"/>
        </w:rPr>
        <w:t>utes</w:t>
      </w:r>
      <w:r w:rsidRPr="008C51E4">
        <w:rPr>
          <w:rFonts w:ascii="Arial" w:hAnsi="Arial" w:cs="Arial"/>
          <w:lang w:val="en-US"/>
        </w:rPr>
        <w:t>. The</w:t>
      </w:r>
      <w:r w:rsidR="00AF282D">
        <w:rPr>
          <w:rFonts w:ascii="Arial" w:hAnsi="Arial" w:cs="Arial"/>
          <w:lang w:val="en-US"/>
        </w:rPr>
        <w:t xml:space="preserve"> </w:t>
      </w:r>
      <w:r w:rsidRPr="008C51E4">
        <w:rPr>
          <w:rFonts w:ascii="Arial" w:hAnsi="Arial" w:cs="Arial"/>
          <w:lang w:val="en-US"/>
        </w:rPr>
        <w:t xml:space="preserve">samples were </w:t>
      </w:r>
      <w:r w:rsidR="00AF282D">
        <w:rPr>
          <w:rFonts w:ascii="Arial" w:hAnsi="Arial" w:cs="Arial"/>
          <w:lang w:val="en-US"/>
        </w:rPr>
        <w:t xml:space="preserve">then </w:t>
      </w:r>
      <w:r w:rsidRPr="008C51E4">
        <w:rPr>
          <w:rFonts w:ascii="Arial" w:hAnsi="Arial" w:cs="Arial"/>
          <w:lang w:val="en-US"/>
        </w:rPr>
        <w:t xml:space="preserve">sonicated </w:t>
      </w:r>
      <w:r w:rsidR="00AF282D">
        <w:rPr>
          <w:rFonts w:ascii="Arial" w:hAnsi="Arial" w:cs="Arial"/>
          <w:lang w:val="en-US"/>
        </w:rPr>
        <w:t>on</w:t>
      </w:r>
      <w:r w:rsidRPr="008C51E4">
        <w:rPr>
          <w:rFonts w:ascii="Arial" w:hAnsi="Arial" w:cs="Arial"/>
          <w:lang w:val="en-US"/>
        </w:rPr>
        <w:t xml:space="preserve"> ice at 20 kHz (3 x 10 sec</w:t>
      </w:r>
      <w:r>
        <w:rPr>
          <w:rFonts w:ascii="Arial" w:hAnsi="Arial" w:cs="Arial"/>
          <w:lang w:val="en-US"/>
        </w:rPr>
        <w:t>onds</w:t>
      </w:r>
      <w:r w:rsidRPr="008C51E4">
        <w:rPr>
          <w:rFonts w:ascii="Arial" w:hAnsi="Arial" w:cs="Arial"/>
          <w:lang w:val="en-US"/>
        </w:rPr>
        <w:t>) and centrifuged at 12,000 g for 20 min</w:t>
      </w:r>
      <w:r>
        <w:rPr>
          <w:rFonts w:ascii="Arial" w:hAnsi="Arial" w:cs="Arial"/>
          <w:lang w:val="en-US"/>
        </w:rPr>
        <w:t>utes</w:t>
      </w:r>
      <w:r w:rsidRPr="008C51E4">
        <w:rPr>
          <w:rFonts w:ascii="Arial" w:hAnsi="Arial" w:cs="Arial"/>
          <w:lang w:val="en-US"/>
        </w:rPr>
        <w:t xml:space="preserve">. Protein concentration was quantified using a Qubit </w:t>
      </w:r>
      <w:r w:rsidR="00AF282D">
        <w:rPr>
          <w:rFonts w:ascii="Arial" w:hAnsi="Arial" w:cs="Arial"/>
          <w:lang w:val="en-US"/>
        </w:rPr>
        <w:t>p</w:t>
      </w:r>
      <w:r w:rsidRPr="008C51E4">
        <w:rPr>
          <w:rFonts w:ascii="Arial" w:hAnsi="Arial" w:cs="Arial"/>
          <w:lang w:val="en-US"/>
        </w:rPr>
        <w:t xml:space="preserve">hotometer (Invitrogen). </w:t>
      </w:r>
    </w:p>
    <w:p w14:paraId="6DB384AC" w14:textId="7406133A" w:rsidR="00947918" w:rsidRPr="008C51E4" w:rsidRDefault="00947918" w:rsidP="00947918">
      <w:pPr>
        <w:spacing w:line="480" w:lineRule="auto"/>
        <w:rPr>
          <w:rFonts w:ascii="Arial" w:hAnsi="Arial" w:cs="Arial"/>
          <w:lang w:val="en-US"/>
        </w:rPr>
      </w:pPr>
      <w:r w:rsidRPr="008C51E4">
        <w:rPr>
          <w:rFonts w:ascii="Arial" w:hAnsi="Arial" w:cs="Arial"/>
          <w:lang w:val="en-US"/>
        </w:rPr>
        <w:t>Protein extracts were electrophoresed on SDS-PAGE gel and transferred to PVDF or nitrocellulose membranes (</w:t>
      </w:r>
      <w:proofErr w:type="spellStart"/>
      <w:r w:rsidRPr="008C51E4">
        <w:rPr>
          <w:rFonts w:ascii="Arial" w:hAnsi="Arial" w:cs="Arial"/>
          <w:lang w:val="en-US"/>
        </w:rPr>
        <w:t>Amersham</w:t>
      </w:r>
      <w:proofErr w:type="spellEnd"/>
      <w:r w:rsidRPr="008C51E4">
        <w:rPr>
          <w:rFonts w:ascii="Arial" w:hAnsi="Arial" w:cs="Arial"/>
          <w:lang w:val="en-US"/>
        </w:rPr>
        <w:t xml:space="preserve"> Pharmacia Biotech</w:t>
      </w:r>
      <w:r>
        <w:rPr>
          <w:rFonts w:ascii="Arial" w:hAnsi="Arial" w:cs="Arial"/>
          <w:lang w:val="en-US"/>
        </w:rPr>
        <w:t>;</w:t>
      </w:r>
      <w:r w:rsidRPr="008C51E4">
        <w:rPr>
          <w:rFonts w:ascii="Arial" w:hAnsi="Arial" w:cs="Arial"/>
          <w:lang w:val="en-US"/>
        </w:rPr>
        <w:t xml:space="preserve"> Little Chalfont, UK). Block</w:t>
      </w:r>
      <w:r w:rsidR="00AF282D">
        <w:rPr>
          <w:rFonts w:ascii="Arial" w:hAnsi="Arial" w:cs="Arial"/>
          <w:lang w:val="en-US"/>
        </w:rPr>
        <w:t>ing</w:t>
      </w:r>
      <w:r w:rsidRPr="008C51E4">
        <w:rPr>
          <w:rFonts w:ascii="Arial" w:hAnsi="Arial" w:cs="Arial"/>
          <w:lang w:val="en-US"/>
        </w:rPr>
        <w:t xml:space="preserve"> was performed with 5% nonfat dry milk or 5% BSA in</w:t>
      </w:r>
      <w:r>
        <w:rPr>
          <w:rFonts w:ascii="Arial" w:hAnsi="Arial" w:cs="Arial"/>
          <w:lang w:val="en-US"/>
        </w:rPr>
        <w:t xml:space="preserve"> </w:t>
      </w:r>
      <w:r w:rsidRPr="008C51E4">
        <w:rPr>
          <w:rFonts w:ascii="Arial" w:hAnsi="Arial" w:cs="Arial"/>
          <w:lang w:val="en-US"/>
        </w:rPr>
        <w:t>TBS-T (20 mM Tris</w:t>
      </w:r>
      <w:r w:rsidR="00AF282D">
        <w:rPr>
          <w:rFonts w:ascii="Arial" w:hAnsi="Arial" w:cs="Arial"/>
          <w:lang w:val="en-US"/>
        </w:rPr>
        <w:t>-</w:t>
      </w:r>
      <w:r w:rsidRPr="008C51E4">
        <w:rPr>
          <w:rFonts w:ascii="Arial" w:hAnsi="Arial" w:cs="Arial"/>
          <w:lang w:val="en-US"/>
        </w:rPr>
        <w:t xml:space="preserve">HCl, pH 7.5, 500 mM NaCl, 0.05% Tween 20). The primary antibodies used for </w:t>
      </w:r>
      <w:r w:rsidR="00AF282D">
        <w:rPr>
          <w:rFonts w:ascii="Arial" w:hAnsi="Arial" w:cs="Arial"/>
          <w:lang w:val="en-US"/>
        </w:rPr>
        <w:t>W</w:t>
      </w:r>
      <w:r>
        <w:rPr>
          <w:rFonts w:ascii="Arial" w:hAnsi="Arial" w:cs="Arial"/>
          <w:lang w:val="en-US"/>
        </w:rPr>
        <w:t>estern blot</w:t>
      </w:r>
      <w:r w:rsidRPr="008C51E4">
        <w:rPr>
          <w:rFonts w:ascii="Arial" w:hAnsi="Arial" w:cs="Arial"/>
          <w:lang w:val="en-US"/>
        </w:rPr>
        <w:t xml:space="preserve"> analysis are listed in the </w:t>
      </w:r>
      <w:r w:rsidR="006E5073">
        <w:rPr>
          <w:rFonts w:ascii="Arial" w:hAnsi="Arial" w:cs="Arial"/>
          <w:lang w:val="en-US"/>
        </w:rPr>
        <w:t>T</w:t>
      </w:r>
      <w:r w:rsidRPr="00DD5504">
        <w:rPr>
          <w:rFonts w:ascii="Arial" w:hAnsi="Arial" w:cs="Arial"/>
          <w:lang w:val="en-US"/>
        </w:rPr>
        <w:t xml:space="preserve">able </w:t>
      </w:r>
      <w:r w:rsidR="006E5073">
        <w:rPr>
          <w:rFonts w:ascii="Arial" w:hAnsi="Arial" w:cs="Arial"/>
          <w:lang w:val="en-US"/>
        </w:rPr>
        <w:t>S5</w:t>
      </w:r>
      <w:r w:rsidRPr="008C51E4">
        <w:rPr>
          <w:rFonts w:ascii="Arial" w:hAnsi="Arial" w:cs="Arial"/>
          <w:lang w:val="en-US"/>
        </w:rPr>
        <w:t>. Detection was performed using horseradish-peroxidase-</w:t>
      </w:r>
      <w:r w:rsidR="00AF282D">
        <w:rPr>
          <w:rFonts w:ascii="Arial" w:hAnsi="Arial" w:cs="Arial"/>
          <w:lang w:val="en-US"/>
        </w:rPr>
        <w:t>conjugated</w:t>
      </w:r>
      <w:r w:rsidR="00AF282D" w:rsidRPr="008C51E4">
        <w:rPr>
          <w:rFonts w:ascii="Arial" w:hAnsi="Arial" w:cs="Arial"/>
          <w:lang w:val="en-US"/>
        </w:rPr>
        <w:t xml:space="preserve"> </w:t>
      </w:r>
      <w:r w:rsidRPr="008C51E4">
        <w:rPr>
          <w:rFonts w:ascii="Arial" w:hAnsi="Arial" w:cs="Arial"/>
          <w:lang w:val="en-US"/>
        </w:rPr>
        <w:t>secondary antibodies (GE Healthcare</w:t>
      </w:r>
      <w:r>
        <w:rPr>
          <w:rFonts w:ascii="Arial" w:hAnsi="Arial" w:cs="Arial"/>
          <w:lang w:val="en-US"/>
        </w:rPr>
        <w:t>; Chicago, IL, USA</w:t>
      </w:r>
      <w:r w:rsidRPr="008C51E4">
        <w:rPr>
          <w:rFonts w:ascii="Arial" w:hAnsi="Arial" w:cs="Arial"/>
          <w:lang w:val="en-US"/>
        </w:rPr>
        <w:t xml:space="preserve">). Antibody binding was detected </w:t>
      </w:r>
      <w:r w:rsidR="00AF282D">
        <w:rPr>
          <w:rFonts w:ascii="Arial" w:hAnsi="Arial" w:cs="Arial"/>
          <w:lang w:val="en-US"/>
        </w:rPr>
        <w:t>using</w:t>
      </w:r>
      <w:r w:rsidR="00AF282D" w:rsidRPr="008C51E4">
        <w:rPr>
          <w:rFonts w:ascii="Arial" w:hAnsi="Arial" w:cs="Arial"/>
          <w:lang w:val="en-US"/>
        </w:rPr>
        <w:t xml:space="preserve"> </w:t>
      </w:r>
      <w:r w:rsidRPr="008C51E4">
        <w:rPr>
          <w:rFonts w:ascii="Arial" w:hAnsi="Arial" w:cs="Arial"/>
          <w:lang w:val="en-US"/>
        </w:rPr>
        <w:t xml:space="preserve">the </w:t>
      </w:r>
      <w:proofErr w:type="spellStart"/>
      <w:r w:rsidRPr="008C51E4">
        <w:rPr>
          <w:rFonts w:ascii="Arial" w:hAnsi="Arial" w:cs="Arial"/>
          <w:lang w:val="en-US"/>
        </w:rPr>
        <w:t>ClarityTM</w:t>
      </w:r>
      <w:proofErr w:type="spellEnd"/>
      <w:r w:rsidRPr="008C51E4">
        <w:rPr>
          <w:rFonts w:ascii="Arial" w:hAnsi="Arial" w:cs="Arial"/>
          <w:lang w:val="en-US"/>
        </w:rPr>
        <w:t xml:space="preserve"> Western ECL Substrate detection system (Bio</w:t>
      </w:r>
      <w:r>
        <w:rPr>
          <w:rFonts w:ascii="Arial" w:hAnsi="Arial" w:cs="Arial"/>
          <w:lang w:val="en-US"/>
        </w:rPr>
        <w:t>-R</w:t>
      </w:r>
      <w:r w:rsidRPr="008C51E4">
        <w:rPr>
          <w:rFonts w:ascii="Arial" w:hAnsi="Arial" w:cs="Arial"/>
          <w:lang w:val="en-US"/>
        </w:rPr>
        <w:t>ad</w:t>
      </w:r>
      <w:r>
        <w:rPr>
          <w:rFonts w:ascii="Arial" w:hAnsi="Arial" w:cs="Arial"/>
          <w:lang w:val="en-US"/>
        </w:rPr>
        <w:t xml:space="preserve"> Laboratories; Hercules, CA, USA</w:t>
      </w:r>
      <w:r w:rsidRPr="008C51E4">
        <w:rPr>
          <w:rFonts w:ascii="Arial" w:hAnsi="Arial" w:cs="Arial"/>
          <w:lang w:val="en-US"/>
        </w:rPr>
        <w:t xml:space="preserve">). </w:t>
      </w:r>
      <w:r w:rsidR="00AF282D">
        <w:rPr>
          <w:rFonts w:ascii="Arial" w:hAnsi="Arial" w:cs="Arial"/>
          <w:lang w:val="en-US"/>
        </w:rPr>
        <w:t>The r</w:t>
      </w:r>
      <w:r w:rsidRPr="008C51E4">
        <w:rPr>
          <w:rFonts w:ascii="Arial" w:hAnsi="Arial" w:cs="Arial"/>
          <w:lang w:val="en-US"/>
        </w:rPr>
        <w:t xml:space="preserve">elative intensity of </w:t>
      </w:r>
      <w:r w:rsidR="00AF282D">
        <w:rPr>
          <w:rFonts w:ascii="Arial" w:hAnsi="Arial" w:cs="Arial"/>
          <w:lang w:val="en-US"/>
        </w:rPr>
        <w:t xml:space="preserve">the </w:t>
      </w:r>
      <w:r w:rsidRPr="008C51E4">
        <w:rPr>
          <w:rFonts w:ascii="Arial" w:hAnsi="Arial" w:cs="Arial"/>
          <w:lang w:val="en-US"/>
        </w:rPr>
        <w:t xml:space="preserve">signals was quantified using </w:t>
      </w:r>
      <w:proofErr w:type="spellStart"/>
      <w:r w:rsidRPr="008C51E4">
        <w:rPr>
          <w:rFonts w:ascii="Arial" w:hAnsi="Arial" w:cs="Arial"/>
          <w:lang w:val="en-US"/>
        </w:rPr>
        <w:t>Chemidoc</w:t>
      </w:r>
      <w:proofErr w:type="spellEnd"/>
      <w:r w:rsidRPr="008C51E4">
        <w:rPr>
          <w:rFonts w:ascii="Arial" w:hAnsi="Arial" w:cs="Arial"/>
          <w:lang w:val="en-US"/>
        </w:rPr>
        <w:t xml:space="preserve"> (Bio-Rad Laboratories).</w:t>
      </w:r>
    </w:p>
    <w:p w14:paraId="1AF59959" w14:textId="77777777" w:rsidR="00947918" w:rsidRPr="00205A35" w:rsidRDefault="00947918" w:rsidP="00947918">
      <w:pPr>
        <w:spacing w:line="480" w:lineRule="auto"/>
        <w:rPr>
          <w:rFonts w:ascii="Arial" w:hAnsi="Arial" w:cs="Arial"/>
          <w:lang w:val="en-US"/>
        </w:rPr>
      </w:pPr>
    </w:p>
    <w:p w14:paraId="5B089D4F" w14:textId="54DF2F35" w:rsidR="00947918" w:rsidRDefault="00947918" w:rsidP="00947918">
      <w:pPr>
        <w:spacing w:line="480" w:lineRule="auto"/>
        <w:rPr>
          <w:rFonts w:ascii="Arial" w:hAnsi="Arial" w:cs="Arial"/>
          <w:lang w:val="en-US"/>
        </w:rPr>
      </w:pPr>
      <w:bookmarkStart w:id="2" w:name="_Hlk153968074"/>
      <w:r w:rsidRPr="00E1294B">
        <w:rPr>
          <w:rFonts w:ascii="Arial" w:hAnsi="Arial" w:cs="Arial"/>
          <w:i/>
          <w:iCs/>
          <w:lang w:val="en-US"/>
        </w:rPr>
        <w:t>RNA</w:t>
      </w:r>
      <w:r w:rsidR="001D4E17">
        <w:rPr>
          <w:rFonts w:ascii="Arial" w:hAnsi="Arial" w:cs="Arial"/>
          <w:i/>
          <w:iCs/>
          <w:lang w:val="en-US"/>
        </w:rPr>
        <w:t xml:space="preserve"> </w:t>
      </w:r>
      <w:r w:rsidRPr="00E1294B">
        <w:rPr>
          <w:rFonts w:ascii="Arial" w:hAnsi="Arial" w:cs="Arial"/>
          <w:i/>
          <w:iCs/>
          <w:lang w:val="en-US"/>
        </w:rPr>
        <w:t>sequencing</w:t>
      </w:r>
      <w:r w:rsidR="001D4E17">
        <w:rPr>
          <w:rFonts w:ascii="Arial" w:hAnsi="Arial" w:cs="Arial"/>
          <w:i/>
          <w:iCs/>
          <w:lang w:val="en-US"/>
        </w:rPr>
        <w:t>,</w:t>
      </w:r>
      <w:r w:rsidRPr="00E1294B">
        <w:rPr>
          <w:rFonts w:ascii="Arial" w:hAnsi="Arial" w:cs="Arial"/>
          <w:i/>
          <w:iCs/>
          <w:lang w:val="en-US"/>
        </w:rPr>
        <w:t xml:space="preserve"> data processing and bioinformatic</w:t>
      </w:r>
      <w:r w:rsidR="001D4E17">
        <w:rPr>
          <w:rFonts w:ascii="Arial" w:hAnsi="Arial" w:cs="Arial"/>
          <w:i/>
          <w:iCs/>
          <w:lang w:val="en-US"/>
        </w:rPr>
        <w:t>s</w:t>
      </w:r>
      <w:r w:rsidRPr="00E1294B">
        <w:rPr>
          <w:rFonts w:ascii="Arial" w:hAnsi="Arial" w:cs="Arial"/>
          <w:i/>
          <w:iCs/>
          <w:lang w:val="en-US"/>
        </w:rPr>
        <w:t xml:space="preserve"> analysis</w:t>
      </w:r>
      <w:bookmarkEnd w:id="2"/>
      <w:r w:rsidRPr="00205A35" w:rsidDel="00925CD2">
        <w:rPr>
          <w:rFonts w:ascii="Arial" w:hAnsi="Arial" w:cs="Arial"/>
          <w:lang w:val="en-US"/>
        </w:rPr>
        <w:t xml:space="preserve"> </w:t>
      </w:r>
      <w:bookmarkStart w:id="3" w:name="_Hlk140670251"/>
    </w:p>
    <w:p w14:paraId="7487BF74" w14:textId="1D5C6AA7" w:rsidR="00947918" w:rsidRDefault="00947918" w:rsidP="00947918">
      <w:pPr>
        <w:spacing w:line="480" w:lineRule="auto"/>
        <w:rPr>
          <w:rFonts w:ascii="Arial" w:hAnsi="Arial" w:cs="Arial"/>
          <w:lang w:val="en-US"/>
        </w:rPr>
      </w:pPr>
      <w:proofErr w:type="spellStart"/>
      <w:r>
        <w:rPr>
          <w:rFonts w:ascii="Arial" w:hAnsi="Arial" w:cs="Arial"/>
          <w:lang w:val="en-US"/>
        </w:rPr>
        <w:t>Subconfluent</w:t>
      </w:r>
      <w:proofErr w:type="spellEnd"/>
      <w:r>
        <w:rPr>
          <w:rFonts w:ascii="Arial" w:hAnsi="Arial" w:cs="Arial"/>
          <w:lang w:val="en-US"/>
        </w:rPr>
        <w:t xml:space="preserve"> RDEB fibroblasts were starved overnight in 0.1% BSA and then treated with 250 mM Givinostat or 2 mM VPA, or DMSO as vehicle</w:t>
      </w:r>
      <w:r w:rsidR="001D4E17">
        <w:rPr>
          <w:rFonts w:ascii="Arial" w:hAnsi="Arial" w:cs="Arial"/>
          <w:lang w:val="en-US"/>
        </w:rPr>
        <w:t xml:space="preserve"> for 30 hours</w:t>
      </w:r>
      <w:r>
        <w:rPr>
          <w:rFonts w:ascii="Arial" w:hAnsi="Arial" w:cs="Arial"/>
          <w:lang w:val="en-US"/>
        </w:rPr>
        <w:t xml:space="preserve">. </w:t>
      </w:r>
      <w:r w:rsidRPr="00205A35">
        <w:rPr>
          <w:rFonts w:ascii="Arial" w:hAnsi="Arial" w:cs="Arial"/>
          <w:lang w:val="en-US"/>
        </w:rPr>
        <w:t xml:space="preserve">Total RNA was </w:t>
      </w:r>
      <w:r>
        <w:rPr>
          <w:rFonts w:ascii="Arial" w:hAnsi="Arial" w:cs="Arial"/>
          <w:lang w:val="en-US"/>
        </w:rPr>
        <w:t xml:space="preserve">then </w:t>
      </w:r>
      <w:r w:rsidRPr="00205A35">
        <w:rPr>
          <w:rFonts w:ascii="Arial" w:hAnsi="Arial" w:cs="Arial"/>
          <w:lang w:val="en-US"/>
        </w:rPr>
        <w:t xml:space="preserve">extracted from fibroblasts using </w:t>
      </w:r>
      <w:r w:rsidR="001D4E17">
        <w:rPr>
          <w:rFonts w:ascii="Arial" w:hAnsi="Arial" w:cs="Arial"/>
          <w:lang w:val="en-US"/>
        </w:rPr>
        <w:t xml:space="preserve">the </w:t>
      </w:r>
      <w:r w:rsidRPr="00205A35">
        <w:rPr>
          <w:rFonts w:ascii="Arial" w:hAnsi="Arial" w:cs="Arial"/>
          <w:lang w:val="en-US"/>
        </w:rPr>
        <w:t xml:space="preserve">RNeasy Plus Micro </w:t>
      </w:r>
      <w:r w:rsidR="001D4E17">
        <w:rPr>
          <w:rFonts w:ascii="Arial" w:hAnsi="Arial" w:cs="Arial"/>
          <w:lang w:val="en-US"/>
        </w:rPr>
        <w:t>K</w:t>
      </w:r>
      <w:r w:rsidRPr="00205A35">
        <w:rPr>
          <w:rFonts w:ascii="Arial" w:hAnsi="Arial" w:cs="Arial"/>
          <w:lang w:val="en-US"/>
        </w:rPr>
        <w:t>it (Qiagen</w:t>
      </w:r>
      <w:r>
        <w:rPr>
          <w:rFonts w:ascii="Arial" w:hAnsi="Arial" w:cs="Arial"/>
          <w:lang w:val="en-US"/>
        </w:rPr>
        <w:t>; Germantown, MD, USA</w:t>
      </w:r>
      <w:r w:rsidRPr="00AB0CE5">
        <w:rPr>
          <w:rFonts w:ascii="Arial" w:hAnsi="Arial" w:cs="Arial"/>
          <w:lang w:val="en-US"/>
        </w:rPr>
        <w:t xml:space="preserve">), quantified </w:t>
      </w:r>
      <w:r w:rsidR="001D4E17">
        <w:rPr>
          <w:rFonts w:ascii="Arial" w:hAnsi="Arial" w:cs="Arial"/>
          <w:lang w:val="en-US"/>
        </w:rPr>
        <w:t>using</w:t>
      </w:r>
      <w:r w:rsidR="001D4E17" w:rsidRPr="00AB0CE5">
        <w:rPr>
          <w:rFonts w:ascii="Arial" w:hAnsi="Arial" w:cs="Arial"/>
          <w:lang w:val="en-US"/>
        </w:rPr>
        <w:t xml:space="preserve"> </w:t>
      </w:r>
      <w:r w:rsidRPr="00AB0CE5">
        <w:rPr>
          <w:rFonts w:ascii="Arial" w:hAnsi="Arial" w:cs="Arial"/>
          <w:lang w:val="en-US"/>
        </w:rPr>
        <w:t>the Qubit® RNA HS Assay Kit (</w:t>
      </w:r>
      <w:proofErr w:type="spellStart"/>
      <w:r w:rsidRPr="00706514">
        <w:rPr>
          <w:rFonts w:ascii="Arial" w:hAnsi="Arial" w:cs="Arial"/>
          <w:lang w:val="en-US"/>
        </w:rPr>
        <w:t>Thermo</w:t>
      </w:r>
      <w:proofErr w:type="spellEnd"/>
      <w:r w:rsidRPr="00706514">
        <w:rPr>
          <w:rFonts w:ascii="Arial" w:hAnsi="Arial" w:cs="Arial"/>
          <w:lang w:val="en-US"/>
        </w:rPr>
        <w:t xml:space="preserve"> Fischer</w:t>
      </w:r>
      <w:r w:rsidRPr="00AB0CE5">
        <w:rPr>
          <w:rFonts w:ascii="Arial" w:hAnsi="Arial" w:cs="Arial"/>
          <w:lang w:val="en-US"/>
        </w:rPr>
        <w:t xml:space="preserve"> Scientific) and </w:t>
      </w:r>
      <w:r w:rsidR="001D4E17">
        <w:rPr>
          <w:rFonts w:ascii="Arial" w:hAnsi="Arial" w:cs="Arial"/>
          <w:lang w:val="en-US"/>
        </w:rPr>
        <w:t>assessed</w:t>
      </w:r>
      <w:r w:rsidR="001D4E17" w:rsidRPr="00AB0CE5">
        <w:rPr>
          <w:rFonts w:ascii="Arial" w:hAnsi="Arial" w:cs="Arial"/>
          <w:lang w:val="en-US"/>
        </w:rPr>
        <w:t xml:space="preserve"> </w:t>
      </w:r>
      <w:r w:rsidRPr="00AB0CE5">
        <w:rPr>
          <w:rFonts w:ascii="Arial" w:hAnsi="Arial" w:cs="Arial"/>
          <w:lang w:val="en-US"/>
        </w:rPr>
        <w:t xml:space="preserve">for integrity </w:t>
      </w:r>
      <w:r w:rsidR="001D4E17">
        <w:rPr>
          <w:rFonts w:ascii="Arial" w:hAnsi="Arial" w:cs="Arial"/>
          <w:lang w:val="en-US"/>
        </w:rPr>
        <w:t>using the</w:t>
      </w:r>
      <w:r w:rsidR="001D4E17" w:rsidRPr="00AB0CE5">
        <w:rPr>
          <w:rFonts w:ascii="Arial" w:hAnsi="Arial" w:cs="Arial"/>
          <w:lang w:val="en-US"/>
        </w:rPr>
        <w:t xml:space="preserve"> </w:t>
      </w:r>
      <w:r w:rsidRPr="00AB0CE5">
        <w:rPr>
          <w:rFonts w:ascii="Arial" w:hAnsi="Arial" w:cs="Arial"/>
          <w:lang w:val="en-US"/>
        </w:rPr>
        <w:t>Bioanalyzer 2100 RNA 6000 Nano Kit (</w:t>
      </w:r>
      <w:r w:rsidRPr="00205A35">
        <w:rPr>
          <w:rFonts w:ascii="Arial" w:hAnsi="Arial" w:cs="Arial"/>
          <w:lang w:val="en-US"/>
        </w:rPr>
        <w:t>Agilent Technologies</w:t>
      </w:r>
      <w:r>
        <w:rPr>
          <w:rFonts w:ascii="Arial" w:hAnsi="Arial" w:cs="Arial"/>
          <w:lang w:val="en-US"/>
        </w:rPr>
        <w:t>;</w:t>
      </w:r>
      <w:r w:rsidRPr="00205A35">
        <w:rPr>
          <w:rFonts w:ascii="Arial" w:hAnsi="Arial" w:cs="Arial"/>
          <w:lang w:val="en-US"/>
        </w:rPr>
        <w:t xml:space="preserve"> Santa Clara, </w:t>
      </w:r>
      <w:r>
        <w:rPr>
          <w:rFonts w:ascii="Arial" w:hAnsi="Arial" w:cs="Arial"/>
          <w:lang w:val="en-US"/>
        </w:rPr>
        <w:t>CA,</w:t>
      </w:r>
      <w:r w:rsidRPr="00205A35">
        <w:rPr>
          <w:rFonts w:ascii="Arial" w:hAnsi="Arial" w:cs="Arial"/>
          <w:lang w:val="en-US"/>
        </w:rPr>
        <w:t xml:space="preserve"> USA). </w:t>
      </w:r>
      <w:bookmarkEnd w:id="3"/>
      <w:r w:rsidRPr="00DF44AD">
        <w:rPr>
          <w:rFonts w:ascii="Arial" w:hAnsi="Arial" w:cs="Arial"/>
          <w:lang w:val="en-US"/>
        </w:rPr>
        <w:t xml:space="preserve">Purified samples were processed using </w:t>
      </w:r>
      <w:bookmarkStart w:id="4" w:name="_Hlk140670517"/>
      <w:proofErr w:type="spellStart"/>
      <w:r w:rsidRPr="00DF44AD">
        <w:rPr>
          <w:rFonts w:ascii="Arial" w:hAnsi="Arial" w:cs="Arial"/>
          <w:lang w:val="en-US"/>
        </w:rPr>
        <w:t>TruSeq</w:t>
      </w:r>
      <w:proofErr w:type="spellEnd"/>
      <w:r w:rsidRPr="00DF44AD">
        <w:rPr>
          <w:rFonts w:ascii="Arial" w:hAnsi="Arial" w:cs="Arial"/>
          <w:lang w:val="en-US"/>
        </w:rPr>
        <w:t xml:space="preserve"> RNA-Seq v2 Library Preparation Kit </w:t>
      </w:r>
      <w:bookmarkEnd w:id="4"/>
      <w:r>
        <w:rPr>
          <w:rFonts w:ascii="Arial" w:hAnsi="Arial" w:cs="Arial"/>
          <w:lang w:val="en-US"/>
        </w:rPr>
        <w:t xml:space="preserve">using </w:t>
      </w:r>
      <w:r w:rsidRPr="00AB0CE5">
        <w:rPr>
          <w:rFonts w:ascii="Arial" w:hAnsi="Arial" w:cs="Arial"/>
          <w:lang w:val="en-US"/>
        </w:rPr>
        <w:t xml:space="preserve">300 ng of </w:t>
      </w:r>
      <w:r>
        <w:rPr>
          <w:rFonts w:ascii="Arial" w:hAnsi="Arial" w:cs="Arial"/>
          <w:lang w:val="en-US"/>
        </w:rPr>
        <w:t xml:space="preserve">total </w:t>
      </w:r>
      <w:r>
        <w:rPr>
          <w:rFonts w:ascii="Arial" w:hAnsi="Arial" w:cs="Arial"/>
          <w:lang w:val="en-US"/>
        </w:rPr>
        <w:lastRenderedPageBreak/>
        <w:t>RNA</w:t>
      </w:r>
      <w:r w:rsidRPr="00AB0CE5">
        <w:rPr>
          <w:rFonts w:ascii="Arial" w:hAnsi="Arial" w:cs="Arial"/>
          <w:lang w:val="en-US"/>
        </w:rPr>
        <w:t>. An equimolar librar</w:t>
      </w:r>
      <w:r>
        <w:rPr>
          <w:rFonts w:ascii="Arial" w:hAnsi="Arial" w:cs="Arial"/>
          <w:lang w:val="en-US"/>
        </w:rPr>
        <w:t>y</w:t>
      </w:r>
      <w:r w:rsidRPr="00AB0CE5">
        <w:rPr>
          <w:rFonts w:ascii="Arial" w:hAnsi="Arial" w:cs="Arial"/>
          <w:lang w:val="en-US"/>
        </w:rPr>
        <w:t xml:space="preserve"> pool, measured by Bioanalyzer High Sensitivity DNA 1000 Assay and Qubit® RNA HS Assay Kit, was loaded on</w:t>
      </w:r>
      <w:r w:rsidR="001D4E17">
        <w:rPr>
          <w:rFonts w:ascii="Arial" w:hAnsi="Arial" w:cs="Arial"/>
          <w:lang w:val="en-US"/>
        </w:rPr>
        <w:t>to the</w:t>
      </w:r>
      <w:r w:rsidRPr="00AB0CE5">
        <w:rPr>
          <w:rFonts w:ascii="Arial" w:hAnsi="Arial" w:cs="Arial"/>
          <w:lang w:val="en-US"/>
        </w:rPr>
        <w:t xml:space="preserve"> </w:t>
      </w:r>
      <w:r w:rsidRPr="00DF44AD">
        <w:rPr>
          <w:rFonts w:ascii="Arial" w:hAnsi="Arial" w:cs="Arial"/>
          <w:lang w:val="en-US"/>
        </w:rPr>
        <w:t xml:space="preserve">Illumina </w:t>
      </w:r>
      <w:proofErr w:type="spellStart"/>
      <w:r w:rsidRPr="00DF44AD">
        <w:rPr>
          <w:rFonts w:ascii="Arial" w:hAnsi="Arial" w:cs="Arial"/>
          <w:lang w:val="en-US"/>
        </w:rPr>
        <w:t>NextSeq</w:t>
      </w:r>
      <w:proofErr w:type="spellEnd"/>
      <w:r w:rsidRPr="00DF44AD">
        <w:rPr>
          <w:rFonts w:ascii="Arial" w:hAnsi="Arial" w:cs="Arial"/>
          <w:lang w:val="en-US"/>
        </w:rPr>
        <w:t xml:space="preserve"> 500 platform (Illumina Inc.; San Diego, CA, USA) in order to </w:t>
      </w:r>
      <w:r w:rsidR="001D4E17">
        <w:rPr>
          <w:rFonts w:ascii="Arial" w:hAnsi="Arial" w:cs="Arial"/>
          <w:lang w:val="en-US"/>
        </w:rPr>
        <w:t>generate</w:t>
      </w:r>
      <w:r w:rsidR="001D4E17" w:rsidRPr="00DF44AD">
        <w:rPr>
          <w:rFonts w:ascii="Arial" w:hAnsi="Arial" w:cs="Arial"/>
          <w:lang w:val="en-US"/>
        </w:rPr>
        <w:t xml:space="preserve"> </w:t>
      </w:r>
      <w:r w:rsidRPr="00DF44AD">
        <w:rPr>
          <w:rFonts w:ascii="Arial" w:hAnsi="Arial" w:cs="Arial"/>
          <w:lang w:val="en-US"/>
        </w:rPr>
        <w:t xml:space="preserve">30M of 75bp </w:t>
      </w:r>
      <w:proofErr w:type="gramStart"/>
      <w:r w:rsidRPr="00DF44AD">
        <w:rPr>
          <w:rFonts w:ascii="Arial" w:hAnsi="Arial" w:cs="Arial"/>
          <w:lang w:val="en-US"/>
        </w:rPr>
        <w:t>paired-end</w:t>
      </w:r>
      <w:proofErr w:type="gramEnd"/>
      <w:r w:rsidRPr="00DF44AD">
        <w:rPr>
          <w:rFonts w:ascii="Arial" w:hAnsi="Arial" w:cs="Arial"/>
          <w:lang w:val="en-US"/>
        </w:rPr>
        <w:t xml:space="preserve"> reads. </w:t>
      </w:r>
      <w:r w:rsidR="001D4E17">
        <w:rPr>
          <w:rFonts w:ascii="Arial" w:hAnsi="Arial" w:cs="Arial"/>
          <w:lang w:val="en-US"/>
        </w:rPr>
        <w:t>The q</w:t>
      </w:r>
      <w:r w:rsidRPr="00DF44AD">
        <w:rPr>
          <w:rFonts w:ascii="Arial" w:hAnsi="Arial" w:cs="Arial"/>
          <w:lang w:val="en-US"/>
        </w:rPr>
        <w:t xml:space="preserve">uality of RNA-Seq data was evaluated </w:t>
      </w:r>
      <w:r w:rsidR="001D4E17">
        <w:rPr>
          <w:rFonts w:ascii="Arial" w:hAnsi="Arial" w:cs="Arial"/>
          <w:lang w:val="en-US"/>
        </w:rPr>
        <w:t>using</w:t>
      </w:r>
      <w:r w:rsidR="001D4E17" w:rsidRPr="00DF44AD">
        <w:rPr>
          <w:rFonts w:ascii="Arial" w:hAnsi="Arial" w:cs="Arial"/>
          <w:lang w:val="en-US"/>
        </w:rPr>
        <w:t xml:space="preserve"> </w:t>
      </w:r>
      <w:r w:rsidR="001D4E17">
        <w:rPr>
          <w:rFonts w:ascii="Arial" w:hAnsi="Arial" w:cs="Arial"/>
          <w:lang w:val="en-US"/>
        </w:rPr>
        <w:t xml:space="preserve">the </w:t>
      </w:r>
      <w:r w:rsidRPr="00DF44AD">
        <w:rPr>
          <w:rFonts w:ascii="Arial" w:hAnsi="Arial" w:cs="Arial"/>
          <w:lang w:val="en-US"/>
        </w:rPr>
        <w:t>FASTQC</w:t>
      </w:r>
      <w:r w:rsidRPr="00DF44AD">
        <w:rPr>
          <w:rFonts w:ascii="Times New Roman" w:hAnsi="Times New Roman" w:cs="Times New Roman"/>
          <w:sz w:val="24"/>
          <w:szCs w:val="24"/>
          <w:lang w:val="en-US"/>
        </w:rPr>
        <w:t xml:space="preserve"> </w:t>
      </w:r>
      <w:r w:rsidRPr="00F50252">
        <w:rPr>
          <w:rFonts w:ascii="Arial" w:hAnsi="Arial" w:cs="Arial"/>
          <w:lang w:val="en-US"/>
        </w:rPr>
        <w:t>(</w:t>
      </w:r>
      <w:hyperlink r:id="rId7" w:history="1">
        <w:r w:rsidRPr="000A4BE6">
          <w:rPr>
            <w:rStyle w:val="Collegamentoipertestuale"/>
            <w:rFonts w:ascii="Arial" w:hAnsi="Arial" w:cs="Arial"/>
            <w:lang w:val="en-US"/>
          </w:rPr>
          <w:t>http://www.bioinformatics.babraham.ac.uk/projects/fastqc</w:t>
        </w:r>
      </w:hyperlink>
      <w:r w:rsidRPr="00F50252">
        <w:rPr>
          <w:rFonts w:ascii="Arial" w:hAnsi="Arial" w:cs="Arial"/>
          <w:lang w:val="en-US"/>
        </w:rPr>
        <w:t>)</w:t>
      </w:r>
      <w:r>
        <w:rPr>
          <w:rFonts w:ascii="Times New Roman" w:hAnsi="Times New Roman" w:cs="Times New Roman"/>
          <w:sz w:val="24"/>
          <w:szCs w:val="24"/>
          <w:lang w:val="en-US"/>
        </w:rPr>
        <w:t xml:space="preserve"> </w:t>
      </w:r>
      <w:r w:rsidRPr="00DF44AD">
        <w:rPr>
          <w:rFonts w:ascii="Arial" w:hAnsi="Arial" w:cs="Arial"/>
          <w:lang w:val="en-US"/>
        </w:rPr>
        <w:t xml:space="preserve">and </w:t>
      </w:r>
      <w:proofErr w:type="spellStart"/>
      <w:r w:rsidRPr="00DF44AD">
        <w:rPr>
          <w:rFonts w:ascii="Arial" w:hAnsi="Arial" w:cs="Arial"/>
          <w:lang w:val="en-US"/>
        </w:rPr>
        <w:t>RSeQC</w:t>
      </w:r>
      <w:proofErr w:type="spellEnd"/>
      <w:r w:rsidRPr="00DF44AD">
        <w:rPr>
          <w:rFonts w:ascii="Times New Roman" w:hAnsi="Times New Roman" w:cs="Times New Roman"/>
          <w:sz w:val="24"/>
          <w:szCs w:val="24"/>
          <w:lang w:val="en-US"/>
        </w:rPr>
        <w:t xml:space="preserve"> </w:t>
      </w:r>
      <w:r w:rsidRPr="00F50252">
        <w:rPr>
          <w:rFonts w:ascii="Arial" w:hAnsi="Arial" w:cs="Arial"/>
          <w:lang w:val="en-US"/>
        </w:rPr>
        <w:t xml:space="preserve">(https://doi.org/10.1093/bioinformatics/bts356) </w:t>
      </w:r>
      <w:r w:rsidRPr="00DF44AD">
        <w:rPr>
          <w:rFonts w:ascii="Arial" w:hAnsi="Arial" w:cs="Arial"/>
          <w:lang w:val="en-US"/>
        </w:rPr>
        <w:t xml:space="preserve">tools. Transcript abundance was estimated </w:t>
      </w:r>
      <w:r w:rsidR="001D4E17">
        <w:rPr>
          <w:rFonts w:ascii="Arial" w:hAnsi="Arial" w:cs="Arial"/>
          <w:lang w:val="en-US"/>
        </w:rPr>
        <w:t>using</w:t>
      </w:r>
      <w:r w:rsidR="001D4E17" w:rsidRPr="00DF44AD">
        <w:rPr>
          <w:rFonts w:ascii="Arial" w:hAnsi="Arial" w:cs="Arial"/>
          <w:lang w:val="en-US"/>
        </w:rPr>
        <w:t xml:space="preserve"> </w:t>
      </w:r>
      <w:r w:rsidRPr="00DF44AD">
        <w:rPr>
          <w:rFonts w:ascii="Arial" w:hAnsi="Arial" w:cs="Arial"/>
          <w:lang w:val="en-US"/>
        </w:rPr>
        <w:t xml:space="preserve">Kallisto </w:t>
      </w:r>
      <w:r>
        <w:rPr>
          <w:rFonts w:ascii="Arial" w:hAnsi="Arial" w:cs="Arial"/>
          <w:lang w:val="en-US"/>
        </w:rPr>
        <w:t>(</w:t>
      </w:r>
      <w:r w:rsidR="00A07C1B">
        <w:rPr>
          <w:rFonts w:ascii="Arial" w:hAnsi="Arial" w:cs="Arial"/>
          <w:lang w:val="en-US"/>
        </w:rPr>
        <w:t>2</w:t>
      </w:r>
      <w:r>
        <w:rPr>
          <w:rFonts w:ascii="Arial" w:hAnsi="Arial" w:cs="Arial"/>
          <w:lang w:val="en-US"/>
        </w:rPr>
        <w:t xml:space="preserve">) </w:t>
      </w:r>
      <w:r w:rsidRPr="00DF44AD">
        <w:rPr>
          <w:rFonts w:ascii="Arial" w:hAnsi="Arial" w:cs="Arial"/>
          <w:lang w:val="en-US"/>
        </w:rPr>
        <w:t xml:space="preserve">and differentially expressed (DE) genes were identified using </w:t>
      </w:r>
      <w:r w:rsidR="001D4E17">
        <w:rPr>
          <w:rFonts w:ascii="Arial" w:hAnsi="Arial" w:cs="Arial"/>
          <w:lang w:val="en-US"/>
        </w:rPr>
        <w:t xml:space="preserve">the </w:t>
      </w:r>
      <w:r w:rsidRPr="00DF44AD">
        <w:rPr>
          <w:rFonts w:ascii="Arial" w:hAnsi="Arial" w:cs="Arial"/>
          <w:lang w:val="en-US"/>
        </w:rPr>
        <w:t>DeSeq2</w:t>
      </w:r>
      <w:r w:rsidR="008F1155">
        <w:rPr>
          <w:rFonts w:ascii="Arial" w:hAnsi="Arial" w:cs="Arial"/>
          <w:vertAlign w:val="superscript"/>
          <w:lang w:val="en-US"/>
        </w:rPr>
        <w:t>3</w:t>
      </w:r>
      <w:r>
        <w:rPr>
          <w:rFonts w:ascii="Arial" w:hAnsi="Arial" w:cs="Arial"/>
          <w:lang w:val="en-US"/>
        </w:rPr>
        <w:t xml:space="preserve"> </w:t>
      </w:r>
      <w:r w:rsidRPr="00DF44AD">
        <w:rPr>
          <w:rFonts w:ascii="Arial" w:hAnsi="Arial" w:cs="Arial"/>
          <w:lang w:val="en-US"/>
        </w:rPr>
        <w:t xml:space="preserve">R package and </w:t>
      </w:r>
      <w:proofErr w:type="gramStart"/>
      <w:r w:rsidRPr="00DF44AD">
        <w:rPr>
          <w:rFonts w:ascii="Arial" w:hAnsi="Arial" w:cs="Arial"/>
          <w:lang w:val="en-US"/>
        </w:rPr>
        <w:t>a</w:t>
      </w:r>
      <w:proofErr w:type="gramEnd"/>
      <w:r w:rsidRPr="00DF44AD">
        <w:rPr>
          <w:rFonts w:ascii="Arial" w:hAnsi="Arial" w:cs="Arial"/>
          <w:lang w:val="en-US"/>
        </w:rPr>
        <w:t xml:space="preserve"> FDR corrected p-value &lt; 0.05. GSEA and MsigDB</w:t>
      </w:r>
      <w:r w:rsidR="008F1155">
        <w:rPr>
          <w:rFonts w:ascii="Arial" w:hAnsi="Arial" w:cs="Arial"/>
          <w:vertAlign w:val="superscript"/>
          <w:lang w:val="en-US"/>
        </w:rPr>
        <w:t>4</w:t>
      </w:r>
      <w:r>
        <w:rPr>
          <w:rFonts w:ascii="Arial" w:hAnsi="Arial" w:cs="Arial"/>
          <w:lang w:val="en-US"/>
        </w:rPr>
        <w:t xml:space="preserve"> </w:t>
      </w:r>
      <w:r w:rsidRPr="00DF44AD">
        <w:rPr>
          <w:rFonts w:ascii="Arial" w:hAnsi="Arial" w:cs="Arial"/>
          <w:lang w:val="en-US"/>
        </w:rPr>
        <w:t xml:space="preserve">were used to identify gene sets and pathways </w:t>
      </w:r>
      <w:r w:rsidR="00B1327D">
        <w:rPr>
          <w:rFonts w:ascii="Arial" w:hAnsi="Arial" w:cs="Arial"/>
          <w:lang w:val="en-US"/>
        </w:rPr>
        <w:t xml:space="preserve">that were </w:t>
      </w:r>
      <w:r w:rsidRPr="00DF44AD">
        <w:rPr>
          <w:rFonts w:ascii="Arial" w:hAnsi="Arial" w:cs="Arial"/>
          <w:lang w:val="en-US"/>
        </w:rPr>
        <w:t xml:space="preserve">significantly perturbed across conditions. </w:t>
      </w:r>
      <w:r w:rsidR="00722B95">
        <w:rPr>
          <w:rFonts w:ascii="Arial" w:hAnsi="Arial" w:cs="Arial"/>
          <w:lang w:val="en-US"/>
        </w:rPr>
        <w:t>Gene sets with f</w:t>
      </w:r>
      <w:r w:rsidRPr="00925CD2">
        <w:rPr>
          <w:rFonts w:ascii="Arial" w:hAnsi="Arial" w:cs="Arial"/>
          <w:lang w:val="en-US"/>
        </w:rPr>
        <w:t>alse discovery rate (FDR) q</w:t>
      </w:r>
      <w:r w:rsidR="00B1327D">
        <w:rPr>
          <w:rFonts w:ascii="Arial" w:hAnsi="Arial" w:cs="Arial"/>
          <w:lang w:val="en-US"/>
        </w:rPr>
        <w:t>-</w:t>
      </w:r>
      <w:r w:rsidRPr="00925CD2">
        <w:rPr>
          <w:rFonts w:ascii="Arial" w:hAnsi="Arial" w:cs="Arial"/>
          <w:lang w:val="en-US"/>
        </w:rPr>
        <w:t>value (</w:t>
      </w:r>
      <w:proofErr w:type="spellStart"/>
      <w:proofErr w:type="gramStart"/>
      <w:r w:rsidRPr="00925CD2">
        <w:rPr>
          <w:rFonts w:ascii="Arial" w:hAnsi="Arial" w:cs="Arial"/>
          <w:lang w:val="en-US"/>
        </w:rPr>
        <w:t>p.adjust</w:t>
      </w:r>
      <w:proofErr w:type="spellEnd"/>
      <w:proofErr w:type="gramEnd"/>
      <w:r w:rsidRPr="00925CD2">
        <w:rPr>
          <w:rFonts w:ascii="Arial" w:hAnsi="Arial" w:cs="Arial"/>
          <w:lang w:val="en-US"/>
        </w:rPr>
        <w:t>)</w:t>
      </w:r>
      <w:r>
        <w:rPr>
          <w:rFonts w:ascii="Arial" w:hAnsi="Arial" w:cs="Arial"/>
          <w:lang w:val="en-US"/>
        </w:rPr>
        <w:t xml:space="preserve"> </w:t>
      </w:r>
      <w:r w:rsidR="00722B95">
        <w:rPr>
          <w:rFonts w:ascii="Arial" w:hAnsi="Arial" w:cs="Arial"/>
          <w:lang w:val="en-US"/>
        </w:rPr>
        <w:t xml:space="preserve">&lt;0.05 </w:t>
      </w:r>
      <w:r w:rsidRPr="00DF44AD">
        <w:rPr>
          <w:rFonts w:ascii="Arial" w:hAnsi="Arial" w:cs="Arial"/>
          <w:lang w:val="en-US"/>
        </w:rPr>
        <w:t xml:space="preserve">were </w:t>
      </w:r>
      <w:r>
        <w:rPr>
          <w:rFonts w:ascii="Arial" w:hAnsi="Arial" w:cs="Arial"/>
          <w:lang w:val="en-US"/>
        </w:rPr>
        <w:t>considered significantly enriched</w:t>
      </w:r>
      <w:r w:rsidRPr="00DF44AD">
        <w:rPr>
          <w:rFonts w:ascii="Arial" w:hAnsi="Arial" w:cs="Arial"/>
          <w:lang w:val="en-US"/>
        </w:rPr>
        <w:t>.</w:t>
      </w:r>
    </w:p>
    <w:p w14:paraId="16C8CA97" w14:textId="77777777" w:rsidR="00947918" w:rsidRDefault="00947918" w:rsidP="00947918">
      <w:pPr>
        <w:spacing w:line="480" w:lineRule="auto"/>
        <w:rPr>
          <w:rFonts w:ascii="Arial" w:hAnsi="Arial" w:cs="Arial"/>
          <w:i/>
          <w:iCs/>
          <w:lang w:val="en-US"/>
        </w:rPr>
      </w:pPr>
    </w:p>
    <w:p w14:paraId="3010C9AA" w14:textId="73617900" w:rsidR="00947918" w:rsidRPr="00FA6A6A" w:rsidRDefault="00947918" w:rsidP="00947918">
      <w:pPr>
        <w:spacing w:line="480" w:lineRule="auto"/>
        <w:rPr>
          <w:rFonts w:ascii="Arial" w:hAnsi="Arial" w:cs="Arial"/>
          <w:i/>
          <w:iCs/>
          <w:lang w:val="en-US"/>
        </w:rPr>
      </w:pPr>
      <w:r w:rsidRPr="00FA6A6A">
        <w:rPr>
          <w:rFonts w:ascii="Arial" w:hAnsi="Arial" w:cs="Arial"/>
          <w:i/>
          <w:iCs/>
          <w:lang w:val="en-US"/>
        </w:rPr>
        <w:t>Real</w:t>
      </w:r>
      <w:r w:rsidR="008F1155">
        <w:rPr>
          <w:rFonts w:ascii="Arial" w:hAnsi="Arial" w:cs="Arial"/>
          <w:i/>
          <w:iCs/>
          <w:lang w:val="en-US"/>
        </w:rPr>
        <w:t>-</w:t>
      </w:r>
      <w:r w:rsidRPr="00FA6A6A">
        <w:rPr>
          <w:rFonts w:ascii="Arial" w:hAnsi="Arial" w:cs="Arial"/>
          <w:i/>
          <w:iCs/>
          <w:lang w:val="en-US"/>
        </w:rPr>
        <w:t>time</w:t>
      </w:r>
      <w:r w:rsidR="008F1155">
        <w:rPr>
          <w:rFonts w:ascii="Arial" w:hAnsi="Arial" w:cs="Arial"/>
          <w:i/>
          <w:iCs/>
          <w:lang w:val="en-US"/>
        </w:rPr>
        <w:t xml:space="preserve"> </w:t>
      </w:r>
      <w:r w:rsidRPr="00FA6A6A">
        <w:rPr>
          <w:rFonts w:ascii="Arial" w:hAnsi="Arial" w:cs="Arial"/>
          <w:i/>
          <w:iCs/>
          <w:lang w:val="en-US"/>
        </w:rPr>
        <w:t>PCR</w:t>
      </w:r>
    </w:p>
    <w:p w14:paraId="0F154B30" w14:textId="281C88FD" w:rsidR="00947918" w:rsidRDefault="00947918" w:rsidP="00947918">
      <w:pPr>
        <w:spacing w:line="480" w:lineRule="auto"/>
        <w:rPr>
          <w:rFonts w:ascii="Arial" w:hAnsi="Arial" w:cs="Arial"/>
          <w:i/>
          <w:iCs/>
          <w:lang w:val="en-US"/>
        </w:rPr>
      </w:pPr>
      <w:r w:rsidRPr="00A371C4">
        <w:rPr>
          <w:rFonts w:ascii="Arial" w:hAnsi="Arial" w:cs="Arial"/>
          <w:lang w:val="en-US"/>
        </w:rPr>
        <w:t>Total RNA was extracted from primary fibroblasts using Direct-</w:t>
      </w:r>
      <w:proofErr w:type="spellStart"/>
      <w:r w:rsidRPr="00A371C4">
        <w:rPr>
          <w:rFonts w:ascii="Arial" w:hAnsi="Arial" w:cs="Arial"/>
          <w:lang w:val="en-US"/>
        </w:rPr>
        <w:t>zol</w:t>
      </w:r>
      <w:r w:rsidRPr="007554ED">
        <w:rPr>
          <w:rFonts w:ascii="Arial" w:hAnsi="Arial" w:cs="Arial"/>
          <w:vertAlign w:val="superscript"/>
          <w:lang w:val="en-US"/>
        </w:rPr>
        <w:t>TM</w:t>
      </w:r>
      <w:proofErr w:type="spellEnd"/>
      <w:r w:rsidRPr="00A371C4">
        <w:rPr>
          <w:rFonts w:ascii="Arial" w:hAnsi="Arial" w:cs="Arial"/>
          <w:lang w:val="en-US"/>
        </w:rPr>
        <w:t xml:space="preserve"> RNA </w:t>
      </w:r>
      <w:proofErr w:type="spellStart"/>
      <w:r w:rsidRPr="00A371C4">
        <w:rPr>
          <w:rFonts w:ascii="Arial" w:hAnsi="Arial" w:cs="Arial"/>
          <w:lang w:val="en-US"/>
        </w:rPr>
        <w:t>MicroPrep</w:t>
      </w:r>
      <w:proofErr w:type="spellEnd"/>
      <w:r w:rsidRPr="00A371C4">
        <w:rPr>
          <w:rFonts w:ascii="Arial" w:hAnsi="Arial" w:cs="Arial"/>
          <w:lang w:val="en-US"/>
        </w:rPr>
        <w:t xml:space="preserve"> (</w:t>
      </w:r>
      <w:proofErr w:type="spellStart"/>
      <w:r w:rsidRPr="00A371C4">
        <w:rPr>
          <w:rFonts w:ascii="Arial" w:hAnsi="Arial" w:cs="Arial"/>
          <w:lang w:val="en-US"/>
        </w:rPr>
        <w:t>Zymo</w:t>
      </w:r>
      <w:proofErr w:type="spellEnd"/>
      <w:r w:rsidRPr="00A371C4">
        <w:rPr>
          <w:rFonts w:ascii="Arial" w:hAnsi="Arial" w:cs="Arial"/>
          <w:lang w:val="en-US"/>
        </w:rPr>
        <w:t xml:space="preserve"> Research</w:t>
      </w:r>
      <w:r>
        <w:rPr>
          <w:rFonts w:ascii="Arial" w:hAnsi="Arial" w:cs="Arial"/>
          <w:lang w:val="en-US"/>
        </w:rPr>
        <w:t>; Irvine, CA, USA</w:t>
      </w:r>
      <w:r w:rsidRPr="00A371C4">
        <w:rPr>
          <w:rFonts w:ascii="Arial" w:hAnsi="Arial" w:cs="Arial"/>
          <w:lang w:val="en-US"/>
        </w:rPr>
        <w:t xml:space="preserve">) according to the manufacturer's instructions, and 1 </w:t>
      </w:r>
      <w:r>
        <w:rPr>
          <w:rFonts w:ascii="Arial" w:hAnsi="Arial" w:cs="Arial"/>
          <w:lang w:val="en-US"/>
        </w:rPr>
        <w:t>µ</w:t>
      </w:r>
      <w:r w:rsidRPr="00A371C4">
        <w:rPr>
          <w:rFonts w:ascii="Arial" w:hAnsi="Arial" w:cs="Arial"/>
          <w:lang w:val="en-US"/>
        </w:rPr>
        <w:t xml:space="preserve">g was reverse transcribed </w:t>
      </w:r>
      <w:r w:rsidR="008F1155">
        <w:rPr>
          <w:rFonts w:ascii="Arial" w:hAnsi="Arial" w:cs="Arial"/>
          <w:lang w:val="en-US"/>
        </w:rPr>
        <w:t>using</w:t>
      </w:r>
      <w:r w:rsidR="008F1155" w:rsidRPr="00A371C4">
        <w:rPr>
          <w:rFonts w:ascii="Arial" w:hAnsi="Arial" w:cs="Arial"/>
          <w:lang w:val="en-US"/>
        </w:rPr>
        <w:t xml:space="preserve"> </w:t>
      </w:r>
      <w:r w:rsidRPr="00A371C4">
        <w:rPr>
          <w:rFonts w:ascii="Arial" w:hAnsi="Arial" w:cs="Arial"/>
          <w:lang w:val="en-US"/>
        </w:rPr>
        <w:t xml:space="preserve">M-MLV reverse transcriptase (RT) (Promega). cDNA was used as template for </w:t>
      </w:r>
      <w:proofErr w:type="spellStart"/>
      <w:r w:rsidRPr="00A371C4">
        <w:rPr>
          <w:rFonts w:ascii="Arial" w:hAnsi="Arial" w:cs="Arial"/>
          <w:lang w:val="en-US"/>
        </w:rPr>
        <w:t>qRT</w:t>
      </w:r>
      <w:proofErr w:type="spellEnd"/>
      <w:r w:rsidRPr="00A371C4">
        <w:rPr>
          <w:rFonts w:ascii="Arial" w:hAnsi="Arial" w:cs="Arial"/>
          <w:lang w:val="en-US"/>
        </w:rPr>
        <w:t xml:space="preserve">-PCR using </w:t>
      </w:r>
      <w:proofErr w:type="spellStart"/>
      <w:r w:rsidRPr="00A371C4">
        <w:rPr>
          <w:rFonts w:ascii="Arial" w:hAnsi="Arial" w:cs="Arial"/>
          <w:lang w:val="en-US"/>
        </w:rPr>
        <w:t>iTaq</w:t>
      </w:r>
      <w:proofErr w:type="spellEnd"/>
      <w:r w:rsidRPr="00A371C4">
        <w:rPr>
          <w:rFonts w:ascii="Arial" w:hAnsi="Arial" w:cs="Arial"/>
          <w:lang w:val="en-US"/>
        </w:rPr>
        <w:t xml:space="preserve"> Universal SYBR™ Green </w:t>
      </w:r>
      <w:proofErr w:type="spellStart"/>
      <w:r w:rsidRPr="00A371C4">
        <w:rPr>
          <w:rFonts w:ascii="Arial" w:hAnsi="Arial" w:cs="Arial"/>
          <w:lang w:val="en-US"/>
        </w:rPr>
        <w:t>Supermix</w:t>
      </w:r>
      <w:proofErr w:type="spellEnd"/>
      <w:r w:rsidRPr="00A371C4">
        <w:rPr>
          <w:rFonts w:ascii="Arial" w:hAnsi="Arial" w:cs="Arial"/>
          <w:lang w:val="en-US"/>
        </w:rPr>
        <w:t xml:space="preserve"> (</w:t>
      </w:r>
      <w:proofErr w:type="spellStart"/>
      <w:r w:rsidRPr="00A371C4">
        <w:rPr>
          <w:rFonts w:ascii="Arial" w:hAnsi="Arial" w:cs="Arial"/>
          <w:lang w:val="en-US"/>
        </w:rPr>
        <w:t>Biorad</w:t>
      </w:r>
      <w:proofErr w:type="spellEnd"/>
      <w:r w:rsidRPr="00A371C4">
        <w:rPr>
          <w:rFonts w:ascii="Arial" w:hAnsi="Arial" w:cs="Arial"/>
          <w:lang w:val="en-US"/>
        </w:rPr>
        <w:t xml:space="preserve">) in a </w:t>
      </w:r>
      <w:proofErr w:type="spellStart"/>
      <w:r w:rsidRPr="00A371C4">
        <w:rPr>
          <w:rFonts w:ascii="Arial" w:hAnsi="Arial" w:cs="Arial"/>
          <w:lang w:val="en-US"/>
        </w:rPr>
        <w:t>QuantStudio</w:t>
      </w:r>
      <w:proofErr w:type="spellEnd"/>
      <w:r w:rsidRPr="00A371C4">
        <w:rPr>
          <w:rFonts w:ascii="Arial" w:hAnsi="Arial" w:cs="Arial"/>
          <w:lang w:val="en-US"/>
        </w:rPr>
        <w:t xml:space="preserve"> 5</w:t>
      </w:r>
      <w:r w:rsidR="008F1155">
        <w:rPr>
          <w:rFonts w:ascii="Arial" w:hAnsi="Arial" w:cs="Arial"/>
          <w:lang w:val="en-US"/>
        </w:rPr>
        <w:t xml:space="preserve"> r</w:t>
      </w:r>
      <w:r w:rsidRPr="00A371C4">
        <w:rPr>
          <w:rFonts w:ascii="Arial" w:hAnsi="Arial" w:cs="Arial"/>
          <w:lang w:val="en-US"/>
        </w:rPr>
        <w:t>eal</w:t>
      </w:r>
      <w:r w:rsidR="008F1155">
        <w:rPr>
          <w:rFonts w:ascii="Arial" w:hAnsi="Arial" w:cs="Arial"/>
          <w:lang w:val="en-US"/>
        </w:rPr>
        <w:t>-</w:t>
      </w:r>
      <w:r w:rsidRPr="00A371C4">
        <w:rPr>
          <w:rFonts w:ascii="Arial" w:hAnsi="Arial" w:cs="Arial"/>
          <w:lang w:val="en-US"/>
        </w:rPr>
        <w:t>time PCR system (</w:t>
      </w:r>
      <w:r w:rsidRPr="00454AD6">
        <w:rPr>
          <w:rFonts w:ascii="Arial" w:hAnsi="Arial" w:cs="Arial"/>
          <w:lang w:val="en-US"/>
        </w:rPr>
        <w:t>Applied Biosystems</w:t>
      </w:r>
      <w:r>
        <w:rPr>
          <w:rFonts w:ascii="Arial" w:hAnsi="Arial" w:cs="Arial"/>
          <w:lang w:val="en-US"/>
        </w:rPr>
        <w:t>;</w:t>
      </w:r>
      <w:r w:rsidRPr="00202748">
        <w:rPr>
          <w:rFonts w:ascii="Arial" w:hAnsi="Arial" w:cs="Arial"/>
          <w:lang w:val="en-US"/>
        </w:rPr>
        <w:t xml:space="preserve"> Waltham, M</w:t>
      </w:r>
      <w:r>
        <w:rPr>
          <w:rFonts w:ascii="Arial" w:hAnsi="Arial" w:cs="Arial"/>
          <w:lang w:val="en-US"/>
        </w:rPr>
        <w:t>A</w:t>
      </w:r>
      <w:r w:rsidRPr="00202748">
        <w:rPr>
          <w:rFonts w:ascii="Arial" w:hAnsi="Arial" w:cs="Arial"/>
          <w:lang w:val="en-US"/>
        </w:rPr>
        <w:t xml:space="preserve">, </w:t>
      </w:r>
      <w:r>
        <w:rPr>
          <w:rFonts w:ascii="Arial" w:hAnsi="Arial" w:cs="Arial"/>
          <w:lang w:val="en-US"/>
        </w:rPr>
        <w:t>USA</w:t>
      </w:r>
      <w:r w:rsidRPr="00A371C4">
        <w:rPr>
          <w:rFonts w:ascii="Arial" w:hAnsi="Arial" w:cs="Arial"/>
          <w:lang w:val="en-US"/>
        </w:rPr>
        <w:t xml:space="preserve">). Relative amounts of mRNA expression levels were calculated </w:t>
      </w:r>
      <w:r w:rsidR="008F1155">
        <w:rPr>
          <w:rFonts w:ascii="Arial" w:hAnsi="Arial" w:cs="Arial"/>
          <w:lang w:val="en-US"/>
        </w:rPr>
        <w:t>using the</w:t>
      </w:r>
      <w:r w:rsidRPr="00A371C4">
        <w:rPr>
          <w:rFonts w:ascii="Arial" w:hAnsi="Arial" w:cs="Arial"/>
          <w:lang w:val="en-US"/>
        </w:rPr>
        <w:t xml:space="preserve"> 2</w:t>
      </w:r>
      <w:r w:rsidRPr="007554ED">
        <w:rPr>
          <w:rFonts w:ascii="Arial" w:hAnsi="Arial" w:cs="Arial"/>
          <w:vertAlign w:val="superscript"/>
          <w:lang w:val="en-US"/>
        </w:rPr>
        <w:t>−ΔΔCt</w:t>
      </w:r>
      <w:r w:rsidRPr="00A371C4">
        <w:rPr>
          <w:rFonts w:ascii="Arial" w:hAnsi="Arial" w:cs="Arial"/>
          <w:lang w:val="en-US"/>
        </w:rPr>
        <w:t xml:space="preserve"> method</w:t>
      </w:r>
      <w:r w:rsidR="008F1155">
        <w:rPr>
          <w:rFonts w:ascii="Arial" w:hAnsi="Arial" w:cs="Arial"/>
          <w:vertAlign w:val="superscript"/>
          <w:lang w:val="en-US"/>
        </w:rPr>
        <w:t>5</w:t>
      </w:r>
      <w:r>
        <w:rPr>
          <w:rFonts w:ascii="Arial" w:hAnsi="Arial" w:cs="Arial"/>
          <w:lang w:val="en-US"/>
        </w:rPr>
        <w:t>.</w:t>
      </w:r>
      <w:r w:rsidRPr="00A371C4">
        <w:rPr>
          <w:rFonts w:ascii="Arial" w:hAnsi="Arial" w:cs="Arial"/>
          <w:lang w:val="en-US"/>
        </w:rPr>
        <w:t xml:space="preserve"> Beta</w:t>
      </w:r>
      <w:r>
        <w:rPr>
          <w:rFonts w:ascii="Arial" w:hAnsi="Arial" w:cs="Arial"/>
          <w:lang w:val="en-US"/>
        </w:rPr>
        <w:t>-</w:t>
      </w:r>
      <w:r w:rsidRPr="00A371C4">
        <w:rPr>
          <w:rFonts w:ascii="Arial" w:hAnsi="Arial" w:cs="Arial"/>
          <w:lang w:val="en-US"/>
        </w:rPr>
        <w:t>2</w:t>
      </w:r>
      <w:r w:rsidRPr="00A371C4">
        <w:rPr>
          <w:rFonts w:ascii="Cambria Math" w:hAnsi="Cambria Math" w:cs="Cambria Math"/>
          <w:lang w:val="en-US"/>
        </w:rPr>
        <w:t>‑</w:t>
      </w:r>
      <w:r w:rsidRPr="00A371C4">
        <w:rPr>
          <w:rFonts w:ascii="Arial" w:hAnsi="Arial" w:cs="Arial"/>
          <w:lang w:val="en-US"/>
        </w:rPr>
        <w:t xml:space="preserve">microglobulin, </w:t>
      </w:r>
      <w:r>
        <w:rPr>
          <w:rFonts w:ascii="Arial" w:hAnsi="Arial" w:cs="Arial"/>
          <w:lang w:val="en-US"/>
        </w:rPr>
        <w:t>β</w:t>
      </w:r>
      <w:r w:rsidRPr="00A371C4">
        <w:rPr>
          <w:rFonts w:ascii="Arial" w:hAnsi="Arial" w:cs="Arial"/>
          <w:lang w:val="en-US"/>
        </w:rPr>
        <w:t xml:space="preserve">-actin and </w:t>
      </w:r>
      <w:r w:rsidR="008F1155">
        <w:rPr>
          <w:rFonts w:ascii="Arial" w:hAnsi="Arial" w:cs="Arial"/>
          <w:lang w:val="en-US"/>
        </w:rPr>
        <w:t>h</w:t>
      </w:r>
      <w:r w:rsidRPr="00285D81">
        <w:rPr>
          <w:rFonts w:ascii="Arial" w:hAnsi="Arial" w:cs="Arial"/>
          <w:lang w:val="en-US"/>
        </w:rPr>
        <w:t>ypoxanthine–</w:t>
      </w:r>
      <w:r w:rsidR="008F1155">
        <w:rPr>
          <w:rFonts w:ascii="Arial" w:hAnsi="Arial" w:cs="Arial"/>
          <w:lang w:val="en-US"/>
        </w:rPr>
        <w:t>g</w:t>
      </w:r>
      <w:r w:rsidRPr="00285D81">
        <w:rPr>
          <w:rFonts w:ascii="Arial" w:hAnsi="Arial" w:cs="Arial"/>
          <w:lang w:val="en-US"/>
        </w:rPr>
        <w:t>uanine</w:t>
      </w:r>
      <w:r w:rsidR="008F1155">
        <w:rPr>
          <w:rFonts w:ascii="Arial" w:hAnsi="Arial" w:cs="Arial"/>
          <w:lang w:val="en-US"/>
        </w:rPr>
        <w:t>-</w:t>
      </w:r>
      <w:proofErr w:type="spellStart"/>
      <w:r w:rsidR="008F1155">
        <w:rPr>
          <w:rFonts w:ascii="Arial" w:hAnsi="Arial" w:cs="Arial"/>
          <w:lang w:val="en-US"/>
        </w:rPr>
        <w:t>p</w:t>
      </w:r>
      <w:r w:rsidRPr="00285D81">
        <w:rPr>
          <w:rFonts w:ascii="Arial" w:hAnsi="Arial" w:cs="Arial"/>
          <w:lang w:val="en-US"/>
        </w:rPr>
        <w:t>hosphoribosyltransferase</w:t>
      </w:r>
      <w:proofErr w:type="spellEnd"/>
      <w:r>
        <w:rPr>
          <w:rFonts w:ascii="Arial" w:hAnsi="Arial" w:cs="Arial"/>
          <w:lang w:val="en-US"/>
        </w:rPr>
        <w:t xml:space="preserve"> (</w:t>
      </w:r>
      <w:r w:rsidRPr="00285D81">
        <w:rPr>
          <w:rFonts w:ascii="Arial" w:hAnsi="Arial" w:cs="Arial"/>
          <w:lang w:val="en-US"/>
        </w:rPr>
        <w:t>HPRT</w:t>
      </w:r>
      <w:r>
        <w:rPr>
          <w:rFonts w:ascii="Arial" w:hAnsi="Arial" w:cs="Arial"/>
          <w:lang w:val="en-US"/>
        </w:rPr>
        <w:t>)</w:t>
      </w:r>
      <w:r w:rsidRPr="00A371C4">
        <w:rPr>
          <w:rFonts w:ascii="Arial" w:hAnsi="Arial" w:cs="Arial"/>
          <w:lang w:val="en-US"/>
        </w:rPr>
        <w:t xml:space="preserve"> mRNA levels were </w:t>
      </w:r>
      <w:proofErr w:type="spellStart"/>
      <w:r w:rsidRPr="00A371C4">
        <w:rPr>
          <w:rFonts w:ascii="Arial" w:hAnsi="Arial" w:cs="Arial"/>
          <w:lang w:val="en-US"/>
        </w:rPr>
        <w:t>analy</w:t>
      </w:r>
      <w:r w:rsidR="008F1155">
        <w:rPr>
          <w:rFonts w:ascii="Arial" w:hAnsi="Arial" w:cs="Arial"/>
          <w:lang w:val="en-US"/>
        </w:rPr>
        <w:t>s</w:t>
      </w:r>
      <w:r w:rsidRPr="00A371C4">
        <w:rPr>
          <w:rFonts w:ascii="Arial" w:hAnsi="Arial" w:cs="Arial"/>
          <w:lang w:val="en-US"/>
        </w:rPr>
        <w:t>ed</w:t>
      </w:r>
      <w:proofErr w:type="spellEnd"/>
      <w:r w:rsidRPr="00A371C4">
        <w:rPr>
          <w:rFonts w:ascii="Arial" w:hAnsi="Arial" w:cs="Arial"/>
          <w:lang w:val="en-US"/>
        </w:rPr>
        <w:t xml:space="preserve"> and used as endogenous control</w:t>
      </w:r>
      <w:r>
        <w:rPr>
          <w:rFonts w:ascii="Arial" w:hAnsi="Arial" w:cs="Arial"/>
          <w:lang w:val="en-US"/>
        </w:rPr>
        <w:t>s</w:t>
      </w:r>
      <w:r w:rsidRPr="00A371C4">
        <w:rPr>
          <w:rFonts w:ascii="Arial" w:hAnsi="Arial" w:cs="Arial"/>
          <w:lang w:val="en-US"/>
        </w:rPr>
        <w:t xml:space="preserve">. The sequences of </w:t>
      </w:r>
      <w:r w:rsidR="008F1155">
        <w:rPr>
          <w:rFonts w:ascii="Arial" w:hAnsi="Arial" w:cs="Arial"/>
          <w:lang w:val="en-US"/>
        </w:rPr>
        <w:t xml:space="preserve">the </w:t>
      </w:r>
      <w:r w:rsidRPr="00A371C4">
        <w:rPr>
          <w:rFonts w:ascii="Arial" w:hAnsi="Arial" w:cs="Arial"/>
          <w:lang w:val="en-US"/>
        </w:rPr>
        <w:t xml:space="preserve">primers </w:t>
      </w:r>
      <w:r>
        <w:rPr>
          <w:rFonts w:ascii="Arial" w:hAnsi="Arial" w:cs="Arial"/>
          <w:lang w:val="en-US"/>
        </w:rPr>
        <w:t xml:space="preserve">used </w:t>
      </w:r>
      <w:r w:rsidR="008F1155">
        <w:rPr>
          <w:rFonts w:ascii="Arial" w:hAnsi="Arial" w:cs="Arial"/>
          <w:lang w:val="en-US"/>
        </w:rPr>
        <w:t>to validate the</w:t>
      </w:r>
      <w:r w:rsidRPr="00A371C4">
        <w:rPr>
          <w:rFonts w:ascii="Arial" w:hAnsi="Arial" w:cs="Arial"/>
          <w:lang w:val="en-US"/>
        </w:rPr>
        <w:t xml:space="preserve"> RNA-seq results are listed in </w:t>
      </w:r>
      <w:r w:rsidR="004C21A9">
        <w:rPr>
          <w:rFonts w:ascii="Arial" w:hAnsi="Arial" w:cs="Arial"/>
          <w:lang w:val="en-US"/>
        </w:rPr>
        <w:t>T</w:t>
      </w:r>
      <w:r w:rsidRPr="00A30B1A">
        <w:rPr>
          <w:rFonts w:ascii="Arial" w:hAnsi="Arial" w:cs="Arial"/>
          <w:lang w:val="en-US"/>
        </w:rPr>
        <w:t xml:space="preserve">able </w:t>
      </w:r>
      <w:r w:rsidR="004C21A9">
        <w:rPr>
          <w:rFonts w:ascii="Arial" w:hAnsi="Arial" w:cs="Arial"/>
          <w:lang w:val="en-US"/>
        </w:rPr>
        <w:t>S</w:t>
      </w:r>
      <w:r w:rsidR="006E5073">
        <w:rPr>
          <w:rFonts w:ascii="Arial" w:hAnsi="Arial" w:cs="Arial"/>
          <w:lang w:val="en-US"/>
        </w:rPr>
        <w:t>6</w:t>
      </w:r>
      <w:r w:rsidRPr="00A30B1A">
        <w:rPr>
          <w:rFonts w:ascii="Arial" w:hAnsi="Arial" w:cs="Arial"/>
          <w:lang w:val="en-US"/>
        </w:rPr>
        <w:t>.</w:t>
      </w:r>
    </w:p>
    <w:p w14:paraId="3EF22E67" w14:textId="77777777" w:rsidR="00947918" w:rsidRPr="007554ED" w:rsidRDefault="00947918" w:rsidP="00947918">
      <w:pPr>
        <w:spacing w:line="480" w:lineRule="auto"/>
        <w:rPr>
          <w:rFonts w:ascii="Arial" w:hAnsi="Arial" w:cs="Arial"/>
          <w:lang w:val="en-US"/>
        </w:rPr>
      </w:pPr>
    </w:p>
    <w:p w14:paraId="6BEB0792" w14:textId="77777777" w:rsidR="00947918" w:rsidRPr="00EB2DC5" w:rsidRDefault="00947918" w:rsidP="00947918">
      <w:pPr>
        <w:spacing w:line="480" w:lineRule="auto"/>
        <w:rPr>
          <w:rFonts w:ascii="Arial" w:hAnsi="Arial" w:cs="Arial"/>
          <w:i/>
          <w:iCs/>
          <w:lang w:val="en-US"/>
        </w:rPr>
      </w:pPr>
      <w:r w:rsidRPr="00EB2DC5">
        <w:rPr>
          <w:rFonts w:ascii="Arial" w:hAnsi="Arial" w:cs="Arial"/>
          <w:i/>
          <w:iCs/>
          <w:lang w:val="en-US"/>
        </w:rPr>
        <w:t>Mice</w:t>
      </w:r>
    </w:p>
    <w:p w14:paraId="328E6A4B" w14:textId="235BB42E" w:rsidR="00947918" w:rsidRPr="005A7EB6" w:rsidRDefault="00947918" w:rsidP="00947918">
      <w:pPr>
        <w:spacing w:line="480" w:lineRule="auto"/>
        <w:rPr>
          <w:rFonts w:ascii="Arial" w:hAnsi="Arial" w:cs="Arial"/>
          <w:lang w:val="en-US"/>
        </w:rPr>
      </w:pPr>
      <w:r w:rsidRPr="00AD2023">
        <w:rPr>
          <w:rFonts w:ascii="Arial" w:hAnsi="Arial" w:cs="Arial"/>
          <w:lang w:val="en-US"/>
        </w:rPr>
        <w:t>C7-hypomorphic mice (</w:t>
      </w:r>
      <w:r w:rsidRPr="001D24F6">
        <w:rPr>
          <w:rFonts w:ascii="Arial" w:hAnsi="Arial" w:cs="Arial"/>
          <w:i/>
          <w:iCs/>
          <w:lang w:val="en-US"/>
        </w:rPr>
        <w:t>Col7a1flNeo</w:t>
      </w:r>
      <w:r w:rsidRPr="00AD2023">
        <w:rPr>
          <w:rFonts w:ascii="Arial" w:hAnsi="Arial" w:cs="Arial"/>
          <w:lang w:val="en-US"/>
        </w:rPr>
        <w:t>) were generated</w:t>
      </w:r>
      <w:r>
        <w:rPr>
          <w:rFonts w:ascii="Arial" w:hAnsi="Arial" w:cs="Arial"/>
          <w:lang w:val="en-US"/>
        </w:rPr>
        <w:t xml:space="preserve"> </w:t>
      </w:r>
      <w:r w:rsidRPr="00AD2023">
        <w:rPr>
          <w:rFonts w:ascii="Arial" w:hAnsi="Arial" w:cs="Arial"/>
          <w:lang w:val="en-US"/>
        </w:rPr>
        <w:t>at the University of Freiburg</w:t>
      </w:r>
      <w:r w:rsidR="008F1155">
        <w:rPr>
          <w:rFonts w:ascii="Arial" w:hAnsi="Arial" w:cs="Arial"/>
          <w:vertAlign w:val="superscript"/>
          <w:lang w:val="en-US"/>
        </w:rPr>
        <w:t>6</w:t>
      </w:r>
      <w:r w:rsidRPr="00AD2023">
        <w:rPr>
          <w:rFonts w:ascii="Arial" w:hAnsi="Arial" w:cs="Arial"/>
          <w:lang w:val="en-US"/>
        </w:rPr>
        <w:t xml:space="preserve">. </w:t>
      </w:r>
      <w:r>
        <w:rPr>
          <w:rFonts w:ascii="Arial" w:hAnsi="Arial" w:cs="Arial"/>
          <w:lang w:val="en-US"/>
        </w:rPr>
        <w:t>H</w:t>
      </w:r>
      <w:r w:rsidRPr="00AD2023">
        <w:rPr>
          <w:rFonts w:ascii="Arial" w:hAnsi="Arial" w:cs="Arial"/>
          <w:lang w:val="en-US"/>
        </w:rPr>
        <w:t xml:space="preserve">eterozygous </w:t>
      </w:r>
      <w:r w:rsidRPr="001D24F6">
        <w:rPr>
          <w:rFonts w:ascii="Arial" w:hAnsi="Arial" w:cs="Arial"/>
          <w:i/>
          <w:iCs/>
          <w:lang w:val="en-US"/>
        </w:rPr>
        <w:t>Col7a1flNeo/WT</w:t>
      </w:r>
      <w:r w:rsidRPr="00AD2023">
        <w:rPr>
          <w:rFonts w:ascii="Arial" w:hAnsi="Arial" w:cs="Arial"/>
          <w:lang w:val="en-US"/>
        </w:rPr>
        <w:t xml:space="preserve"> mice were</w:t>
      </w:r>
      <w:r>
        <w:rPr>
          <w:rFonts w:ascii="Arial" w:hAnsi="Arial" w:cs="Arial"/>
          <w:lang w:val="en-US"/>
        </w:rPr>
        <w:t xml:space="preserve"> </w:t>
      </w:r>
      <w:r w:rsidRPr="00AD2023">
        <w:rPr>
          <w:rFonts w:ascii="Arial" w:hAnsi="Arial" w:cs="Arial"/>
          <w:lang w:val="en-US"/>
        </w:rPr>
        <w:t>crossed,</w:t>
      </w:r>
      <w:r>
        <w:rPr>
          <w:rFonts w:ascii="Arial" w:hAnsi="Arial" w:cs="Arial"/>
          <w:lang w:val="en-US"/>
        </w:rPr>
        <w:t xml:space="preserve"> and </w:t>
      </w:r>
      <w:r w:rsidR="00350ECF">
        <w:rPr>
          <w:rFonts w:ascii="Arial" w:hAnsi="Arial" w:cs="Arial"/>
          <w:lang w:val="en-US"/>
        </w:rPr>
        <w:t xml:space="preserve">the </w:t>
      </w:r>
      <w:r>
        <w:rPr>
          <w:rFonts w:ascii="Arial" w:hAnsi="Arial" w:cs="Arial"/>
          <w:lang w:val="en-US"/>
        </w:rPr>
        <w:t xml:space="preserve">newborn mice were </w:t>
      </w:r>
      <w:r w:rsidRPr="00AD2023">
        <w:rPr>
          <w:rFonts w:ascii="Arial" w:hAnsi="Arial" w:cs="Arial"/>
          <w:lang w:val="en-US"/>
        </w:rPr>
        <w:t>genotyped by PCR</w:t>
      </w:r>
      <w:r>
        <w:rPr>
          <w:rFonts w:ascii="Arial" w:hAnsi="Arial" w:cs="Arial"/>
          <w:lang w:val="en-US"/>
        </w:rPr>
        <w:t xml:space="preserve"> to identify </w:t>
      </w:r>
      <w:r w:rsidRPr="00AD2023">
        <w:rPr>
          <w:rFonts w:ascii="Arial" w:hAnsi="Arial" w:cs="Arial"/>
          <w:lang w:val="en-US"/>
        </w:rPr>
        <w:t xml:space="preserve">C7-hypomorphic mice (homozygous </w:t>
      </w:r>
      <w:r w:rsidRPr="001D24F6">
        <w:rPr>
          <w:rFonts w:ascii="Arial" w:hAnsi="Arial" w:cs="Arial"/>
          <w:i/>
          <w:iCs/>
          <w:lang w:val="en-US"/>
        </w:rPr>
        <w:t>Col7a1flNeo/</w:t>
      </w:r>
      <w:proofErr w:type="spellStart"/>
      <w:r w:rsidRPr="001D24F6">
        <w:rPr>
          <w:rFonts w:ascii="Arial" w:hAnsi="Arial" w:cs="Arial"/>
          <w:i/>
          <w:iCs/>
          <w:lang w:val="en-US"/>
        </w:rPr>
        <w:t>flNeo</w:t>
      </w:r>
      <w:proofErr w:type="spellEnd"/>
      <w:r>
        <w:rPr>
          <w:rFonts w:ascii="Arial" w:hAnsi="Arial" w:cs="Arial"/>
          <w:lang w:val="en-US"/>
        </w:rPr>
        <w:t xml:space="preserve"> </w:t>
      </w:r>
      <w:r w:rsidRPr="00AD2023">
        <w:rPr>
          <w:rFonts w:ascii="Arial" w:hAnsi="Arial" w:cs="Arial"/>
          <w:lang w:val="en-US"/>
        </w:rPr>
        <w:t>mice), as</w:t>
      </w:r>
      <w:r>
        <w:rPr>
          <w:rFonts w:ascii="Arial" w:hAnsi="Arial" w:cs="Arial"/>
          <w:lang w:val="en-US"/>
        </w:rPr>
        <w:t xml:space="preserve"> d</w:t>
      </w:r>
      <w:r w:rsidRPr="00AD2023">
        <w:rPr>
          <w:rFonts w:ascii="Arial" w:hAnsi="Arial" w:cs="Arial"/>
          <w:lang w:val="en-US"/>
        </w:rPr>
        <w:t>escribed</w:t>
      </w:r>
      <w:r w:rsidR="008F1155">
        <w:rPr>
          <w:rFonts w:ascii="Arial" w:hAnsi="Arial" w:cs="Arial"/>
          <w:vertAlign w:val="superscript"/>
          <w:lang w:val="en-US"/>
        </w:rPr>
        <w:t>6</w:t>
      </w:r>
      <w:r w:rsidRPr="00AD2023">
        <w:rPr>
          <w:rFonts w:ascii="Arial" w:hAnsi="Arial" w:cs="Arial"/>
          <w:lang w:val="en-US"/>
        </w:rPr>
        <w:t xml:space="preserve">. </w:t>
      </w:r>
      <w:r>
        <w:rPr>
          <w:rFonts w:ascii="Arial" w:hAnsi="Arial" w:cs="Arial"/>
          <w:lang w:val="en-US"/>
        </w:rPr>
        <w:t xml:space="preserve">C7 </w:t>
      </w:r>
      <w:proofErr w:type="spellStart"/>
      <w:r>
        <w:rPr>
          <w:rFonts w:ascii="Arial" w:hAnsi="Arial" w:cs="Arial"/>
          <w:lang w:val="en-US"/>
        </w:rPr>
        <w:t>hypomorphic</w:t>
      </w:r>
      <w:proofErr w:type="spellEnd"/>
      <w:r>
        <w:rPr>
          <w:rFonts w:ascii="Arial" w:hAnsi="Arial" w:cs="Arial"/>
          <w:lang w:val="en-US"/>
        </w:rPr>
        <w:t xml:space="preserve"> </w:t>
      </w:r>
      <w:proofErr w:type="gramStart"/>
      <w:r>
        <w:rPr>
          <w:rFonts w:ascii="Arial" w:hAnsi="Arial" w:cs="Arial"/>
          <w:lang w:val="en-US"/>
        </w:rPr>
        <w:t xml:space="preserve">mice </w:t>
      </w:r>
      <w:r w:rsidR="00350ECF">
        <w:rPr>
          <w:rFonts w:ascii="Arial" w:hAnsi="Arial" w:cs="Arial"/>
          <w:lang w:val="en-US"/>
        </w:rPr>
        <w:t xml:space="preserve"> </w:t>
      </w:r>
      <w:r>
        <w:rPr>
          <w:rFonts w:ascii="Arial" w:hAnsi="Arial" w:cs="Arial"/>
          <w:lang w:val="en-US"/>
        </w:rPr>
        <w:t>are</w:t>
      </w:r>
      <w:proofErr w:type="gramEnd"/>
      <w:r>
        <w:rPr>
          <w:rFonts w:ascii="Arial" w:hAnsi="Arial" w:cs="Arial"/>
          <w:lang w:val="en-US"/>
        </w:rPr>
        <w:t xml:space="preserve"> very fragile and </w:t>
      </w:r>
      <w:r w:rsidR="00350ECF">
        <w:rPr>
          <w:rFonts w:ascii="Arial" w:hAnsi="Arial" w:cs="Arial"/>
          <w:lang w:val="en-US"/>
        </w:rPr>
        <w:t xml:space="preserve">have </w:t>
      </w:r>
      <w:r>
        <w:rPr>
          <w:rFonts w:ascii="Arial" w:hAnsi="Arial" w:cs="Arial"/>
          <w:lang w:val="en-US"/>
        </w:rPr>
        <w:t xml:space="preserve">a high mortality </w:t>
      </w:r>
      <w:r w:rsidR="00350ECF">
        <w:rPr>
          <w:rFonts w:ascii="Arial" w:hAnsi="Arial" w:cs="Arial"/>
          <w:lang w:val="en-US"/>
        </w:rPr>
        <w:t xml:space="preserve">rate </w:t>
      </w:r>
      <w:r>
        <w:rPr>
          <w:rFonts w:ascii="Arial" w:hAnsi="Arial" w:cs="Arial"/>
          <w:lang w:val="en-US"/>
        </w:rPr>
        <w:t xml:space="preserve">before weaning. </w:t>
      </w:r>
      <w:r w:rsidRPr="00AD2023">
        <w:rPr>
          <w:rFonts w:ascii="Arial" w:hAnsi="Arial" w:cs="Arial"/>
          <w:lang w:val="en-US"/>
        </w:rPr>
        <w:t xml:space="preserve">To reduce mortality rate, </w:t>
      </w:r>
      <w:r w:rsidRPr="00AD2023">
        <w:rPr>
          <w:rFonts w:ascii="Arial" w:hAnsi="Arial" w:cs="Arial"/>
          <w:lang w:val="en-US"/>
        </w:rPr>
        <w:lastRenderedPageBreak/>
        <w:t xml:space="preserve">animals were </w:t>
      </w:r>
      <w:r>
        <w:rPr>
          <w:rFonts w:ascii="Arial" w:hAnsi="Arial" w:cs="Arial"/>
          <w:lang w:val="en-US"/>
        </w:rPr>
        <w:t>f</w:t>
      </w:r>
      <w:r w:rsidRPr="00AD2023">
        <w:rPr>
          <w:rFonts w:ascii="Arial" w:hAnsi="Arial" w:cs="Arial"/>
          <w:lang w:val="en-US"/>
        </w:rPr>
        <w:t>ed</w:t>
      </w:r>
      <w:r>
        <w:rPr>
          <w:rFonts w:ascii="Arial" w:hAnsi="Arial" w:cs="Arial"/>
          <w:lang w:val="en-US"/>
        </w:rPr>
        <w:t xml:space="preserve"> daily </w:t>
      </w:r>
      <w:r w:rsidR="000339D6">
        <w:rPr>
          <w:rFonts w:ascii="Arial" w:hAnsi="Arial" w:cs="Arial"/>
          <w:lang w:val="en-US"/>
        </w:rPr>
        <w:t xml:space="preserve">from day 10 on </w:t>
      </w:r>
      <w:r w:rsidRPr="00AD2023">
        <w:rPr>
          <w:rFonts w:ascii="Arial" w:hAnsi="Arial" w:cs="Arial"/>
          <w:lang w:val="en-US"/>
        </w:rPr>
        <w:t>a special soft</w:t>
      </w:r>
      <w:r w:rsidR="000339D6">
        <w:rPr>
          <w:rFonts w:ascii="Arial" w:hAnsi="Arial" w:cs="Arial"/>
          <w:lang w:val="en-US"/>
        </w:rPr>
        <w:t xml:space="preserve"> </w:t>
      </w:r>
      <w:r w:rsidRPr="00AD2023">
        <w:rPr>
          <w:rFonts w:ascii="Arial" w:hAnsi="Arial" w:cs="Arial"/>
          <w:lang w:val="en-US"/>
        </w:rPr>
        <w:t xml:space="preserve">food diet </w:t>
      </w:r>
      <w:r w:rsidR="000339D6">
        <w:rPr>
          <w:rFonts w:ascii="Arial" w:hAnsi="Arial" w:cs="Arial"/>
          <w:lang w:val="en-US"/>
        </w:rPr>
        <w:t xml:space="preserve">prepared </w:t>
      </w:r>
      <w:r>
        <w:rPr>
          <w:rFonts w:ascii="Arial" w:hAnsi="Arial" w:cs="Arial"/>
          <w:lang w:val="en-US"/>
        </w:rPr>
        <w:t xml:space="preserve">by dissolving powdered </w:t>
      </w:r>
      <w:r w:rsidR="000339D6">
        <w:rPr>
          <w:rFonts w:ascii="Arial" w:hAnsi="Arial" w:cs="Arial"/>
          <w:lang w:val="en-US"/>
        </w:rPr>
        <w:t xml:space="preserve">infant </w:t>
      </w:r>
      <w:r>
        <w:rPr>
          <w:rFonts w:ascii="Arial" w:hAnsi="Arial" w:cs="Arial"/>
          <w:lang w:val="en-US"/>
        </w:rPr>
        <w:t>milk</w:t>
      </w:r>
      <w:r w:rsidRPr="00A87F1A">
        <w:rPr>
          <w:rFonts w:ascii="Arial" w:hAnsi="Arial" w:cs="Arial"/>
          <w:lang w:val="en-US"/>
        </w:rPr>
        <w:t xml:space="preserve"> </w:t>
      </w:r>
      <w:r w:rsidR="000339D6">
        <w:rPr>
          <w:rFonts w:ascii="Arial" w:hAnsi="Arial" w:cs="Arial"/>
          <w:lang w:val="en-US"/>
        </w:rPr>
        <w:t xml:space="preserve">in water </w:t>
      </w:r>
      <w:r w:rsidRPr="00AD2023">
        <w:rPr>
          <w:rFonts w:ascii="Arial" w:hAnsi="Arial" w:cs="Arial"/>
          <w:lang w:val="en-US"/>
        </w:rPr>
        <w:t>supplemented with</w:t>
      </w:r>
      <w:r>
        <w:rPr>
          <w:rFonts w:ascii="Arial" w:hAnsi="Arial" w:cs="Arial"/>
          <w:lang w:val="en-US"/>
        </w:rPr>
        <w:t xml:space="preserve"> </w:t>
      </w:r>
      <w:proofErr w:type="spellStart"/>
      <w:r w:rsidRPr="00AD2023">
        <w:rPr>
          <w:rFonts w:ascii="Arial" w:hAnsi="Arial" w:cs="Arial"/>
          <w:lang w:val="en-US"/>
        </w:rPr>
        <w:t>Nutriplus</w:t>
      </w:r>
      <w:proofErr w:type="spellEnd"/>
      <w:r w:rsidRPr="00AD2023">
        <w:rPr>
          <w:rFonts w:ascii="Arial" w:hAnsi="Arial" w:cs="Arial"/>
          <w:lang w:val="en-US"/>
        </w:rPr>
        <w:t xml:space="preserve"> Gel (</w:t>
      </w:r>
      <w:proofErr w:type="spellStart"/>
      <w:r w:rsidRPr="00AD2023">
        <w:rPr>
          <w:rFonts w:ascii="Arial" w:hAnsi="Arial" w:cs="Arial"/>
          <w:lang w:val="en-US"/>
        </w:rPr>
        <w:t>Virbac</w:t>
      </w:r>
      <w:proofErr w:type="spellEnd"/>
      <w:r>
        <w:rPr>
          <w:rFonts w:ascii="Arial" w:hAnsi="Arial" w:cs="Arial"/>
          <w:lang w:val="en-US"/>
        </w:rPr>
        <w:t>;</w:t>
      </w:r>
      <w:r w:rsidRPr="00AD2023">
        <w:rPr>
          <w:rFonts w:ascii="Arial" w:hAnsi="Arial" w:cs="Arial"/>
          <w:lang w:val="en-US"/>
        </w:rPr>
        <w:t xml:space="preserve"> Carros Cedex, France</w:t>
      </w:r>
      <w:proofErr w:type="gramStart"/>
      <w:r w:rsidRPr="00AD2023">
        <w:rPr>
          <w:rFonts w:ascii="Arial" w:hAnsi="Arial" w:cs="Arial"/>
          <w:lang w:val="en-US"/>
        </w:rPr>
        <w:t>),</w:t>
      </w:r>
      <w:r>
        <w:rPr>
          <w:rFonts w:ascii="Arial" w:hAnsi="Arial" w:cs="Arial"/>
          <w:lang w:val="en-US"/>
        </w:rPr>
        <w:t>.</w:t>
      </w:r>
      <w:proofErr w:type="gramEnd"/>
    </w:p>
    <w:p w14:paraId="1C909BA3" w14:textId="77777777" w:rsidR="00947918" w:rsidRDefault="00947918" w:rsidP="00947918">
      <w:pPr>
        <w:spacing w:line="480" w:lineRule="auto"/>
        <w:rPr>
          <w:rFonts w:ascii="Arial" w:hAnsi="Arial" w:cs="Arial"/>
          <w:b/>
          <w:bCs/>
          <w:lang w:val="en-US"/>
        </w:rPr>
      </w:pPr>
    </w:p>
    <w:p w14:paraId="72AF6E44" w14:textId="77777777" w:rsidR="00947918" w:rsidRPr="003311B5" w:rsidRDefault="00947918" w:rsidP="00947918">
      <w:pPr>
        <w:spacing w:line="480" w:lineRule="auto"/>
        <w:rPr>
          <w:rFonts w:ascii="Arial" w:hAnsi="Arial" w:cs="Arial"/>
          <w:i/>
          <w:iCs/>
          <w:lang w:val="en-US"/>
        </w:rPr>
      </w:pPr>
      <w:proofErr w:type="spellStart"/>
      <w:r w:rsidRPr="003311B5">
        <w:rPr>
          <w:rFonts w:ascii="Arial" w:hAnsi="Arial" w:cs="Arial"/>
          <w:i/>
          <w:iCs/>
          <w:lang w:val="en-US"/>
        </w:rPr>
        <w:t>HDACi</w:t>
      </w:r>
      <w:proofErr w:type="spellEnd"/>
      <w:r w:rsidRPr="003311B5">
        <w:rPr>
          <w:rFonts w:ascii="Arial" w:hAnsi="Arial" w:cs="Arial"/>
          <w:i/>
          <w:iCs/>
          <w:lang w:val="en-US"/>
        </w:rPr>
        <w:t xml:space="preserve"> administration and mice monitoring</w:t>
      </w:r>
    </w:p>
    <w:p w14:paraId="4F260D6E" w14:textId="1E08C0E8" w:rsidR="00947918" w:rsidRDefault="00947918" w:rsidP="00947918">
      <w:pPr>
        <w:spacing w:line="480" w:lineRule="auto"/>
        <w:rPr>
          <w:rFonts w:ascii="Arial" w:hAnsi="Arial" w:cs="Arial"/>
          <w:lang w:val="en-US"/>
        </w:rPr>
      </w:pPr>
      <w:r>
        <w:rPr>
          <w:rFonts w:ascii="Arial" w:hAnsi="Arial" w:cs="Arial"/>
          <w:lang w:val="en-US"/>
        </w:rPr>
        <w:t xml:space="preserve">At weaning (19-22 days of age), male and female </w:t>
      </w:r>
      <w:r w:rsidRPr="00AD2023">
        <w:rPr>
          <w:rFonts w:ascii="Arial" w:hAnsi="Arial" w:cs="Arial"/>
          <w:lang w:val="en-US"/>
        </w:rPr>
        <w:t>C7-hypomorphic mice were divided into</w:t>
      </w:r>
      <w:r>
        <w:rPr>
          <w:rFonts w:ascii="Arial" w:hAnsi="Arial" w:cs="Arial"/>
          <w:lang w:val="en-US"/>
        </w:rPr>
        <w:t xml:space="preserve"> the two</w:t>
      </w:r>
      <w:r w:rsidRPr="00AD2023">
        <w:rPr>
          <w:rFonts w:ascii="Arial" w:hAnsi="Arial" w:cs="Arial"/>
          <w:lang w:val="en-US"/>
        </w:rPr>
        <w:t xml:space="preserve"> </w:t>
      </w:r>
      <w:r>
        <w:rPr>
          <w:rFonts w:ascii="Arial" w:hAnsi="Arial" w:cs="Arial"/>
          <w:lang w:val="en-US"/>
        </w:rPr>
        <w:t xml:space="preserve">experimental </w:t>
      </w:r>
      <w:r w:rsidRPr="00AD2023">
        <w:rPr>
          <w:rFonts w:ascii="Arial" w:hAnsi="Arial" w:cs="Arial"/>
          <w:lang w:val="en-US"/>
        </w:rPr>
        <w:t>groups</w:t>
      </w:r>
      <w:r>
        <w:rPr>
          <w:rFonts w:ascii="Arial" w:hAnsi="Arial" w:cs="Arial"/>
          <w:lang w:val="en-US"/>
        </w:rPr>
        <w:t>: 1) vehicle-treated (pastry food only); 2) VPA-treated.</w:t>
      </w:r>
      <w:r w:rsidRPr="0095471A">
        <w:rPr>
          <w:rFonts w:ascii="Arial" w:hAnsi="Arial" w:cs="Arial"/>
          <w:lang w:val="en-US"/>
        </w:rPr>
        <w:t xml:space="preserve"> </w:t>
      </w:r>
      <w:r>
        <w:rPr>
          <w:rFonts w:ascii="Arial" w:hAnsi="Arial" w:cs="Arial"/>
          <w:lang w:val="en-US"/>
        </w:rPr>
        <w:t>Sodium valproate (1.5 g/kg) was provided by adding it daily to the pastry food and monitoring that the amount of food provided was sufficient to sustain mouse growth and completely eaten throughout the day. To estimate the number of mice/experimental group (n=10), the</w:t>
      </w:r>
      <w:r w:rsidRPr="00AD2023">
        <w:rPr>
          <w:rFonts w:ascii="Arial" w:hAnsi="Arial" w:cs="Arial"/>
          <w:lang w:val="en-US"/>
        </w:rPr>
        <w:t xml:space="preserve"> minimum sample size </w:t>
      </w:r>
      <w:r>
        <w:rPr>
          <w:rFonts w:ascii="Arial" w:hAnsi="Arial" w:cs="Arial"/>
          <w:lang w:val="en-US"/>
        </w:rPr>
        <w:t>was obtained</w:t>
      </w:r>
      <w:r w:rsidRPr="00AD2023">
        <w:rPr>
          <w:rFonts w:ascii="Arial" w:hAnsi="Arial" w:cs="Arial"/>
          <w:lang w:val="en-US"/>
        </w:rPr>
        <w:t xml:space="preserve"> with the two-sample test </w:t>
      </w:r>
      <w:r w:rsidR="00D63DEE">
        <w:rPr>
          <w:rFonts w:ascii="Arial" w:hAnsi="Arial" w:cs="Arial"/>
          <w:lang w:val="en-US"/>
        </w:rPr>
        <w:t>for</w:t>
      </w:r>
      <w:r w:rsidR="00D63DEE" w:rsidRPr="00AD2023">
        <w:rPr>
          <w:rFonts w:ascii="Arial" w:hAnsi="Arial" w:cs="Arial"/>
          <w:lang w:val="en-US"/>
        </w:rPr>
        <w:t xml:space="preserve"> </w:t>
      </w:r>
      <w:r w:rsidRPr="00AD2023">
        <w:rPr>
          <w:rFonts w:ascii="Arial" w:hAnsi="Arial" w:cs="Arial"/>
          <w:lang w:val="en-US"/>
        </w:rPr>
        <w:t>equality of means</w:t>
      </w:r>
      <w:r w:rsidR="008F1155">
        <w:rPr>
          <w:rFonts w:ascii="Arial" w:hAnsi="Arial" w:cs="Arial"/>
          <w:vertAlign w:val="superscript"/>
          <w:lang w:val="en-US"/>
        </w:rPr>
        <w:t>7</w:t>
      </w:r>
      <w:r w:rsidRPr="00AD2023">
        <w:rPr>
          <w:rFonts w:ascii="Arial" w:hAnsi="Arial" w:cs="Arial"/>
          <w:lang w:val="en-US"/>
        </w:rPr>
        <w:t>, with α = 0.05, β = 0.20. Treated mice were</w:t>
      </w:r>
      <w:r>
        <w:rPr>
          <w:rFonts w:ascii="Arial" w:hAnsi="Arial" w:cs="Arial"/>
          <w:lang w:val="en-US"/>
        </w:rPr>
        <w:t xml:space="preserve"> </w:t>
      </w:r>
      <w:r w:rsidRPr="00AD2023">
        <w:rPr>
          <w:rFonts w:ascii="Arial" w:hAnsi="Arial" w:cs="Arial"/>
          <w:lang w:val="en-US"/>
        </w:rPr>
        <w:t>monitored daily for general health status and those</w:t>
      </w:r>
      <w:r>
        <w:rPr>
          <w:rFonts w:ascii="Arial" w:hAnsi="Arial" w:cs="Arial"/>
          <w:lang w:val="en-US"/>
        </w:rPr>
        <w:t xml:space="preserve"> </w:t>
      </w:r>
      <w:r w:rsidR="00D63DEE">
        <w:rPr>
          <w:rFonts w:ascii="Arial" w:hAnsi="Arial" w:cs="Arial"/>
          <w:lang w:val="en-US"/>
        </w:rPr>
        <w:t>showing</w:t>
      </w:r>
      <w:r w:rsidR="00D63DEE" w:rsidRPr="00AD2023">
        <w:rPr>
          <w:rFonts w:ascii="Arial" w:hAnsi="Arial" w:cs="Arial"/>
          <w:lang w:val="en-US"/>
        </w:rPr>
        <w:t xml:space="preserve"> </w:t>
      </w:r>
      <w:r w:rsidR="00D63DEE">
        <w:rPr>
          <w:rFonts w:ascii="Arial" w:hAnsi="Arial" w:cs="Arial"/>
          <w:lang w:val="en-US"/>
        </w:rPr>
        <w:t xml:space="preserve">significant </w:t>
      </w:r>
      <w:r w:rsidR="00074CDD">
        <w:rPr>
          <w:rFonts w:ascii="Arial" w:hAnsi="Arial" w:cs="Arial"/>
          <w:lang w:val="en-US"/>
        </w:rPr>
        <w:t>w</w:t>
      </w:r>
      <w:r w:rsidR="00D63DEE">
        <w:rPr>
          <w:rFonts w:ascii="Arial" w:hAnsi="Arial" w:cs="Arial"/>
          <w:lang w:val="en-US"/>
        </w:rPr>
        <w:t>e</w:t>
      </w:r>
      <w:r w:rsidR="00074CDD">
        <w:rPr>
          <w:rFonts w:ascii="Arial" w:hAnsi="Arial" w:cs="Arial"/>
          <w:lang w:val="en-US"/>
        </w:rPr>
        <w:t xml:space="preserve">ight loss </w:t>
      </w:r>
      <w:r w:rsidR="00074CDD" w:rsidRPr="00D23259">
        <w:rPr>
          <w:rFonts w:ascii="Arial" w:hAnsi="Arial" w:cs="Arial"/>
          <w:lang w:val="en-US"/>
        </w:rPr>
        <w:t xml:space="preserve">(&gt; 15% in one week) </w:t>
      </w:r>
      <w:r w:rsidR="00074CDD">
        <w:rPr>
          <w:rFonts w:ascii="Arial" w:hAnsi="Arial" w:cs="Arial"/>
          <w:lang w:val="en-US"/>
        </w:rPr>
        <w:t xml:space="preserve">and/or </w:t>
      </w:r>
      <w:r w:rsidRPr="00AD2023">
        <w:rPr>
          <w:rFonts w:ascii="Arial" w:hAnsi="Arial" w:cs="Arial"/>
          <w:lang w:val="en-US"/>
        </w:rPr>
        <w:t xml:space="preserve">signs of </w:t>
      </w:r>
      <w:r w:rsidR="00D63DEE">
        <w:rPr>
          <w:rFonts w:ascii="Arial" w:hAnsi="Arial" w:cs="Arial"/>
          <w:lang w:val="en-US"/>
        </w:rPr>
        <w:t>severe distress</w:t>
      </w:r>
      <w:r w:rsidRPr="00AD2023">
        <w:rPr>
          <w:rFonts w:ascii="Arial" w:hAnsi="Arial" w:cs="Arial"/>
          <w:lang w:val="en-US"/>
        </w:rPr>
        <w:t xml:space="preserve"> were </w:t>
      </w:r>
      <w:proofErr w:type="spellStart"/>
      <w:r w:rsidRPr="00AD2023">
        <w:rPr>
          <w:rFonts w:ascii="Arial" w:hAnsi="Arial" w:cs="Arial"/>
          <w:lang w:val="en-US"/>
        </w:rPr>
        <w:t>euthani</w:t>
      </w:r>
      <w:r w:rsidR="00D63DEE">
        <w:rPr>
          <w:rFonts w:ascii="Arial" w:hAnsi="Arial" w:cs="Arial"/>
          <w:lang w:val="en-US"/>
        </w:rPr>
        <w:t>s</w:t>
      </w:r>
      <w:r w:rsidRPr="00AD2023">
        <w:rPr>
          <w:rFonts w:ascii="Arial" w:hAnsi="Arial" w:cs="Arial"/>
          <w:lang w:val="en-US"/>
        </w:rPr>
        <w:t>ed</w:t>
      </w:r>
      <w:proofErr w:type="spellEnd"/>
      <w:r w:rsidRPr="00AD2023">
        <w:rPr>
          <w:rFonts w:ascii="Arial" w:hAnsi="Arial" w:cs="Arial"/>
          <w:lang w:val="en-US"/>
        </w:rPr>
        <w:t xml:space="preserve">. </w:t>
      </w:r>
      <w:r>
        <w:rPr>
          <w:rFonts w:ascii="Arial" w:hAnsi="Arial" w:cs="Arial"/>
          <w:lang w:val="en-US"/>
        </w:rPr>
        <w:t>Mice were treated for 13 weeks</w:t>
      </w:r>
      <w:r w:rsidR="00D63DEE">
        <w:rPr>
          <w:rFonts w:ascii="Arial" w:hAnsi="Arial" w:cs="Arial"/>
          <w:lang w:val="en-US"/>
        </w:rPr>
        <w:t xml:space="preserve"> up to</w:t>
      </w:r>
      <w:r>
        <w:rPr>
          <w:rFonts w:ascii="Arial" w:hAnsi="Arial" w:cs="Arial"/>
          <w:lang w:val="en-US"/>
        </w:rPr>
        <w:t xml:space="preserve"> 16 weeks of age. </w:t>
      </w:r>
      <w:r w:rsidR="00D63DEE">
        <w:rPr>
          <w:rFonts w:ascii="Arial" w:hAnsi="Arial" w:cs="Arial"/>
          <w:lang w:val="en-US"/>
        </w:rPr>
        <w:t>M</w:t>
      </w:r>
      <w:r>
        <w:rPr>
          <w:rFonts w:ascii="Arial" w:hAnsi="Arial" w:cs="Arial"/>
          <w:lang w:val="en-US"/>
        </w:rPr>
        <w:t>ice were weighted and p</w:t>
      </w:r>
      <w:r w:rsidRPr="00AD2023">
        <w:rPr>
          <w:rFonts w:ascii="Arial" w:hAnsi="Arial" w:cs="Arial"/>
          <w:lang w:val="en-US"/>
        </w:rPr>
        <w:t>hotograph</w:t>
      </w:r>
      <w:r>
        <w:rPr>
          <w:rFonts w:ascii="Arial" w:hAnsi="Arial" w:cs="Arial"/>
          <w:lang w:val="en-US"/>
        </w:rPr>
        <w:t>ed</w:t>
      </w:r>
      <w:r w:rsidR="00D63DEE">
        <w:rPr>
          <w:rFonts w:ascii="Arial" w:hAnsi="Arial" w:cs="Arial"/>
          <w:lang w:val="en-US"/>
        </w:rPr>
        <w:t xml:space="preserve"> once a week</w:t>
      </w:r>
      <w:r>
        <w:rPr>
          <w:rFonts w:ascii="Arial" w:hAnsi="Arial" w:cs="Arial"/>
          <w:lang w:val="en-US"/>
        </w:rPr>
        <w:t>.</w:t>
      </w:r>
      <w:r w:rsidRPr="00AD2023">
        <w:rPr>
          <w:rFonts w:ascii="Arial" w:hAnsi="Arial" w:cs="Arial"/>
          <w:lang w:val="en-US"/>
        </w:rPr>
        <w:t xml:space="preserve"> Progression of digit</w:t>
      </w:r>
      <w:r>
        <w:rPr>
          <w:rFonts w:ascii="Arial" w:hAnsi="Arial" w:cs="Arial"/>
          <w:lang w:val="en-US"/>
        </w:rPr>
        <w:t xml:space="preserve"> </w:t>
      </w:r>
      <w:r w:rsidRPr="00AD2023">
        <w:rPr>
          <w:rFonts w:ascii="Arial" w:hAnsi="Arial" w:cs="Arial"/>
          <w:lang w:val="en-US"/>
        </w:rPr>
        <w:t xml:space="preserve">length and forepaw mutilation was </w:t>
      </w:r>
      <w:r w:rsidR="00D63DEE">
        <w:rPr>
          <w:rFonts w:ascii="Arial" w:hAnsi="Arial" w:cs="Arial"/>
          <w:lang w:val="en-US"/>
        </w:rPr>
        <w:t>monitored</w:t>
      </w:r>
      <w:r w:rsidR="00D63DEE" w:rsidRPr="00AD2023">
        <w:rPr>
          <w:rFonts w:ascii="Arial" w:hAnsi="Arial" w:cs="Arial"/>
          <w:lang w:val="en-US"/>
        </w:rPr>
        <w:t xml:space="preserve"> </w:t>
      </w:r>
      <w:r w:rsidRPr="00AD2023">
        <w:rPr>
          <w:rFonts w:ascii="Arial" w:hAnsi="Arial" w:cs="Arial"/>
          <w:lang w:val="en-US"/>
        </w:rPr>
        <w:t>and</w:t>
      </w:r>
      <w:r>
        <w:rPr>
          <w:rFonts w:ascii="Arial" w:hAnsi="Arial" w:cs="Arial"/>
          <w:lang w:val="en-US"/>
        </w:rPr>
        <w:t xml:space="preserve"> </w:t>
      </w:r>
      <w:r w:rsidRPr="00AD2023">
        <w:rPr>
          <w:rFonts w:ascii="Arial" w:hAnsi="Arial" w:cs="Arial"/>
          <w:lang w:val="en-US"/>
        </w:rPr>
        <w:t>quantified using Image J</w:t>
      </w:r>
      <w:r w:rsidRPr="00DB312D">
        <w:rPr>
          <w:rFonts w:ascii="Arial" w:hAnsi="Arial" w:cs="Arial"/>
          <w:lang w:val="en-US"/>
        </w:rPr>
        <w:t>.</w:t>
      </w:r>
      <w:r w:rsidRPr="00AD2023">
        <w:rPr>
          <w:rFonts w:ascii="Arial" w:hAnsi="Arial" w:cs="Arial"/>
          <w:lang w:val="en-US"/>
        </w:rPr>
        <w:t xml:space="preserve"> At</w:t>
      </w:r>
      <w:r>
        <w:rPr>
          <w:rFonts w:ascii="Arial" w:hAnsi="Arial" w:cs="Arial"/>
          <w:lang w:val="en-US"/>
        </w:rPr>
        <w:t xml:space="preserve"> </w:t>
      </w:r>
      <w:r w:rsidR="00D63DEE">
        <w:rPr>
          <w:rFonts w:ascii="Arial" w:hAnsi="Arial" w:cs="Arial"/>
          <w:lang w:val="en-US"/>
        </w:rPr>
        <w:t xml:space="preserve">the </w:t>
      </w:r>
      <w:r>
        <w:rPr>
          <w:rFonts w:ascii="Arial" w:hAnsi="Arial" w:cs="Arial"/>
          <w:lang w:val="en-US"/>
        </w:rPr>
        <w:t xml:space="preserve">endpoint, </w:t>
      </w:r>
      <w:r w:rsidRPr="00AD2023">
        <w:rPr>
          <w:rFonts w:ascii="Arial" w:hAnsi="Arial" w:cs="Arial"/>
          <w:lang w:val="en-US"/>
        </w:rPr>
        <w:t xml:space="preserve">mice </w:t>
      </w:r>
      <w:r w:rsidR="00D63DEE">
        <w:rPr>
          <w:rFonts w:ascii="Arial" w:hAnsi="Arial" w:cs="Arial"/>
          <w:lang w:val="en-US"/>
        </w:rPr>
        <w:t xml:space="preserve">were </w:t>
      </w:r>
      <w:r>
        <w:rPr>
          <w:rFonts w:ascii="Arial" w:hAnsi="Arial" w:cs="Arial"/>
          <w:lang w:val="en-US"/>
        </w:rPr>
        <w:t xml:space="preserve">treated with sublethal doses of isoflurane </w:t>
      </w:r>
      <w:r w:rsidRPr="00AD2023">
        <w:rPr>
          <w:rFonts w:ascii="Arial" w:hAnsi="Arial" w:cs="Arial"/>
          <w:lang w:val="en-US"/>
        </w:rPr>
        <w:t>inhalation</w:t>
      </w:r>
      <w:r>
        <w:rPr>
          <w:rFonts w:ascii="Arial" w:hAnsi="Arial" w:cs="Arial"/>
          <w:lang w:val="en-US"/>
        </w:rPr>
        <w:t xml:space="preserve"> and blood collected from the retroorbital sinus</w:t>
      </w:r>
      <w:r w:rsidRPr="00AD2023">
        <w:rPr>
          <w:rFonts w:ascii="Arial" w:hAnsi="Arial" w:cs="Arial"/>
          <w:lang w:val="en-US"/>
        </w:rPr>
        <w:t>,</w:t>
      </w:r>
      <w:r>
        <w:rPr>
          <w:rFonts w:ascii="Arial" w:hAnsi="Arial" w:cs="Arial"/>
          <w:lang w:val="en-US"/>
        </w:rPr>
        <w:t xml:space="preserve"> then they were </w:t>
      </w:r>
      <w:proofErr w:type="spellStart"/>
      <w:r>
        <w:rPr>
          <w:rFonts w:ascii="Arial" w:hAnsi="Arial" w:cs="Arial"/>
          <w:lang w:val="en-US"/>
        </w:rPr>
        <w:t>euthani</w:t>
      </w:r>
      <w:r w:rsidR="00D63DEE">
        <w:rPr>
          <w:rFonts w:ascii="Arial" w:hAnsi="Arial" w:cs="Arial"/>
          <w:lang w:val="en-US"/>
        </w:rPr>
        <w:t>s</w:t>
      </w:r>
      <w:r>
        <w:rPr>
          <w:rFonts w:ascii="Arial" w:hAnsi="Arial" w:cs="Arial"/>
          <w:lang w:val="en-US"/>
        </w:rPr>
        <w:t>ed</w:t>
      </w:r>
      <w:proofErr w:type="spellEnd"/>
      <w:r>
        <w:rPr>
          <w:rFonts w:ascii="Arial" w:hAnsi="Arial" w:cs="Arial"/>
          <w:lang w:val="en-US"/>
        </w:rPr>
        <w:t xml:space="preserve"> with higher doses of isoflurane. </w:t>
      </w:r>
      <w:r w:rsidR="00D63DEE">
        <w:rPr>
          <w:rFonts w:ascii="Arial" w:hAnsi="Arial" w:cs="Arial"/>
          <w:lang w:val="en-US"/>
        </w:rPr>
        <w:t>Dorsal</w:t>
      </w:r>
      <w:r w:rsidRPr="00AD2023">
        <w:rPr>
          <w:rFonts w:ascii="Arial" w:hAnsi="Arial" w:cs="Arial"/>
          <w:lang w:val="en-US"/>
        </w:rPr>
        <w:t xml:space="preserve"> skin biopsies</w:t>
      </w:r>
      <w:r>
        <w:rPr>
          <w:rFonts w:ascii="Arial" w:hAnsi="Arial" w:cs="Arial"/>
          <w:lang w:val="en-US"/>
        </w:rPr>
        <w:t xml:space="preserve"> </w:t>
      </w:r>
      <w:r w:rsidRPr="00AD2023">
        <w:rPr>
          <w:rFonts w:ascii="Arial" w:hAnsi="Arial" w:cs="Arial"/>
          <w:lang w:val="en-US"/>
        </w:rPr>
        <w:t>were collected and snap</w:t>
      </w:r>
      <w:r w:rsidR="00D63DEE">
        <w:rPr>
          <w:rFonts w:ascii="Arial" w:hAnsi="Arial" w:cs="Arial"/>
          <w:lang w:val="en-US"/>
        </w:rPr>
        <w:t xml:space="preserve"> </w:t>
      </w:r>
      <w:r w:rsidRPr="00AD2023">
        <w:rPr>
          <w:rFonts w:ascii="Arial" w:hAnsi="Arial" w:cs="Arial"/>
          <w:lang w:val="en-US"/>
        </w:rPr>
        <w:t>frozen or fixed in 10% formalin</w:t>
      </w:r>
      <w:r>
        <w:rPr>
          <w:rFonts w:ascii="Arial" w:hAnsi="Arial" w:cs="Arial"/>
          <w:lang w:val="en-US"/>
        </w:rPr>
        <w:t xml:space="preserve"> </w:t>
      </w:r>
      <w:r w:rsidRPr="00AD2023">
        <w:rPr>
          <w:rFonts w:ascii="Arial" w:hAnsi="Arial" w:cs="Arial"/>
          <w:lang w:val="en-US"/>
        </w:rPr>
        <w:t>and paraffin</w:t>
      </w:r>
      <w:r w:rsidR="00D63DEE">
        <w:rPr>
          <w:rFonts w:ascii="Arial" w:hAnsi="Arial" w:cs="Arial"/>
          <w:lang w:val="en-US"/>
        </w:rPr>
        <w:t xml:space="preserve"> </w:t>
      </w:r>
      <w:r w:rsidRPr="00AD2023">
        <w:rPr>
          <w:rFonts w:ascii="Arial" w:hAnsi="Arial" w:cs="Arial"/>
          <w:lang w:val="en-US"/>
        </w:rPr>
        <w:t xml:space="preserve">embedded. </w:t>
      </w:r>
      <w:r w:rsidRPr="00CC0539">
        <w:rPr>
          <w:rFonts w:ascii="Arial" w:hAnsi="Arial" w:cs="Arial"/>
          <w:lang w:val="en-US"/>
        </w:rPr>
        <w:t xml:space="preserve">Forepaws, eyes, </w:t>
      </w:r>
      <w:r>
        <w:rPr>
          <w:rFonts w:ascii="Arial" w:hAnsi="Arial" w:cs="Arial"/>
          <w:lang w:val="en-US"/>
        </w:rPr>
        <w:t xml:space="preserve">and </w:t>
      </w:r>
      <w:r w:rsidRPr="00CC0539">
        <w:rPr>
          <w:rFonts w:ascii="Arial" w:hAnsi="Arial" w:cs="Arial"/>
          <w:lang w:val="en-US"/>
        </w:rPr>
        <w:t>tongue</w:t>
      </w:r>
      <w:r w:rsidRPr="00AD2023">
        <w:rPr>
          <w:rFonts w:ascii="Arial" w:hAnsi="Arial" w:cs="Arial"/>
          <w:lang w:val="en-US"/>
        </w:rPr>
        <w:t xml:space="preserve"> were also collected,</w:t>
      </w:r>
      <w:r>
        <w:rPr>
          <w:rFonts w:ascii="Arial" w:hAnsi="Arial" w:cs="Arial"/>
          <w:lang w:val="en-US"/>
        </w:rPr>
        <w:t xml:space="preserve"> </w:t>
      </w:r>
      <w:r w:rsidRPr="00AD2023">
        <w:rPr>
          <w:rFonts w:ascii="Arial" w:hAnsi="Arial" w:cs="Arial"/>
          <w:lang w:val="en-US"/>
        </w:rPr>
        <w:t>formalin-fixed and paraffin-embedded</w:t>
      </w:r>
      <w:r>
        <w:rPr>
          <w:rFonts w:ascii="Arial" w:hAnsi="Arial" w:cs="Arial"/>
          <w:lang w:val="en-US"/>
        </w:rPr>
        <w:t xml:space="preserve">. </w:t>
      </w:r>
    </w:p>
    <w:p w14:paraId="01DE1001" w14:textId="77777777" w:rsidR="00947918" w:rsidRDefault="00947918" w:rsidP="00947918">
      <w:pPr>
        <w:spacing w:line="480" w:lineRule="auto"/>
        <w:rPr>
          <w:rFonts w:ascii="Arial" w:hAnsi="Arial" w:cs="Arial"/>
          <w:i/>
          <w:iCs/>
          <w:lang w:val="en-US"/>
        </w:rPr>
      </w:pPr>
    </w:p>
    <w:p w14:paraId="3F189E13" w14:textId="545460C2" w:rsidR="00947918" w:rsidRPr="00A848CD" w:rsidRDefault="00947918" w:rsidP="00947918">
      <w:pPr>
        <w:spacing w:line="480" w:lineRule="auto"/>
        <w:rPr>
          <w:rFonts w:ascii="Arial" w:hAnsi="Arial" w:cs="Arial"/>
          <w:i/>
          <w:iCs/>
          <w:lang w:val="en-US"/>
        </w:rPr>
      </w:pPr>
      <w:r w:rsidRPr="00A848CD">
        <w:rPr>
          <w:rFonts w:ascii="Arial" w:hAnsi="Arial" w:cs="Arial"/>
          <w:i/>
          <w:iCs/>
          <w:lang w:val="en-US"/>
        </w:rPr>
        <w:t>Analys</w:t>
      </w:r>
      <w:r>
        <w:rPr>
          <w:rFonts w:ascii="Arial" w:hAnsi="Arial" w:cs="Arial"/>
          <w:i/>
          <w:iCs/>
          <w:lang w:val="en-US"/>
        </w:rPr>
        <w:t>i</w:t>
      </w:r>
      <w:r w:rsidRPr="00A848CD">
        <w:rPr>
          <w:rFonts w:ascii="Arial" w:hAnsi="Arial" w:cs="Arial"/>
          <w:i/>
          <w:iCs/>
          <w:lang w:val="en-US"/>
        </w:rPr>
        <w:t>s o</w:t>
      </w:r>
      <w:r w:rsidR="00A928F4">
        <w:rPr>
          <w:rFonts w:ascii="Arial" w:hAnsi="Arial" w:cs="Arial"/>
          <w:i/>
          <w:iCs/>
          <w:lang w:val="en-US"/>
        </w:rPr>
        <w:t>f</w:t>
      </w:r>
      <w:r w:rsidRPr="00A848CD">
        <w:rPr>
          <w:rFonts w:ascii="Arial" w:hAnsi="Arial" w:cs="Arial"/>
          <w:i/>
          <w:iCs/>
          <w:lang w:val="en-US"/>
        </w:rPr>
        <w:t xml:space="preserve"> </w:t>
      </w:r>
      <w:r>
        <w:rPr>
          <w:rFonts w:ascii="Arial" w:hAnsi="Arial" w:cs="Arial"/>
          <w:i/>
          <w:iCs/>
          <w:lang w:val="en-US"/>
        </w:rPr>
        <w:t xml:space="preserve">overt </w:t>
      </w:r>
      <w:r w:rsidRPr="00A848CD">
        <w:rPr>
          <w:rFonts w:ascii="Arial" w:hAnsi="Arial" w:cs="Arial"/>
          <w:i/>
          <w:iCs/>
          <w:lang w:val="en-US"/>
        </w:rPr>
        <w:t>phenotype</w:t>
      </w:r>
      <w:r w:rsidR="00A928F4">
        <w:rPr>
          <w:rFonts w:ascii="Arial" w:hAnsi="Arial" w:cs="Arial"/>
          <w:i/>
          <w:iCs/>
          <w:lang w:val="en-US"/>
        </w:rPr>
        <w:t xml:space="preserve"> in mice</w:t>
      </w:r>
    </w:p>
    <w:p w14:paraId="2E752316" w14:textId="69C0218F" w:rsidR="00947918" w:rsidRPr="00A848CD" w:rsidRDefault="00947918" w:rsidP="00947918">
      <w:pPr>
        <w:spacing w:line="480" w:lineRule="auto"/>
        <w:rPr>
          <w:rFonts w:ascii="Arial" w:hAnsi="Arial" w:cs="Arial"/>
          <w:lang w:val="en-US"/>
        </w:rPr>
      </w:pPr>
      <w:r>
        <w:rPr>
          <w:rFonts w:ascii="Arial" w:hAnsi="Arial" w:cs="Arial"/>
          <w:lang w:val="en-US"/>
        </w:rPr>
        <w:t xml:space="preserve">At the end of </w:t>
      </w:r>
      <w:r w:rsidR="00A928F4">
        <w:rPr>
          <w:rFonts w:ascii="Arial" w:hAnsi="Arial" w:cs="Arial"/>
          <w:lang w:val="en-US"/>
        </w:rPr>
        <w:t xml:space="preserve">the </w:t>
      </w:r>
      <w:r>
        <w:rPr>
          <w:rFonts w:ascii="Arial" w:hAnsi="Arial" w:cs="Arial"/>
          <w:lang w:val="en-US"/>
        </w:rPr>
        <w:t xml:space="preserve">treatment period, mice were photographed. Eyes, forepaws and haircoat condition were specifically </w:t>
      </w:r>
      <w:proofErr w:type="spellStart"/>
      <w:r>
        <w:rPr>
          <w:rFonts w:ascii="Arial" w:hAnsi="Arial" w:cs="Arial"/>
          <w:lang w:val="en-US"/>
        </w:rPr>
        <w:t>analy</w:t>
      </w:r>
      <w:r w:rsidR="00A928F4">
        <w:rPr>
          <w:rFonts w:ascii="Arial" w:hAnsi="Arial" w:cs="Arial"/>
          <w:lang w:val="en-US"/>
        </w:rPr>
        <w:t>s</w:t>
      </w:r>
      <w:r>
        <w:rPr>
          <w:rFonts w:ascii="Arial" w:hAnsi="Arial" w:cs="Arial"/>
          <w:lang w:val="en-US"/>
        </w:rPr>
        <w:t>ed</w:t>
      </w:r>
      <w:proofErr w:type="spellEnd"/>
      <w:r>
        <w:rPr>
          <w:rFonts w:ascii="Arial" w:hAnsi="Arial" w:cs="Arial"/>
          <w:lang w:val="en-US"/>
        </w:rPr>
        <w:t xml:space="preserve"> by two blinded observers, and an arbitrary severity score from 1 to 3 was </w:t>
      </w:r>
      <w:r w:rsidR="00A928F4">
        <w:rPr>
          <w:rFonts w:ascii="Arial" w:hAnsi="Arial" w:cs="Arial"/>
          <w:lang w:val="en-US"/>
        </w:rPr>
        <w:t xml:space="preserve">assigned </w:t>
      </w:r>
      <w:r>
        <w:rPr>
          <w:rFonts w:ascii="Arial" w:hAnsi="Arial" w:cs="Arial"/>
          <w:lang w:val="en-US"/>
        </w:rPr>
        <w:t xml:space="preserve">for each of the three parameters according to </w:t>
      </w:r>
      <w:r w:rsidR="008F1155">
        <w:rPr>
          <w:rFonts w:ascii="Arial" w:hAnsi="Arial" w:cs="Arial"/>
          <w:lang w:val="en-US"/>
        </w:rPr>
        <w:t>Table S</w:t>
      </w:r>
      <w:r w:rsidR="006E5073">
        <w:rPr>
          <w:rFonts w:ascii="Arial" w:hAnsi="Arial" w:cs="Arial"/>
          <w:lang w:val="en-US"/>
        </w:rPr>
        <w:t>4</w:t>
      </w:r>
      <w:r>
        <w:rPr>
          <w:rFonts w:ascii="Arial" w:hAnsi="Arial" w:cs="Arial"/>
          <w:lang w:val="en-US"/>
        </w:rPr>
        <w:t>, with score 3 representing the most severe condition.</w:t>
      </w:r>
    </w:p>
    <w:p w14:paraId="5ECFC7DA" w14:textId="77777777" w:rsidR="00947918" w:rsidRDefault="00947918" w:rsidP="00947918">
      <w:pPr>
        <w:spacing w:line="480" w:lineRule="auto"/>
        <w:rPr>
          <w:rFonts w:ascii="Arial" w:hAnsi="Arial" w:cs="Arial"/>
          <w:highlight w:val="yellow"/>
          <w:lang w:val="en-US"/>
        </w:rPr>
      </w:pPr>
    </w:p>
    <w:p w14:paraId="6432CD43" w14:textId="5A917E7D" w:rsidR="00947918" w:rsidRDefault="00947918" w:rsidP="00947918">
      <w:pPr>
        <w:spacing w:line="480" w:lineRule="auto"/>
        <w:rPr>
          <w:rFonts w:ascii="Arial" w:hAnsi="Arial" w:cs="Arial"/>
          <w:highlight w:val="yellow"/>
          <w:lang w:val="en-US"/>
        </w:rPr>
      </w:pPr>
      <w:r w:rsidRPr="00241F39">
        <w:rPr>
          <w:rFonts w:ascii="Arial" w:hAnsi="Arial" w:cs="Arial"/>
          <w:i/>
          <w:iCs/>
          <w:lang w:val="en-US"/>
        </w:rPr>
        <w:lastRenderedPageBreak/>
        <w:t xml:space="preserve">Microscopic </w:t>
      </w:r>
      <w:proofErr w:type="spellStart"/>
      <w:r w:rsidRPr="00241F39">
        <w:rPr>
          <w:rFonts w:ascii="Arial" w:hAnsi="Arial" w:cs="Arial"/>
          <w:i/>
          <w:iCs/>
          <w:lang w:val="en-US"/>
        </w:rPr>
        <w:t>characteri</w:t>
      </w:r>
      <w:r w:rsidR="00A928F4">
        <w:rPr>
          <w:rFonts w:ascii="Arial" w:hAnsi="Arial" w:cs="Arial"/>
          <w:i/>
          <w:iCs/>
          <w:lang w:val="en-US"/>
        </w:rPr>
        <w:t>s</w:t>
      </w:r>
      <w:r w:rsidRPr="00241F39">
        <w:rPr>
          <w:rFonts w:ascii="Arial" w:hAnsi="Arial" w:cs="Arial"/>
          <w:i/>
          <w:iCs/>
          <w:lang w:val="en-US"/>
        </w:rPr>
        <w:t>ation</w:t>
      </w:r>
      <w:proofErr w:type="spellEnd"/>
      <w:r w:rsidRPr="00241F39">
        <w:rPr>
          <w:rFonts w:ascii="Arial" w:hAnsi="Arial" w:cs="Arial"/>
          <w:i/>
          <w:iCs/>
          <w:lang w:val="en-US"/>
        </w:rPr>
        <w:t xml:space="preserve"> of mouse skin, eyes,</w:t>
      </w:r>
      <w:r>
        <w:rPr>
          <w:rFonts w:ascii="Arial" w:hAnsi="Arial" w:cs="Arial"/>
          <w:i/>
          <w:iCs/>
          <w:lang w:val="en-US"/>
        </w:rPr>
        <w:t xml:space="preserve"> and </w:t>
      </w:r>
      <w:r w:rsidRPr="00241F39">
        <w:rPr>
          <w:rFonts w:ascii="Arial" w:hAnsi="Arial" w:cs="Arial"/>
          <w:i/>
          <w:iCs/>
          <w:lang w:val="en-US"/>
        </w:rPr>
        <w:t>tongue</w:t>
      </w:r>
    </w:p>
    <w:p w14:paraId="0BF95FBB" w14:textId="213FBC18" w:rsidR="00947918" w:rsidRDefault="00947918" w:rsidP="00947918">
      <w:pPr>
        <w:spacing w:line="480" w:lineRule="auto"/>
        <w:rPr>
          <w:rFonts w:ascii="Arial" w:hAnsi="Arial" w:cs="Arial"/>
          <w:lang w:val="en-US"/>
        </w:rPr>
      </w:pPr>
      <w:r>
        <w:rPr>
          <w:rFonts w:ascii="Arial" w:hAnsi="Arial" w:cs="Arial"/>
          <w:lang w:val="en-US"/>
        </w:rPr>
        <w:t xml:space="preserve">Tissue </w:t>
      </w:r>
      <w:r w:rsidR="00A928F4">
        <w:rPr>
          <w:rFonts w:ascii="Arial" w:hAnsi="Arial" w:cs="Arial"/>
          <w:lang w:val="en-US"/>
        </w:rPr>
        <w:t xml:space="preserve">samples </w:t>
      </w:r>
      <w:r>
        <w:rPr>
          <w:rFonts w:ascii="Arial" w:hAnsi="Arial" w:cs="Arial"/>
          <w:lang w:val="en-US"/>
        </w:rPr>
        <w:t xml:space="preserve">were </w:t>
      </w:r>
      <w:proofErr w:type="spellStart"/>
      <w:r>
        <w:rPr>
          <w:rFonts w:ascii="Arial" w:hAnsi="Arial" w:cs="Arial"/>
          <w:lang w:val="en-US"/>
        </w:rPr>
        <w:t>analy</w:t>
      </w:r>
      <w:r w:rsidR="00A928F4">
        <w:rPr>
          <w:rFonts w:ascii="Arial" w:hAnsi="Arial" w:cs="Arial"/>
          <w:lang w:val="en-US"/>
        </w:rPr>
        <w:t>s</w:t>
      </w:r>
      <w:r>
        <w:rPr>
          <w:rFonts w:ascii="Arial" w:hAnsi="Arial" w:cs="Arial"/>
          <w:lang w:val="en-US"/>
        </w:rPr>
        <w:t>ed</w:t>
      </w:r>
      <w:proofErr w:type="spellEnd"/>
      <w:r>
        <w:rPr>
          <w:rFonts w:ascii="Arial" w:hAnsi="Arial" w:cs="Arial"/>
          <w:lang w:val="en-US"/>
        </w:rPr>
        <w:t xml:space="preserve"> by two blinded observers. The thickness of hypodermal and dermal skin tissue was measured on </w:t>
      </w:r>
      <w:proofErr w:type="spellStart"/>
      <w:r>
        <w:rPr>
          <w:rFonts w:ascii="Arial" w:hAnsi="Arial" w:cs="Arial"/>
          <w:lang w:val="en-US"/>
        </w:rPr>
        <w:t>h</w:t>
      </w:r>
      <w:r w:rsidR="00A928F4">
        <w:rPr>
          <w:rFonts w:ascii="Arial" w:hAnsi="Arial" w:cs="Arial"/>
          <w:lang w:val="en-US"/>
        </w:rPr>
        <w:t>a</w:t>
      </w:r>
      <w:r>
        <w:rPr>
          <w:rFonts w:ascii="Arial" w:hAnsi="Arial" w:cs="Arial"/>
          <w:lang w:val="en-US"/>
        </w:rPr>
        <w:t>ematoxylin</w:t>
      </w:r>
      <w:proofErr w:type="spellEnd"/>
      <w:r>
        <w:rPr>
          <w:rFonts w:ascii="Arial" w:hAnsi="Arial" w:cs="Arial"/>
          <w:lang w:val="en-US"/>
        </w:rPr>
        <w:t>/</w:t>
      </w:r>
      <w:proofErr w:type="gramStart"/>
      <w:r>
        <w:rPr>
          <w:rFonts w:ascii="Arial" w:hAnsi="Arial" w:cs="Arial"/>
          <w:lang w:val="en-US"/>
        </w:rPr>
        <w:t>eosin</w:t>
      </w:r>
      <w:r w:rsidR="00A928F4">
        <w:rPr>
          <w:rFonts w:ascii="Arial" w:hAnsi="Arial" w:cs="Arial"/>
          <w:lang w:val="en-US"/>
        </w:rPr>
        <w:t xml:space="preserve"> </w:t>
      </w:r>
      <w:r>
        <w:rPr>
          <w:rFonts w:ascii="Arial" w:hAnsi="Arial" w:cs="Arial"/>
          <w:lang w:val="en-US"/>
        </w:rPr>
        <w:t>stained</w:t>
      </w:r>
      <w:proofErr w:type="gramEnd"/>
      <w:r>
        <w:rPr>
          <w:rFonts w:ascii="Arial" w:hAnsi="Arial" w:cs="Arial"/>
          <w:lang w:val="en-US"/>
        </w:rPr>
        <w:t xml:space="preserve"> sections using an </w:t>
      </w:r>
      <w:r w:rsidRPr="002338E2">
        <w:rPr>
          <w:rFonts w:ascii="Arial" w:hAnsi="Arial" w:cs="Arial"/>
          <w:lang w:val="en-US"/>
        </w:rPr>
        <w:t>Axioplan2 microscope</w:t>
      </w:r>
      <w:r>
        <w:rPr>
          <w:rFonts w:ascii="Arial" w:hAnsi="Arial" w:cs="Arial"/>
          <w:lang w:val="en-US"/>
        </w:rPr>
        <w:t xml:space="preserve"> </w:t>
      </w:r>
      <w:r w:rsidRPr="002338E2">
        <w:rPr>
          <w:rFonts w:ascii="Arial" w:hAnsi="Arial" w:cs="Arial"/>
          <w:lang w:val="en-US"/>
        </w:rPr>
        <w:t>(Carl Zeiss)</w:t>
      </w:r>
      <w:r>
        <w:rPr>
          <w:rFonts w:ascii="Arial" w:hAnsi="Arial" w:cs="Arial"/>
          <w:lang w:val="en-US"/>
        </w:rPr>
        <w:t xml:space="preserve"> </w:t>
      </w:r>
      <w:r w:rsidRPr="002338E2">
        <w:rPr>
          <w:rFonts w:ascii="Arial" w:hAnsi="Arial" w:cs="Arial"/>
          <w:lang w:val="en-US"/>
        </w:rPr>
        <w:t xml:space="preserve">equipped with an </w:t>
      </w:r>
      <w:proofErr w:type="spellStart"/>
      <w:r w:rsidRPr="002338E2">
        <w:rPr>
          <w:rFonts w:ascii="Arial" w:hAnsi="Arial" w:cs="Arial"/>
          <w:lang w:val="en-US"/>
        </w:rPr>
        <w:t>Axiocam</w:t>
      </w:r>
      <w:proofErr w:type="spellEnd"/>
      <w:r w:rsidRPr="002338E2">
        <w:rPr>
          <w:rFonts w:ascii="Arial" w:hAnsi="Arial" w:cs="Arial"/>
          <w:lang w:val="en-US"/>
        </w:rPr>
        <w:t xml:space="preserve"> camera. </w:t>
      </w:r>
      <w:r>
        <w:rPr>
          <w:rFonts w:ascii="Arial" w:hAnsi="Arial" w:cs="Arial"/>
          <w:lang w:val="en-US"/>
        </w:rPr>
        <w:t xml:space="preserve">At least 10 measurements were </w:t>
      </w:r>
      <w:r w:rsidR="00A928F4">
        <w:rPr>
          <w:rFonts w:ascii="Arial" w:hAnsi="Arial" w:cs="Arial"/>
          <w:lang w:val="en-US"/>
        </w:rPr>
        <w:t xml:space="preserve">made </w:t>
      </w:r>
      <w:r>
        <w:rPr>
          <w:rFonts w:ascii="Arial" w:hAnsi="Arial" w:cs="Arial"/>
          <w:lang w:val="en-US"/>
        </w:rPr>
        <w:t xml:space="preserve">along </w:t>
      </w:r>
      <w:r w:rsidR="00A928F4">
        <w:rPr>
          <w:rFonts w:ascii="Arial" w:hAnsi="Arial" w:cs="Arial"/>
          <w:lang w:val="en-US"/>
        </w:rPr>
        <w:t xml:space="preserve">the </w:t>
      </w:r>
      <w:r>
        <w:rPr>
          <w:rFonts w:ascii="Arial" w:hAnsi="Arial" w:cs="Arial"/>
          <w:lang w:val="en-US"/>
        </w:rPr>
        <w:t xml:space="preserve">tissue </w:t>
      </w:r>
      <w:r w:rsidR="00A928F4">
        <w:rPr>
          <w:rFonts w:ascii="Arial" w:hAnsi="Arial" w:cs="Arial"/>
          <w:lang w:val="en-US"/>
        </w:rPr>
        <w:t>samples</w:t>
      </w:r>
      <w:r>
        <w:rPr>
          <w:rFonts w:ascii="Arial" w:hAnsi="Arial" w:cs="Arial"/>
          <w:lang w:val="en-US"/>
        </w:rPr>
        <w:t xml:space="preserve">. As for tongue and eye analysis, epithelium was considered hyperplastic </w:t>
      </w:r>
      <w:r w:rsidR="00A928F4">
        <w:rPr>
          <w:rFonts w:ascii="Arial" w:hAnsi="Arial" w:cs="Arial"/>
          <w:lang w:val="en-US"/>
        </w:rPr>
        <w:t xml:space="preserve">if </w:t>
      </w:r>
      <w:r>
        <w:rPr>
          <w:rFonts w:ascii="Arial" w:hAnsi="Arial" w:cs="Arial"/>
          <w:lang w:val="en-US"/>
        </w:rPr>
        <w:t>at least 6 cell layers were counted. Sections stained with p</w:t>
      </w:r>
      <w:r w:rsidRPr="002338E2">
        <w:rPr>
          <w:rFonts w:ascii="Arial" w:hAnsi="Arial" w:cs="Arial"/>
          <w:lang w:val="en-US"/>
        </w:rPr>
        <w:t>icrosirius red</w:t>
      </w:r>
      <w:r>
        <w:rPr>
          <w:rFonts w:ascii="Arial" w:hAnsi="Arial" w:cs="Arial"/>
          <w:lang w:val="en-US"/>
        </w:rPr>
        <w:t xml:space="preserve"> </w:t>
      </w:r>
      <w:r w:rsidRPr="002338E2">
        <w:rPr>
          <w:rFonts w:ascii="Arial" w:hAnsi="Arial" w:cs="Arial"/>
          <w:lang w:val="en-US"/>
        </w:rPr>
        <w:t xml:space="preserve">(Direct Red80; Sigma-Aldrich) were </w:t>
      </w:r>
      <w:proofErr w:type="spellStart"/>
      <w:r w:rsidRPr="002338E2">
        <w:rPr>
          <w:rFonts w:ascii="Arial" w:hAnsi="Arial" w:cs="Arial"/>
          <w:lang w:val="en-US"/>
        </w:rPr>
        <w:t>analy</w:t>
      </w:r>
      <w:r w:rsidR="00A928F4">
        <w:rPr>
          <w:rFonts w:ascii="Arial" w:hAnsi="Arial" w:cs="Arial"/>
          <w:lang w:val="en-US"/>
        </w:rPr>
        <w:t>s</w:t>
      </w:r>
      <w:r w:rsidRPr="002338E2">
        <w:rPr>
          <w:rFonts w:ascii="Arial" w:hAnsi="Arial" w:cs="Arial"/>
          <w:lang w:val="en-US"/>
        </w:rPr>
        <w:t>ed</w:t>
      </w:r>
      <w:proofErr w:type="spellEnd"/>
      <w:r w:rsidRPr="002338E2">
        <w:rPr>
          <w:rFonts w:ascii="Arial" w:hAnsi="Arial" w:cs="Arial"/>
          <w:lang w:val="en-US"/>
        </w:rPr>
        <w:t xml:space="preserve"> with a </w:t>
      </w:r>
      <w:proofErr w:type="spellStart"/>
      <w:r w:rsidRPr="002338E2">
        <w:rPr>
          <w:rFonts w:ascii="Arial" w:hAnsi="Arial" w:cs="Arial"/>
          <w:lang w:val="en-US"/>
        </w:rPr>
        <w:t>polari</w:t>
      </w:r>
      <w:r w:rsidR="00A928F4">
        <w:rPr>
          <w:rFonts w:ascii="Arial" w:hAnsi="Arial" w:cs="Arial"/>
          <w:lang w:val="en-US"/>
        </w:rPr>
        <w:t>sation</w:t>
      </w:r>
      <w:proofErr w:type="spellEnd"/>
      <w:r w:rsidRPr="002338E2">
        <w:rPr>
          <w:rFonts w:ascii="Arial" w:hAnsi="Arial" w:cs="Arial"/>
          <w:lang w:val="en-US"/>
        </w:rPr>
        <w:t xml:space="preserve"> filter, as</w:t>
      </w:r>
      <w:r>
        <w:rPr>
          <w:rFonts w:ascii="Arial" w:hAnsi="Arial" w:cs="Arial"/>
          <w:lang w:val="en-US"/>
        </w:rPr>
        <w:t xml:space="preserve"> </w:t>
      </w:r>
      <w:r w:rsidRPr="002338E2">
        <w:rPr>
          <w:rFonts w:ascii="Arial" w:hAnsi="Arial" w:cs="Arial"/>
          <w:lang w:val="en-US"/>
        </w:rPr>
        <w:t>described</w:t>
      </w:r>
      <w:r w:rsidR="008F1155">
        <w:rPr>
          <w:rFonts w:ascii="Arial" w:hAnsi="Arial" w:cs="Arial"/>
          <w:vertAlign w:val="superscript"/>
          <w:lang w:val="en-US"/>
        </w:rPr>
        <w:t>8</w:t>
      </w:r>
      <w:r>
        <w:rPr>
          <w:rFonts w:ascii="Arial" w:hAnsi="Arial" w:cs="Arial"/>
          <w:lang w:val="en-US"/>
        </w:rPr>
        <w:t xml:space="preserve">. </w:t>
      </w:r>
    </w:p>
    <w:p w14:paraId="78DA3AFC" w14:textId="77777777" w:rsidR="00947918" w:rsidRDefault="00947918" w:rsidP="00947918">
      <w:pPr>
        <w:spacing w:line="480" w:lineRule="auto"/>
        <w:rPr>
          <w:rFonts w:ascii="Arial" w:hAnsi="Arial" w:cs="Arial"/>
          <w:i/>
          <w:iCs/>
          <w:highlight w:val="yellow"/>
          <w:lang w:val="en-US"/>
        </w:rPr>
      </w:pPr>
    </w:p>
    <w:p w14:paraId="6715BC46" w14:textId="77777777" w:rsidR="00947918" w:rsidRDefault="00947918" w:rsidP="00947918">
      <w:pPr>
        <w:spacing w:line="480" w:lineRule="auto"/>
        <w:rPr>
          <w:rFonts w:ascii="Arial" w:hAnsi="Arial" w:cs="Arial"/>
          <w:i/>
          <w:iCs/>
          <w:lang w:val="en-US"/>
        </w:rPr>
      </w:pPr>
      <w:r w:rsidRPr="00B00FAE">
        <w:rPr>
          <w:rFonts w:ascii="Arial" w:hAnsi="Arial" w:cs="Arial"/>
          <w:i/>
          <w:iCs/>
          <w:lang w:val="en-US"/>
        </w:rPr>
        <w:t>Proteomic analysis</w:t>
      </w:r>
    </w:p>
    <w:p w14:paraId="47E4A478" w14:textId="10B77C81" w:rsidR="00947918" w:rsidRPr="00B00FAE" w:rsidRDefault="00947918" w:rsidP="00947918">
      <w:pPr>
        <w:spacing w:line="480" w:lineRule="auto"/>
        <w:rPr>
          <w:rFonts w:ascii="Arial" w:hAnsi="Arial" w:cs="Arial"/>
          <w:lang w:val="en-US"/>
        </w:rPr>
      </w:pPr>
      <w:r w:rsidRPr="00B00FAE">
        <w:rPr>
          <w:rFonts w:ascii="Arial" w:hAnsi="Arial" w:cs="Arial"/>
          <w:lang w:val="en-US"/>
        </w:rPr>
        <w:t xml:space="preserve">Skin specimens were </w:t>
      </w:r>
      <w:proofErr w:type="spellStart"/>
      <w:r w:rsidRPr="00B00FAE">
        <w:rPr>
          <w:rFonts w:ascii="Arial" w:hAnsi="Arial" w:cs="Arial"/>
          <w:lang w:val="en-US"/>
        </w:rPr>
        <w:t>homogeni</w:t>
      </w:r>
      <w:r w:rsidR="00A928F4">
        <w:rPr>
          <w:rFonts w:ascii="Arial" w:hAnsi="Arial" w:cs="Arial"/>
          <w:lang w:val="en-US"/>
        </w:rPr>
        <w:t>s</w:t>
      </w:r>
      <w:r w:rsidRPr="00B00FAE">
        <w:rPr>
          <w:rFonts w:ascii="Arial" w:hAnsi="Arial" w:cs="Arial"/>
          <w:lang w:val="en-US"/>
        </w:rPr>
        <w:t>ed</w:t>
      </w:r>
      <w:proofErr w:type="spellEnd"/>
      <w:r w:rsidRPr="00B00FAE">
        <w:rPr>
          <w:rFonts w:ascii="Arial" w:hAnsi="Arial" w:cs="Arial"/>
          <w:lang w:val="en-US"/>
        </w:rPr>
        <w:t xml:space="preserve"> in liquid N2 using a MM400 </w:t>
      </w:r>
      <w:proofErr w:type="spellStart"/>
      <w:r w:rsidRPr="00B00FAE">
        <w:rPr>
          <w:rFonts w:ascii="Arial" w:hAnsi="Arial" w:cs="Arial"/>
          <w:lang w:val="en-US"/>
        </w:rPr>
        <w:t>homogeni</w:t>
      </w:r>
      <w:r w:rsidR="00A928F4">
        <w:rPr>
          <w:rFonts w:ascii="Arial" w:hAnsi="Arial" w:cs="Arial"/>
          <w:lang w:val="en-US"/>
        </w:rPr>
        <w:t>s</w:t>
      </w:r>
      <w:r w:rsidRPr="00B00FAE">
        <w:rPr>
          <w:rFonts w:ascii="Arial" w:hAnsi="Arial" w:cs="Arial"/>
          <w:lang w:val="en-US"/>
        </w:rPr>
        <w:t>er</w:t>
      </w:r>
      <w:proofErr w:type="spellEnd"/>
      <w:r w:rsidRPr="00B00FAE">
        <w:rPr>
          <w:rFonts w:ascii="Arial" w:hAnsi="Arial" w:cs="Arial"/>
          <w:lang w:val="en-US"/>
        </w:rPr>
        <w:t xml:space="preserve"> (</w:t>
      </w:r>
      <w:proofErr w:type="spellStart"/>
      <w:r w:rsidRPr="00B00FAE">
        <w:rPr>
          <w:rFonts w:ascii="Arial" w:hAnsi="Arial" w:cs="Arial"/>
          <w:lang w:val="en-US"/>
        </w:rPr>
        <w:t>Retsch</w:t>
      </w:r>
      <w:proofErr w:type="spellEnd"/>
      <w:r w:rsidRPr="00B00FAE">
        <w:rPr>
          <w:rFonts w:ascii="Arial" w:hAnsi="Arial" w:cs="Arial"/>
          <w:lang w:val="en-US"/>
        </w:rPr>
        <w:t>) and homogenates were dissolved in 4% SDS. 150 µg proteins were loaded on</w:t>
      </w:r>
      <w:r w:rsidR="00A928F4">
        <w:rPr>
          <w:rFonts w:ascii="Arial" w:hAnsi="Arial" w:cs="Arial"/>
          <w:lang w:val="en-US"/>
        </w:rPr>
        <w:t>to</w:t>
      </w:r>
      <w:r w:rsidRPr="00B00FAE">
        <w:rPr>
          <w:rFonts w:ascii="Arial" w:hAnsi="Arial" w:cs="Arial"/>
          <w:lang w:val="en-US"/>
        </w:rPr>
        <w:t xml:space="preserve"> </w:t>
      </w:r>
      <w:proofErr w:type="spellStart"/>
      <w:r w:rsidRPr="00B00FAE">
        <w:rPr>
          <w:rFonts w:ascii="Arial" w:hAnsi="Arial" w:cs="Arial"/>
          <w:lang w:val="en-US"/>
        </w:rPr>
        <w:t>Novex</w:t>
      </w:r>
      <w:proofErr w:type="spellEnd"/>
      <w:r w:rsidRPr="00B00FAE">
        <w:rPr>
          <w:rFonts w:ascii="Arial" w:hAnsi="Arial" w:cs="Arial"/>
          <w:lang w:val="en-US"/>
        </w:rPr>
        <w:t xml:space="preserve"> precast gels (</w:t>
      </w:r>
      <w:proofErr w:type="spellStart"/>
      <w:r w:rsidRPr="00B00FAE">
        <w:rPr>
          <w:rFonts w:ascii="Arial" w:hAnsi="Arial" w:cs="Arial"/>
          <w:lang w:val="en-US"/>
        </w:rPr>
        <w:t>ThermoFisher</w:t>
      </w:r>
      <w:proofErr w:type="spellEnd"/>
      <w:r w:rsidRPr="00B00FAE">
        <w:rPr>
          <w:rFonts w:ascii="Arial" w:hAnsi="Arial" w:cs="Arial"/>
          <w:lang w:val="en-US"/>
        </w:rPr>
        <w:t xml:space="preserve">), gel lanes were cut into small pieces and proteins </w:t>
      </w:r>
      <w:r w:rsidR="00A928F4">
        <w:rPr>
          <w:rFonts w:ascii="Arial" w:hAnsi="Arial" w:cs="Arial"/>
          <w:lang w:val="en-US"/>
        </w:rPr>
        <w:t xml:space="preserve">were digested </w:t>
      </w:r>
      <w:r w:rsidRPr="00B00FAE">
        <w:rPr>
          <w:rFonts w:ascii="Arial" w:hAnsi="Arial" w:cs="Arial"/>
          <w:lang w:val="en-US"/>
        </w:rPr>
        <w:t>in-gel using trypsin as described</w:t>
      </w:r>
      <w:r w:rsidR="008F1155">
        <w:rPr>
          <w:rFonts w:ascii="Arial" w:hAnsi="Arial" w:cs="Arial"/>
          <w:vertAlign w:val="superscript"/>
          <w:lang w:val="en-US"/>
        </w:rPr>
        <w:t>9</w:t>
      </w:r>
      <w:r w:rsidRPr="00B00FAE">
        <w:rPr>
          <w:rFonts w:ascii="Arial" w:hAnsi="Arial" w:cs="Arial"/>
          <w:lang w:val="en-US"/>
        </w:rPr>
        <w:t xml:space="preserve">. </w:t>
      </w:r>
      <w:r w:rsidR="00A928F4">
        <w:rPr>
          <w:rFonts w:ascii="Arial" w:hAnsi="Arial" w:cs="Arial"/>
          <w:lang w:val="en-US"/>
        </w:rPr>
        <w:t>The r</w:t>
      </w:r>
      <w:r w:rsidRPr="00B00FAE">
        <w:rPr>
          <w:rFonts w:ascii="Arial" w:hAnsi="Arial" w:cs="Arial"/>
          <w:lang w:val="en-US"/>
        </w:rPr>
        <w:t xml:space="preserve">esulting peptide mixtures were purified </w:t>
      </w:r>
      <w:r w:rsidR="00A928F4">
        <w:rPr>
          <w:rFonts w:ascii="Arial" w:hAnsi="Arial" w:cs="Arial"/>
          <w:lang w:val="en-US"/>
        </w:rPr>
        <w:t>using</w:t>
      </w:r>
      <w:r w:rsidR="00A928F4" w:rsidRPr="00B00FAE">
        <w:rPr>
          <w:rFonts w:ascii="Arial" w:hAnsi="Arial" w:cs="Arial"/>
          <w:lang w:val="en-US"/>
        </w:rPr>
        <w:t xml:space="preserve"> </w:t>
      </w:r>
      <w:r w:rsidRPr="00B00FAE">
        <w:rPr>
          <w:rFonts w:ascii="Arial" w:hAnsi="Arial" w:cs="Arial"/>
          <w:lang w:val="en-US"/>
        </w:rPr>
        <w:t xml:space="preserve">STAGE tips and </w:t>
      </w:r>
      <w:proofErr w:type="spellStart"/>
      <w:r w:rsidRPr="00B00FAE">
        <w:rPr>
          <w:rFonts w:ascii="Arial" w:hAnsi="Arial" w:cs="Arial"/>
          <w:lang w:val="en-US"/>
        </w:rPr>
        <w:t>analy</w:t>
      </w:r>
      <w:r w:rsidR="00A928F4">
        <w:rPr>
          <w:rFonts w:ascii="Arial" w:hAnsi="Arial" w:cs="Arial"/>
          <w:lang w:val="en-US"/>
        </w:rPr>
        <w:t>s</w:t>
      </w:r>
      <w:r w:rsidRPr="00B00FAE">
        <w:rPr>
          <w:rFonts w:ascii="Arial" w:hAnsi="Arial" w:cs="Arial"/>
          <w:lang w:val="en-US"/>
        </w:rPr>
        <w:t>ed</w:t>
      </w:r>
      <w:proofErr w:type="spellEnd"/>
      <w:r w:rsidRPr="00B00FAE">
        <w:rPr>
          <w:rFonts w:ascii="Arial" w:hAnsi="Arial" w:cs="Arial"/>
          <w:lang w:val="en-US"/>
        </w:rPr>
        <w:t xml:space="preserve"> by LC-MS/MS on an </w:t>
      </w:r>
      <w:proofErr w:type="spellStart"/>
      <w:r w:rsidRPr="00B00FAE">
        <w:rPr>
          <w:rFonts w:ascii="Arial" w:hAnsi="Arial" w:cs="Arial"/>
          <w:lang w:val="en-US"/>
        </w:rPr>
        <w:t>Exploris</w:t>
      </w:r>
      <w:proofErr w:type="spellEnd"/>
      <w:r w:rsidRPr="00B00FAE">
        <w:rPr>
          <w:rFonts w:ascii="Arial" w:hAnsi="Arial" w:cs="Arial"/>
          <w:lang w:val="en-US"/>
        </w:rPr>
        <w:t xml:space="preserve"> 480 mass spectrometer coupled to an </w:t>
      </w:r>
      <w:proofErr w:type="spellStart"/>
      <w:r w:rsidRPr="00B00FAE">
        <w:rPr>
          <w:rFonts w:ascii="Arial" w:hAnsi="Arial" w:cs="Arial"/>
          <w:lang w:val="en-US"/>
        </w:rPr>
        <w:t>EasyLC</w:t>
      </w:r>
      <w:proofErr w:type="spellEnd"/>
      <w:r w:rsidRPr="00B00FAE">
        <w:rPr>
          <w:rFonts w:ascii="Arial" w:hAnsi="Arial" w:cs="Arial"/>
          <w:lang w:val="en-US"/>
        </w:rPr>
        <w:t xml:space="preserve"> 1200 nanoflow-HPLC (all </w:t>
      </w:r>
      <w:proofErr w:type="spellStart"/>
      <w:r w:rsidRPr="00B00FAE">
        <w:rPr>
          <w:rFonts w:ascii="Arial" w:hAnsi="Arial" w:cs="Arial"/>
          <w:lang w:val="en-US"/>
        </w:rPr>
        <w:t>Thermo</w:t>
      </w:r>
      <w:proofErr w:type="spellEnd"/>
      <w:r w:rsidRPr="00B00FAE">
        <w:rPr>
          <w:rFonts w:ascii="Arial" w:hAnsi="Arial" w:cs="Arial"/>
          <w:lang w:val="en-US"/>
        </w:rPr>
        <w:t xml:space="preserve"> Scientific). Peptides were separated on a fused silica HPLC-column tip (I.D. 75 </w:t>
      </w:r>
      <w:proofErr w:type="spellStart"/>
      <w:r w:rsidRPr="00B00FAE">
        <w:rPr>
          <w:rFonts w:ascii="Arial" w:hAnsi="Arial" w:cs="Arial"/>
          <w:lang w:val="en-US"/>
        </w:rPr>
        <w:t>μm</w:t>
      </w:r>
      <w:proofErr w:type="spellEnd"/>
      <w:r w:rsidRPr="00B00FAE">
        <w:rPr>
          <w:rFonts w:ascii="Arial" w:hAnsi="Arial" w:cs="Arial"/>
          <w:lang w:val="en-US"/>
        </w:rPr>
        <w:t xml:space="preserve">, New Objective, self-packed with </w:t>
      </w:r>
      <w:proofErr w:type="spellStart"/>
      <w:r w:rsidRPr="00B00FAE">
        <w:rPr>
          <w:rFonts w:ascii="Arial" w:hAnsi="Arial" w:cs="Arial"/>
          <w:lang w:val="en-US"/>
        </w:rPr>
        <w:t>ReproSil-Pur</w:t>
      </w:r>
      <w:proofErr w:type="spellEnd"/>
      <w:r w:rsidRPr="00B00FAE">
        <w:rPr>
          <w:rFonts w:ascii="Arial" w:hAnsi="Arial" w:cs="Arial"/>
          <w:lang w:val="en-US"/>
        </w:rPr>
        <w:t xml:space="preserve"> 120 C18-AQ, 1.9 </w:t>
      </w:r>
      <w:proofErr w:type="spellStart"/>
      <w:r w:rsidRPr="00B00FAE">
        <w:rPr>
          <w:rFonts w:ascii="Arial" w:hAnsi="Arial" w:cs="Arial"/>
          <w:lang w:val="en-US"/>
        </w:rPr>
        <w:t>μm</w:t>
      </w:r>
      <w:proofErr w:type="spellEnd"/>
      <w:r w:rsidRPr="00B00FAE">
        <w:rPr>
          <w:rFonts w:ascii="Arial" w:hAnsi="Arial" w:cs="Arial"/>
          <w:lang w:val="en-US"/>
        </w:rPr>
        <w:t xml:space="preserve"> (Dr. Maisch) to a length of 20 cm) using a gradient of A (0.1% formic acid in water) and B (0.1% formic acid in 80% acetonitrile in water): samples were loaded with 0% B </w:t>
      </w:r>
      <w:r w:rsidR="00A928F4">
        <w:rPr>
          <w:rFonts w:ascii="Arial" w:hAnsi="Arial" w:cs="Arial"/>
          <w:lang w:val="en-US"/>
        </w:rPr>
        <w:t>at a</w:t>
      </w:r>
      <w:r w:rsidRPr="00B00FAE">
        <w:rPr>
          <w:rFonts w:ascii="Arial" w:hAnsi="Arial" w:cs="Arial"/>
          <w:lang w:val="en-US"/>
        </w:rPr>
        <w:t xml:space="preserve"> flow rate of 600 </w:t>
      </w:r>
      <w:proofErr w:type="spellStart"/>
      <w:r w:rsidRPr="00B00FAE">
        <w:rPr>
          <w:rFonts w:ascii="Arial" w:hAnsi="Arial" w:cs="Arial"/>
          <w:lang w:val="en-US"/>
        </w:rPr>
        <w:t>nL</w:t>
      </w:r>
      <w:proofErr w:type="spellEnd"/>
      <w:r w:rsidRPr="00B00FAE">
        <w:rPr>
          <w:rFonts w:ascii="Arial" w:hAnsi="Arial" w:cs="Arial"/>
          <w:lang w:val="en-US"/>
        </w:rPr>
        <w:t>/min; peptides were separated by 5%</w:t>
      </w:r>
      <w:r w:rsidR="00A928F4">
        <w:rPr>
          <w:rFonts w:ascii="Arial" w:hAnsi="Arial" w:cs="Arial"/>
          <w:lang w:val="en-US"/>
        </w:rPr>
        <w:t>-</w:t>
      </w:r>
      <w:r w:rsidRPr="00B00FAE">
        <w:rPr>
          <w:rFonts w:ascii="Arial" w:hAnsi="Arial" w:cs="Arial"/>
          <w:lang w:val="en-US"/>
        </w:rPr>
        <w:t xml:space="preserve">30% B within 85 min with a flow rate of 250 </w:t>
      </w:r>
      <w:proofErr w:type="spellStart"/>
      <w:r w:rsidRPr="00B00FAE">
        <w:rPr>
          <w:rFonts w:ascii="Arial" w:hAnsi="Arial" w:cs="Arial"/>
          <w:lang w:val="en-US"/>
        </w:rPr>
        <w:t>nL</w:t>
      </w:r>
      <w:proofErr w:type="spellEnd"/>
      <w:r w:rsidRPr="00B00FAE">
        <w:rPr>
          <w:rFonts w:ascii="Arial" w:hAnsi="Arial" w:cs="Arial"/>
          <w:lang w:val="en-US"/>
        </w:rPr>
        <w:t xml:space="preserve">/min. </w:t>
      </w:r>
      <w:r w:rsidR="00A928F4">
        <w:rPr>
          <w:rFonts w:ascii="Arial" w:hAnsi="Arial" w:cs="Arial"/>
          <w:lang w:val="en-US"/>
        </w:rPr>
        <w:t>The s</w:t>
      </w:r>
      <w:r w:rsidRPr="00B00FAE">
        <w:rPr>
          <w:rFonts w:ascii="Arial" w:hAnsi="Arial" w:cs="Arial"/>
          <w:lang w:val="en-US"/>
        </w:rPr>
        <w:t xml:space="preserve">pray voltage was set to 2.3 kV and the ion-transfer tube temperature to 250°C; no sheath and </w:t>
      </w:r>
      <w:r w:rsidR="00A928F4">
        <w:rPr>
          <w:rFonts w:ascii="Arial" w:hAnsi="Arial" w:cs="Arial"/>
          <w:lang w:val="en-US"/>
        </w:rPr>
        <w:t xml:space="preserve">no </w:t>
      </w:r>
      <w:r w:rsidRPr="00B00FAE">
        <w:rPr>
          <w:rFonts w:ascii="Arial" w:hAnsi="Arial" w:cs="Arial"/>
          <w:lang w:val="en-US"/>
        </w:rPr>
        <w:t xml:space="preserve">auxiliary gas were used. </w:t>
      </w:r>
      <w:r w:rsidR="00A928F4">
        <w:rPr>
          <w:rFonts w:ascii="Arial" w:hAnsi="Arial" w:cs="Arial"/>
          <w:lang w:val="en-US"/>
        </w:rPr>
        <w:t>The m</w:t>
      </w:r>
      <w:r w:rsidRPr="00B00FAE">
        <w:rPr>
          <w:rFonts w:ascii="Arial" w:hAnsi="Arial" w:cs="Arial"/>
          <w:lang w:val="en-US"/>
        </w:rPr>
        <w:t xml:space="preserve">ass spectrometers were operated in the data-independent mode; after each survey scan (mass range m/z = 350 </w:t>
      </w:r>
      <w:r w:rsidR="00A928F4">
        <w:rPr>
          <w:rFonts w:ascii="Arial" w:hAnsi="Arial" w:cs="Arial"/>
          <w:lang w:val="en-US"/>
        </w:rPr>
        <w:t>-</w:t>
      </w:r>
      <w:r w:rsidRPr="00B00FAE">
        <w:rPr>
          <w:rFonts w:ascii="Arial" w:hAnsi="Arial" w:cs="Arial"/>
          <w:lang w:val="en-US"/>
        </w:rPr>
        <w:t xml:space="preserve"> 1,200; resolution: 120,000) 28 DIA scans with an isolation width of 30.4 m/z were performed covering a total range of precursors from 350-1,200 m/z. </w:t>
      </w:r>
      <w:r w:rsidR="00A928F4">
        <w:rPr>
          <w:rFonts w:ascii="Arial" w:hAnsi="Arial" w:cs="Arial"/>
          <w:lang w:val="en-US"/>
        </w:rPr>
        <w:t xml:space="preserve">The </w:t>
      </w:r>
      <w:r w:rsidRPr="00B00FAE">
        <w:rPr>
          <w:rFonts w:ascii="Arial" w:hAnsi="Arial" w:cs="Arial"/>
          <w:lang w:val="en-US"/>
        </w:rPr>
        <w:t xml:space="preserve">AGC target value was set to 300%, resolution to 30,000 and </w:t>
      </w:r>
      <w:proofErr w:type="spellStart"/>
      <w:r w:rsidRPr="00B00FAE">
        <w:rPr>
          <w:rFonts w:ascii="Arial" w:hAnsi="Arial" w:cs="Arial"/>
          <w:lang w:val="en-US"/>
        </w:rPr>
        <w:t>normali</w:t>
      </w:r>
      <w:r w:rsidR="00A928F4">
        <w:rPr>
          <w:rFonts w:ascii="Arial" w:hAnsi="Arial" w:cs="Arial"/>
          <w:lang w:val="en-US"/>
        </w:rPr>
        <w:t>s</w:t>
      </w:r>
      <w:r w:rsidRPr="00B00FAE">
        <w:rPr>
          <w:rFonts w:ascii="Arial" w:hAnsi="Arial" w:cs="Arial"/>
          <w:lang w:val="en-US"/>
        </w:rPr>
        <w:t>ed</w:t>
      </w:r>
      <w:proofErr w:type="spellEnd"/>
      <w:r w:rsidRPr="00B00FAE">
        <w:rPr>
          <w:rFonts w:ascii="Arial" w:hAnsi="Arial" w:cs="Arial"/>
          <w:lang w:val="en-US"/>
        </w:rPr>
        <w:t xml:space="preserve"> stepped collision energy to 25.5%, 27% and 30%. The MS raw files were </w:t>
      </w:r>
      <w:proofErr w:type="spellStart"/>
      <w:r w:rsidRPr="00B00FAE">
        <w:rPr>
          <w:rFonts w:ascii="Arial" w:hAnsi="Arial" w:cs="Arial"/>
          <w:lang w:val="en-US"/>
        </w:rPr>
        <w:t>analy</w:t>
      </w:r>
      <w:r w:rsidR="00A928F4">
        <w:rPr>
          <w:rFonts w:ascii="Arial" w:hAnsi="Arial" w:cs="Arial"/>
          <w:lang w:val="en-US"/>
        </w:rPr>
        <w:t>s</w:t>
      </w:r>
      <w:r w:rsidRPr="00B00FAE">
        <w:rPr>
          <w:rFonts w:ascii="Arial" w:hAnsi="Arial" w:cs="Arial"/>
          <w:lang w:val="en-US"/>
        </w:rPr>
        <w:t>ed</w:t>
      </w:r>
      <w:proofErr w:type="spellEnd"/>
      <w:r w:rsidRPr="00B00FAE">
        <w:rPr>
          <w:rFonts w:ascii="Arial" w:hAnsi="Arial" w:cs="Arial"/>
          <w:lang w:val="en-US"/>
        </w:rPr>
        <w:t xml:space="preserve"> using </w:t>
      </w:r>
      <w:r w:rsidR="00A928F4">
        <w:rPr>
          <w:rFonts w:ascii="Arial" w:hAnsi="Arial" w:cs="Arial"/>
          <w:lang w:val="en-US"/>
        </w:rPr>
        <w:t xml:space="preserve">the </w:t>
      </w:r>
      <w:proofErr w:type="spellStart"/>
      <w:r w:rsidRPr="00B00FAE">
        <w:rPr>
          <w:rFonts w:ascii="Arial" w:hAnsi="Arial" w:cs="Arial"/>
          <w:lang w:val="en-US"/>
        </w:rPr>
        <w:t>Spectronaut</w:t>
      </w:r>
      <w:proofErr w:type="spellEnd"/>
      <w:r w:rsidRPr="00B00FAE">
        <w:rPr>
          <w:rFonts w:ascii="Arial" w:hAnsi="Arial" w:cs="Arial"/>
          <w:lang w:val="en-US"/>
        </w:rPr>
        <w:t xml:space="preserve"> software version 16.1 and </w:t>
      </w:r>
      <w:r w:rsidR="00A928F4">
        <w:rPr>
          <w:rFonts w:ascii="Arial" w:hAnsi="Arial" w:cs="Arial"/>
          <w:lang w:val="en-US"/>
        </w:rPr>
        <w:t xml:space="preserve">the </w:t>
      </w:r>
      <w:proofErr w:type="spellStart"/>
      <w:r w:rsidRPr="00B00FAE">
        <w:rPr>
          <w:rFonts w:ascii="Arial" w:hAnsi="Arial" w:cs="Arial"/>
          <w:lang w:val="en-US"/>
        </w:rPr>
        <w:t>directDIA</w:t>
      </w:r>
      <w:proofErr w:type="spellEnd"/>
      <w:r w:rsidRPr="00B00FAE">
        <w:rPr>
          <w:rFonts w:ascii="Arial" w:hAnsi="Arial" w:cs="Arial"/>
          <w:lang w:val="en-US"/>
        </w:rPr>
        <w:t xml:space="preserve">+ </w:t>
      </w:r>
      <w:r w:rsidRPr="00B00FAE">
        <w:rPr>
          <w:rFonts w:ascii="Arial" w:hAnsi="Arial" w:cs="Arial"/>
          <w:lang w:val="en-US"/>
        </w:rPr>
        <w:lastRenderedPageBreak/>
        <w:t xml:space="preserve">workflow with standard settings using a </w:t>
      </w:r>
      <w:proofErr w:type="spellStart"/>
      <w:r w:rsidRPr="00B00FAE">
        <w:rPr>
          <w:rFonts w:ascii="Arial" w:hAnsi="Arial" w:cs="Arial"/>
          <w:lang w:val="en-US"/>
        </w:rPr>
        <w:t>Uniprot</w:t>
      </w:r>
      <w:proofErr w:type="spellEnd"/>
      <w:r w:rsidRPr="00B00FAE">
        <w:rPr>
          <w:rFonts w:ascii="Arial" w:hAnsi="Arial" w:cs="Arial"/>
          <w:lang w:val="en-US"/>
        </w:rPr>
        <w:t xml:space="preserve"> full-length mouse database and common contaminants such as keratins and enzymes used for digestion as reference.</w:t>
      </w:r>
    </w:p>
    <w:p w14:paraId="29865DAC" w14:textId="5FBC81E4" w:rsidR="00947918" w:rsidRDefault="00947918" w:rsidP="00947918">
      <w:pPr>
        <w:spacing w:line="480" w:lineRule="auto"/>
        <w:rPr>
          <w:rFonts w:ascii="Arial" w:hAnsi="Arial" w:cs="Arial"/>
          <w:lang w:val="en-US"/>
        </w:rPr>
      </w:pPr>
      <w:r w:rsidRPr="00B00FAE">
        <w:rPr>
          <w:rFonts w:ascii="Arial" w:hAnsi="Arial" w:cs="Arial"/>
          <w:lang w:val="en-US"/>
        </w:rPr>
        <w:t>Data analysis was performed by Perseus software, version 1.6.6.0</w:t>
      </w:r>
      <w:r w:rsidR="008F1155">
        <w:rPr>
          <w:rFonts w:ascii="Arial" w:hAnsi="Arial" w:cs="Arial"/>
          <w:vertAlign w:val="superscript"/>
          <w:lang w:val="en-US"/>
        </w:rPr>
        <w:t>10</w:t>
      </w:r>
      <w:r w:rsidRPr="00B00FAE">
        <w:rPr>
          <w:rFonts w:ascii="Arial" w:hAnsi="Arial" w:cs="Arial"/>
          <w:lang w:val="en-US"/>
        </w:rPr>
        <w:t xml:space="preserve">. Briefly, </w:t>
      </w:r>
      <w:proofErr w:type="spellStart"/>
      <w:r w:rsidRPr="00B00FAE">
        <w:rPr>
          <w:rFonts w:ascii="Arial" w:hAnsi="Arial" w:cs="Arial"/>
          <w:lang w:val="en-US"/>
        </w:rPr>
        <w:t>normali</w:t>
      </w:r>
      <w:r w:rsidR="00A928F4">
        <w:rPr>
          <w:rFonts w:ascii="Arial" w:hAnsi="Arial" w:cs="Arial"/>
          <w:lang w:val="en-US"/>
        </w:rPr>
        <w:t>s</w:t>
      </w:r>
      <w:r w:rsidRPr="00B00FAE">
        <w:rPr>
          <w:rFonts w:ascii="Arial" w:hAnsi="Arial" w:cs="Arial"/>
          <w:lang w:val="en-US"/>
        </w:rPr>
        <w:t>ed</w:t>
      </w:r>
      <w:proofErr w:type="spellEnd"/>
      <w:r w:rsidRPr="00B00FAE">
        <w:rPr>
          <w:rFonts w:ascii="Arial" w:hAnsi="Arial" w:cs="Arial"/>
          <w:lang w:val="en-US"/>
        </w:rPr>
        <w:t xml:space="preserve"> protein intensities were log2 transformed, filtered </w:t>
      </w:r>
      <w:r w:rsidR="003E250E">
        <w:rPr>
          <w:rFonts w:ascii="Arial" w:hAnsi="Arial" w:cs="Arial"/>
          <w:lang w:val="en-US"/>
        </w:rPr>
        <w:t>to</w:t>
      </w:r>
      <w:r w:rsidR="003E250E" w:rsidRPr="00B00FAE">
        <w:rPr>
          <w:rFonts w:ascii="Arial" w:hAnsi="Arial" w:cs="Arial"/>
          <w:lang w:val="en-US"/>
        </w:rPr>
        <w:t xml:space="preserve"> </w:t>
      </w:r>
      <w:r w:rsidRPr="00B00FAE">
        <w:rPr>
          <w:rFonts w:ascii="Arial" w:hAnsi="Arial" w:cs="Arial"/>
          <w:lang w:val="en-US"/>
        </w:rPr>
        <w:t>9 valid values, and pair-wise comparisons were performed using two sample Student`s T-tests (p&lt;0.05, two</w:t>
      </w:r>
      <w:r w:rsidR="003E250E">
        <w:rPr>
          <w:rFonts w:ascii="Arial" w:hAnsi="Arial" w:cs="Arial"/>
          <w:lang w:val="en-US"/>
        </w:rPr>
        <w:t>-</w:t>
      </w:r>
      <w:r w:rsidRPr="00B00FAE">
        <w:rPr>
          <w:rFonts w:ascii="Arial" w:hAnsi="Arial" w:cs="Arial"/>
          <w:lang w:val="en-US"/>
        </w:rPr>
        <w:t>sided). Proteins that were significantly regulated in at least one pairwise comparison were z-score normalized and used for hierarchical clustering using Euclidean distance.</w:t>
      </w:r>
    </w:p>
    <w:p w14:paraId="4A7DB611" w14:textId="53BE79C0" w:rsidR="004F0BCA" w:rsidRDefault="004F0BCA" w:rsidP="00947918">
      <w:pPr>
        <w:spacing w:line="480" w:lineRule="auto"/>
        <w:rPr>
          <w:rFonts w:ascii="Arial" w:hAnsi="Arial" w:cs="Arial"/>
          <w:lang w:val="en-US"/>
        </w:rPr>
      </w:pPr>
    </w:p>
    <w:p w14:paraId="456E0006" w14:textId="188FF137" w:rsidR="00A07C1B" w:rsidRPr="00A07C1B" w:rsidRDefault="00A07C1B" w:rsidP="00947918">
      <w:pPr>
        <w:spacing w:line="480" w:lineRule="auto"/>
        <w:rPr>
          <w:rFonts w:ascii="Arial" w:hAnsi="Arial" w:cs="Arial"/>
          <w:b/>
          <w:bCs/>
          <w:lang w:val="en-US"/>
        </w:rPr>
      </w:pPr>
      <w:r>
        <w:rPr>
          <w:rFonts w:ascii="Arial" w:hAnsi="Arial" w:cs="Arial"/>
          <w:b/>
          <w:bCs/>
          <w:lang w:val="en-US"/>
        </w:rPr>
        <w:t>References</w:t>
      </w:r>
    </w:p>
    <w:p w14:paraId="4A5059D9" w14:textId="0E166C02" w:rsidR="00A07C1B" w:rsidRDefault="00A07C1B" w:rsidP="00A07C1B">
      <w:pPr>
        <w:pStyle w:val="Paragrafoelenco"/>
        <w:numPr>
          <w:ilvl w:val="0"/>
          <w:numId w:val="5"/>
        </w:numPr>
        <w:spacing w:after="120" w:line="480" w:lineRule="auto"/>
        <w:rPr>
          <w:rFonts w:ascii="Arial" w:eastAsia="Times New Roman" w:hAnsi="Arial" w:cs="Arial"/>
          <w:iCs/>
          <w:color w:val="000000"/>
          <w:lang w:val="en-US" w:eastAsia="it-IT"/>
        </w:rPr>
      </w:pPr>
      <w:bookmarkStart w:id="5" w:name="_Hlk152772104"/>
      <w:r w:rsidRPr="00A07C1B">
        <w:rPr>
          <w:rFonts w:ascii="Arial" w:eastAsia="Times New Roman" w:hAnsi="Arial" w:cs="Arial"/>
          <w:iCs/>
          <w:color w:val="000000"/>
          <w:lang w:eastAsia="it-IT"/>
        </w:rPr>
        <w:t xml:space="preserve">Odorisio T, Di Salvio M, Orecchia A </w:t>
      </w:r>
      <w:r w:rsidRPr="00D126E5">
        <w:rPr>
          <w:rFonts w:ascii="Arial" w:eastAsia="Times New Roman" w:hAnsi="Arial" w:cs="Arial"/>
          <w:i/>
          <w:color w:val="000000"/>
          <w:lang w:eastAsia="it-IT"/>
        </w:rPr>
        <w:t>et al.</w:t>
      </w:r>
      <w:r w:rsidRPr="00A07C1B">
        <w:rPr>
          <w:rFonts w:ascii="Arial" w:eastAsia="Times New Roman" w:hAnsi="Arial" w:cs="Arial"/>
          <w:iCs/>
          <w:color w:val="000000"/>
          <w:lang w:eastAsia="it-IT"/>
        </w:rPr>
        <w:t xml:space="preserve"> </w:t>
      </w:r>
      <w:r w:rsidRPr="00A07C1B">
        <w:rPr>
          <w:rFonts w:ascii="Arial" w:eastAsia="Times New Roman" w:hAnsi="Arial" w:cs="Arial"/>
          <w:iCs/>
          <w:color w:val="000000"/>
          <w:lang w:val="en-US" w:eastAsia="it-IT"/>
        </w:rPr>
        <w:t xml:space="preserve">Monozygotic twins discordant for recessive dystrophic epidermolysis bullosa phenotype highlight the role of TGF-β </w:t>
      </w:r>
      <w:proofErr w:type="spellStart"/>
      <w:r w:rsidRPr="00A07C1B">
        <w:rPr>
          <w:rFonts w:ascii="Arial" w:eastAsia="Times New Roman" w:hAnsi="Arial" w:cs="Arial"/>
          <w:iCs/>
          <w:color w:val="000000"/>
          <w:lang w:val="en-US" w:eastAsia="it-IT"/>
        </w:rPr>
        <w:t>signalling</w:t>
      </w:r>
      <w:proofErr w:type="spellEnd"/>
      <w:r w:rsidRPr="00A07C1B">
        <w:rPr>
          <w:rFonts w:ascii="Arial" w:eastAsia="Times New Roman" w:hAnsi="Arial" w:cs="Arial"/>
          <w:iCs/>
          <w:color w:val="000000"/>
          <w:lang w:val="en-US" w:eastAsia="it-IT"/>
        </w:rPr>
        <w:t xml:space="preserve"> in modifying disease severity. </w:t>
      </w:r>
      <w:r w:rsidRPr="00A07C1B">
        <w:rPr>
          <w:rFonts w:ascii="Arial" w:eastAsia="Times New Roman" w:hAnsi="Arial" w:cs="Arial"/>
          <w:i/>
          <w:color w:val="000000"/>
          <w:lang w:val="en-US" w:eastAsia="it-IT"/>
        </w:rPr>
        <w:t>Hum Mol Genet</w:t>
      </w:r>
      <w:r w:rsidRPr="00A07C1B">
        <w:rPr>
          <w:rFonts w:ascii="Arial" w:eastAsia="Times New Roman" w:hAnsi="Arial" w:cs="Arial"/>
          <w:iCs/>
          <w:color w:val="000000"/>
          <w:lang w:val="en-US" w:eastAsia="it-IT"/>
        </w:rPr>
        <w:t xml:space="preserve"> 2014; </w:t>
      </w:r>
      <w:r w:rsidRPr="00A07C1B">
        <w:rPr>
          <w:rFonts w:ascii="Arial" w:eastAsia="Times New Roman" w:hAnsi="Arial" w:cs="Arial"/>
          <w:b/>
          <w:bCs/>
          <w:iCs/>
          <w:color w:val="000000"/>
          <w:lang w:val="en-US" w:eastAsia="it-IT"/>
        </w:rPr>
        <w:t>23</w:t>
      </w:r>
      <w:r w:rsidRPr="00A07C1B">
        <w:rPr>
          <w:rFonts w:ascii="Arial" w:eastAsia="Times New Roman" w:hAnsi="Arial" w:cs="Arial"/>
          <w:iCs/>
          <w:color w:val="000000"/>
          <w:lang w:val="en-US" w:eastAsia="it-IT"/>
        </w:rPr>
        <w:t xml:space="preserve">:3907-22. </w:t>
      </w:r>
    </w:p>
    <w:p w14:paraId="6DE13691" w14:textId="77777777" w:rsidR="00D10545" w:rsidRPr="00D10545" w:rsidRDefault="00D10545" w:rsidP="00D10545">
      <w:pPr>
        <w:pStyle w:val="Paragrafoelenco"/>
        <w:spacing w:after="120" w:line="480" w:lineRule="auto"/>
        <w:rPr>
          <w:rFonts w:ascii="Arial" w:eastAsia="Times New Roman" w:hAnsi="Arial" w:cs="Arial"/>
          <w:iCs/>
          <w:color w:val="000000"/>
          <w:lang w:val="en-US" w:eastAsia="it-IT"/>
        </w:rPr>
      </w:pPr>
    </w:p>
    <w:p w14:paraId="73F75641" w14:textId="0EAB827D" w:rsidR="00D10545" w:rsidRPr="00733D50" w:rsidRDefault="00D10545" w:rsidP="00733D50">
      <w:pPr>
        <w:pStyle w:val="Paragrafoelenco"/>
        <w:numPr>
          <w:ilvl w:val="0"/>
          <w:numId w:val="5"/>
        </w:numPr>
        <w:spacing w:after="120" w:line="480" w:lineRule="auto"/>
        <w:rPr>
          <w:rFonts w:ascii="Arial" w:eastAsia="Times New Roman" w:hAnsi="Arial" w:cs="Arial"/>
          <w:iCs/>
          <w:color w:val="000000"/>
          <w:lang w:val="en-US" w:eastAsia="it-IT"/>
        </w:rPr>
      </w:pPr>
      <w:r w:rsidRPr="00D10545">
        <w:rPr>
          <w:rFonts w:ascii="Arial" w:eastAsia="Times New Roman" w:hAnsi="Arial" w:cs="Arial"/>
          <w:iCs/>
          <w:color w:val="000000"/>
          <w:lang w:val="en-US" w:eastAsia="it-IT"/>
        </w:rPr>
        <w:t xml:space="preserve">Bray NL, </w:t>
      </w:r>
      <w:r w:rsidR="00733D50" w:rsidRPr="00733D50">
        <w:rPr>
          <w:rFonts w:ascii="Arial" w:eastAsia="Times New Roman" w:hAnsi="Arial" w:cs="Arial"/>
          <w:iCs/>
          <w:color w:val="000000"/>
          <w:lang w:val="en-US" w:eastAsia="it-IT"/>
        </w:rPr>
        <w:t>Pimentel</w:t>
      </w:r>
      <w:r w:rsidR="00733D50">
        <w:rPr>
          <w:rFonts w:ascii="Arial" w:eastAsia="Times New Roman" w:hAnsi="Arial" w:cs="Arial"/>
          <w:iCs/>
          <w:color w:val="000000"/>
          <w:lang w:val="en-US" w:eastAsia="it-IT"/>
        </w:rPr>
        <w:t xml:space="preserve"> H</w:t>
      </w:r>
      <w:r w:rsidR="00733D50" w:rsidRPr="00733D50">
        <w:rPr>
          <w:rFonts w:ascii="Arial" w:eastAsia="Times New Roman" w:hAnsi="Arial" w:cs="Arial"/>
          <w:iCs/>
          <w:color w:val="000000"/>
          <w:lang w:val="en-US" w:eastAsia="it-IT"/>
        </w:rPr>
        <w:t>, Melsted</w:t>
      </w:r>
      <w:r w:rsidR="00733D50">
        <w:rPr>
          <w:rFonts w:ascii="Arial" w:eastAsia="Times New Roman" w:hAnsi="Arial" w:cs="Arial"/>
          <w:iCs/>
          <w:color w:val="000000"/>
          <w:lang w:val="en-US" w:eastAsia="it-IT"/>
        </w:rPr>
        <w:t xml:space="preserve"> P,</w:t>
      </w:r>
      <w:r w:rsidR="00733D50" w:rsidRPr="00733D50">
        <w:rPr>
          <w:rFonts w:ascii="Arial" w:eastAsia="Times New Roman" w:hAnsi="Arial" w:cs="Arial"/>
          <w:iCs/>
          <w:color w:val="000000"/>
          <w:lang w:val="en-US" w:eastAsia="it-IT"/>
        </w:rPr>
        <w:t xml:space="preserve"> </w:t>
      </w:r>
      <w:r w:rsidR="00733D50" w:rsidRPr="003E250E">
        <w:rPr>
          <w:rFonts w:ascii="Arial" w:eastAsia="Times New Roman" w:hAnsi="Arial" w:cs="Arial"/>
          <w:iCs/>
          <w:color w:val="000000"/>
          <w:lang w:val="en-US" w:eastAsia="it-IT"/>
        </w:rPr>
        <w:t>Pachter L</w:t>
      </w:r>
      <w:r w:rsidRPr="00733D50">
        <w:rPr>
          <w:rFonts w:ascii="Arial" w:eastAsia="Times New Roman" w:hAnsi="Arial" w:cs="Arial"/>
          <w:iCs/>
          <w:color w:val="000000"/>
          <w:lang w:val="en-US" w:eastAsia="it-IT"/>
        </w:rPr>
        <w:t xml:space="preserve">. Near-optimal probabilistic RNA-seq quantification. </w:t>
      </w:r>
      <w:r w:rsidRPr="00733D50">
        <w:rPr>
          <w:rFonts w:ascii="Arial" w:eastAsia="Times New Roman" w:hAnsi="Arial" w:cs="Arial"/>
          <w:i/>
          <w:color w:val="000000"/>
          <w:lang w:val="en-US" w:eastAsia="it-IT"/>
        </w:rPr>
        <w:t xml:space="preserve">Nat </w:t>
      </w:r>
      <w:proofErr w:type="spellStart"/>
      <w:r w:rsidRPr="00733D50">
        <w:rPr>
          <w:rFonts w:ascii="Arial" w:eastAsia="Times New Roman" w:hAnsi="Arial" w:cs="Arial"/>
          <w:i/>
          <w:color w:val="000000"/>
          <w:lang w:val="en-US" w:eastAsia="it-IT"/>
        </w:rPr>
        <w:t>Biotechnol</w:t>
      </w:r>
      <w:proofErr w:type="spellEnd"/>
      <w:r w:rsidRPr="00733D50">
        <w:rPr>
          <w:rFonts w:ascii="Arial" w:eastAsia="Times New Roman" w:hAnsi="Arial" w:cs="Arial"/>
          <w:iCs/>
          <w:color w:val="000000"/>
          <w:lang w:val="en-US" w:eastAsia="it-IT"/>
        </w:rPr>
        <w:t xml:space="preserve"> 2016;</w:t>
      </w:r>
      <w:r w:rsidR="00733D50">
        <w:rPr>
          <w:rFonts w:ascii="Arial" w:eastAsia="Times New Roman" w:hAnsi="Arial" w:cs="Arial"/>
          <w:iCs/>
          <w:color w:val="000000"/>
          <w:lang w:val="en-US" w:eastAsia="it-IT"/>
        </w:rPr>
        <w:t xml:space="preserve"> </w:t>
      </w:r>
      <w:r w:rsidRPr="00733D50">
        <w:rPr>
          <w:rFonts w:ascii="Arial" w:eastAsia="Times New Roman" w:hAnsi="Arial" w:cs="Arial"/>
          <w:b/>
          <w:bCs/>
          <w:iCs/>
          <w:color w:val="000000"/>
          <w:lang w:val="en-US" w:eastAsia="it-IT"/>
        </w:rPr>
        <w:t>34</w:t>
      </w:r>
      <w:r w:rsidRPr="00733D50">
        <w:rPr>
          <w:rFonts w:ascii="Arial" w:eastAsia="Times New Roman" w:hAnsi="Arial" w:cs="Arial"/>
          <w:iCs/>
          <w:color w:val="000000"/>
          <w:lang w:val="en-US" w:eastAsia="it-IT"/>
        </w:rPr>
        <w:t>:525-7.</w:t>
      </w:r>
    </w:p>
    <w:p w14:paraId="72B4E5EF" w14:textId="77777777" w:rsidR="00D10545" w:rsidRPr="00D10545" w:rsidRDefault="00D10545" w:rsidP="00D10545">
      <w:pPr>
        <w:pStyle w:val="Paragrafoelenco"/>
        <w:spacing w:after="120" w:line="480" w:lineRule="auto"/>
        <w:rPr>
          <w:rFonts w:ascii="Arial" w:eastAsia="Times New Roman" w:hAnsi="Arial" w:cs="Arial"/>
          <w:iCs/>
          <w:color w:val="000000"/>
          <w:lang w:val="en-US" w:eastAsia="it-IT"/>
        </w:rPr>
      </w:pPr>
    </w:p>
    <w:p w14:paraId="20E5F870" w14:textId="64B9A690" w:rsidR="00D10545" w:rsidRPr="00D10545" w:rsidRDefault="00733D50" w:rsidP="00D10545">
      <w:pPr>
        <w:pStyle w:val="Paragrafoelenco"/>
        <w:numPr>
          <w:ilvl w:val="0"/>
          <w:numId w:val="5"/>
        </w:numPr>
        <w:spacing w:after="120" w:line="480" w:lineRule="auto"/>
        <w:rPr>
          <w:rFonts w:ascii="Arial" w:eastAsia="Times New Roman" w:hAnsi="Arial" w:cs="Arial"/>
          <w:iCs/>
          <w:color w:val="000000"/>
          <w:lang w:val="en-US" w:eastAsia="it-IT"/>
        </w:rPr>
      </w:pPr>
      <w:r w:rsidRPr="00733D50">
        <w:rPr>
          <w:rFonts w:ascii="Arial" w:eastAsia="Times New Roman" w:hAnsi="Arial" w:cs="Arial"/>
          <w:iCs/>
          <w:color w:val="000000"/>
          <w:lang w:val="en-US" w:eastAsia="it-IT"/>
        </w:rPr>
        <w:t>Love</w:t>
      </w:r>
      <w:r>
        <w:rPr>
          <w:rFonts w:ascii="Arial" w:eastAsia="Times New Roman" w:hAnsi="Arial" w:cs="Arial"/>
          <w:iCs/>
          <w:color w:val="000000"/>
          <w:lang w:val="en-US" w:eastAsia="it-IT"/>
        </w:rPr>
        <w:t xml:space="preserve"> MI</w:t>
      </w:r>
      <w:r w:rsidRPr="00733D50">
        <w:rPr>
          <w:rFonts w:ascii="Arial" w:eastAsia="Times New Roman" w:hAnsi="Arial" w:cs="Arial"/>
          <w:iCs/>
          <w:color w:val="000000"/>
          <w:lang w:val="en-US" w:eastAsia="it-IT"/>
        </w:rPr>
        <w:t>, Huber</w:t>
      </w:r>
      <w:r>
        <w:rPr>
          <w:rFonts w:ascii="Arial" w:eastAsia="Times New Roman" w:hAnsi="Arial" w:cs="Arial"/>
          <w:iCs/>
          <w:color w:val="000000"/>
          <w:lang w:val="en-US" w:eastAsia="it-IT"/>
        </w:rPr>
        <w:t xml:space="preserve"> W</w:t>
      </w:r>
      <w:r w:rsidRPr="00733D50">
        <w:rPr>
          <w:rFonts w:ascii="Arial" w:eastAsia="Times New Roman" w:hAnsi="Arial" w:cs="Arial"/>
          <w:iCs/>
          <w:color w:val="000000"/>
          <w:lang w:val="en-US" w:eastAsia="it-IT"/>
        </w:rPr>
        <w:t>, Anders</w:t>
      </w:r>
      <w:r>
        <w:rPr>
          <w:rFonts w:ascii="Arial" w:eastAsia="Times New Roman" w:hAnsi="Arial" w:cs="Arial"/>
          <w:iCs/>
          <w:color w:val="000000"/>
          <w:lang w:val="en-US" w:eastAsia="it-IT"/>
        </w:rPr>
        <w:t xml:space="preserve"> S</w:t>
      </w:r>
      <w:r w:rsidR="00D10545" w:rsidRPr="00D10545">
        <w:rPr>
          <w:rFonts w:ascii="Arial" w:eastAsia="Times New Roman" w:hAnsi="Arial" w:cs="Arial"/>
          <w:iCs/>
          <w:color w:val="000000"/>
          <w:lang w:val="en-US" w:eastAsia="it-IT"/>
        </w:rPr>
        <w:t xml:space="preserve">. Moderated estimation of fold change and dispersion for RNA-seq data with DESeq2. </w:t>
      </w:r>
      <w:r w:rsidR="00D10545" w:rsidRPr="00733D50">
        <w:rPr>
          <w:rFonts w:ascii="Arial" w:eastAsia="Times New Roman" w:hAnsi="Arial" w:cs="Arial"/>
          <w:i/>
          <w:color w:val="000000"/>
          <w:lang w:val="en-US" w:eastAsia="it-IT"/>
        </w:rPr>
        <w:t>Genome Biol</w:t>
      </w:r>
      <w:r w:rsidR="00D10545" w:rsidRPr="00D10545">
        <w:rPr>
          <w:rFonts w:ascii="Arial" w:eastAsia="Times New Roman" w:hAnsi="Arial" w:cs="Arial"/>
          <w:iCs/>
          <w:color w:val="000000"/>
          <w:lang w:val="en-US" w:eastAsia="it-IT"/>
        </w:rPr>
        <w:t xml:space="preserve"> 2014;</w:t>
      </w:r>
      <w:r>
        <w:rPr>
          <w:rFonts w:ascii="Arial" w:eastAsia="Times New Roman" w:hAnsi="Arial" w:cs="Arial"/>
          <w:iCs/>
          <w:color w:val="000000"/>
          <w:lang w:val="en-US" w:eastAsia="it-IT"/>
        </w:rPr>
        <w:t xml:space="preserve"> </w:t>
      </w:r>
      <w:r w:rsidR="00D10545" w:rsidRPr="00733D50">
        <w:rPr>
          <w:rFonts w:ascii="Arial" w:eastAsia="Times New Roman" w:hAnsi="Arial" w:cs="Arial"/>
          <w:b/>
          <w:bCs/>
          <w:iCs/>
          <w:color w:val="000000"/>
          <w:lang w:val="en-US" w:eastAsia="it-IT"/>
        </w:rPr>
        <w:t>15</w:t>
      </w:r>
      <w:r w:rsidR="00D10545" w:rsidRPr="00D10545">
        <w:rPr>
          <w:rFonts w:ascii="Arial" w:eastAsia="Times New Roman" w:hAnsi="Arial" w:cs="Arial"/>
          <w:iCs/>
          <w:color w:val="000000"/>
          <w:lang w:val="en-US" w:eastAsia="it-IT"/>
        </w:rPr>
        <w:t xml:space="preserve">:550. </w:t>
      </w:r>
    </w:p>
    <w:p w14:paraId="3178A8D8" w14:textId="77777777" w:rsidR="00D10545" w:rsidRPr="00D10545" w:rsidRDefault="00D10545" w:rsidP="00D10545">
      <w:pPr>
        <w:pStyle w:val="Paragrafoelenco"/>
        <w:spacing w:after="120" w:line="480" w:lineRule="auto"/>
        <w:rPr>
          <w:rFonts w:ascii="Arial" w:eastAsia="Times New Roman" w:hAnsi="Arial" w:cs="Arial"/>
          <w:iCs/>
          <w:color w:val="000000"/>
          <w:lang w:val="en-US" w:eastAsia="it-IT"/>
        </w:rPr>
      </w:pPr>
    </w:p>
    <w:p w14:paraId="7CF23D3B" w14:textId="4A9A29BF" w:rsidR="00D10545" w:rsidRDefault="00D10545" w:rsidP="00D10545">
      <w:pPr>
        <w:pStyle w:val="Paragrafoelenco"/>
        <w:numPr>
          <w:ilvl w:val="0"/>
          <w:numId w:val="5"/>
        </w:numPr>
        <w:spacing w:after="120" w:line="480" w:lineRule="auto"/>
        <w:rPr>
          <w:rFonts w:ascii="Arial" w:eastAsia="Times New Roman" w:hAnsi="Arial" w:cs="Arial"/>
          <w:iCs/>
          <w:color w:val="000000"/>
          <w:lang w:val="en-US" w:eastAsia="it-IT"/>
        </w:rPr>
      </w:pPr>
      <w:r w:rsidRPr="00D10545">
        <w:rPr>
          <w:rFonts w:ascii="Arial" w:eastAsia="Times New Roman" w:hAnsi="Arial" w:cs="Arial"/>
          <w:iCs/>
          <w:color w:val="000000"/>
          <w:lang w:val="en-US" w:eastAsia="it-IT"/>
        </w:rPr>
        <w:t xml:space="preserve">Subramanian A, </w:t>
      </w:r>
      <w:r w:rsidR="0086068C" w:rsidRPr="0086068C">
        <w:rPr>
          <w:rFonts w:ascii="Arial" w:eastAsia="Times New Roman" w:hAnsi="Arial" w:cs="Arial"/>
          <w:iCs/>
          <w:color w:val="000000"/>
          <w:lang w:val="en-US" w:eastAsia="it-IT"/>
        </w:rPr>
        <w:t>Tamayo</w:t>
      </w:r>
      <w:r w:rsidR="0086068C">
        <w:rPr>
          <w:rFonts w:ascii="Arial" w:eastAsia="Times New Roman" w:hAnsi="Arial" w:cs="Arial"/>
          <w:iCs/>
          <w:color w:val="000000"/>
          <w:lang w:val="en-US" w:eastAsia="it-IT"/>
        </w:rPr>
        <w:t xml:space="preserve"> P</w:t>
      </w:r>
      <w:r w:rsidR="0086068C" w:rsidRPr="0086068C">
        <w:rPr>
          <w:rFonts w:ascii="Arial" w:eastAsia="Times New Roman" w:hAnsi="Arial" w:cs="Arial"/>
          <w:iCs/>
          <w:color w:val="000000"/>
          <w:lang w:val="en-US" w:eastAsia="it-IT"/>
        </w:rPr>
        <w:t xml:space="preserve">, </w:t>
      </w:r>
      <w:proofErr w:type="spellStart"/>
      <w:r w:rsidR="0086068C" w:rsidRPr="0086068C">
        <w:rPr>
          <w:rFonts w:ascii="Arial" w:eastAsia="Times New Roman" w:hAnsi="Arial" w:cs="Arial"/>
          <w:iCs/>
          <w:color w:val="000000"/>
          <w:lang w:val="en-US" w:eastAsia="it-IT"/>
        </w:rPr>
        <w:t>Mootha</w:t>
      </w:r>
      <w:proofErr w:type="spellEnd"/>
      <w:r w:rsidR="0086068C">
        <w:rPr>
          <w:rFonts w:ascii="Arial" w:eastAsia="Times New Roman" w:hAnsi="Arial" w:cs="Arial"/>
          <w:iCs/>
          <w:color w:val="000000"/>
          <w:lang w:val="en-US" w:eastAsia="it-IT"/>
        </w:rPr>
        <w:t xml:space="preserve"> VK </w:t>
      </w:r>
      <w:r w:rsidR="0086068C" w:rsidRPr="00D126E5">
        <w:rPr>
          <w:rFonts w:ascii="Arial" w:eastAsia="Times New Roman" w:hAnsi="Arial" w:cs="Arial"/>
          <w:i/>
          <w:color w:val="000000"/>
          <w:lang w:val="en-US" w:eastAsia="it-IT"/>
        </w:rPr>
        <w:t>et al</w:t>
      </w:r>
      <w:r w:rsidRPr="00D126E5">
        <w:rPr>
          <w:rFonts w:ascii="Arial" w:eastAsia="Times New Roman" w:hAnsi="Arial" w:cs="Arial"/>
          <w:i/>
          <w:color w:val="000000"/>
          <w:lang w:val="en-US" w:eastAsia="it-IT"/>
        </w:rPr>
        <w:t>.</w:t>
      </w:r>
      <w:r w:rsidRPr="00D10545">
        <w:rPr>
          <w:rFonts w:ascii="Arial" w:eastAsia="Times New Roman" w:hAnsi="Arial" w:cs="Arial"/>
          <w:iCs/>
          <w:color w:val="000000"/>
          <w:lang w:val="en-US" w:eastAsia="it-IT"/>
        </w:rPr>
        <w:t xml:space="preserve"> Gene set enrichment analysis: a knowledge-based approach for interpreting genome-wide expression profiles. </w:t>
      </w:r>
      <w:r w:rsidRPr="0086068C">
        <w:rPr>
          <w:rFonts w:ascii="Arial" w:eastAsia="Times New Roman" w:hAnsi="Arial" w:cs="Arial"/>
          <w:i/>
          <w:color w:val="000000"/>
          <w:lang w:val="en-US" w:eastAsia="it-IT"/>
        </w:rPr>
        <w:t xml:space="preserve">Proc Natl </w:t>
      </w:r>
      <w:proofErr w:type="spellStart"/>
      <w:r w:rsidRPr="0086068C">
        <w:rPr>
          <w:rFonts w:ascii="Arial" w:eastAsia="Times New Roman" w:hAnsi="Arial" w:cs="Arial"/>
          <w:i/>
          <w:color w:val="000000"/>
          <w:lang w:val="en-US" w:eastAsia="it-IT"/>
        </w:rPr>
        <w:t>Acad</w:t>
      </w:r>
      <w:proofErr w:type="spellEnd"/>
      <w:r w:rsidRPr="0086068C">
        <w:rPr>
          <w:rFonts w:ascii="Arial" w:eastAsia="Times New Roman" w:hAnsi="Arial" w:cs="Arial"/>
          <w:i/>
          <w:color w:val="000000"/>
          <w:lang w:val="en-US" w:eastAsia="it-IT"/>
        </w:rPr>
        <w:t xml:space="preserve"> Sci USA</w:t>
      </w:r>
      <w:r w:rsidRPr="00D10545">
        <w:rPr>
          <w:rFonts w:ascii="Arial" w:eastAsia="Times New Roman" w:hAnsi="Arial" w:cs="Arial"/>
          <w:iCs/>
          <w:color w:val="000000"/>
          <w:lang w:val="en-US" w:eastAsia="it-IT"/>
        </w:rPr>
        <w:t xml:space="preserve"> 2005;</w:t>
      </w:r>
      <w:r w:rsidR="0086068C">
        <w:rPr>
          <w:rFonts w:ascii="Arial" w:eastAsia="Times New Roman" w:hAnsi="Arial" w:cs="Arial"/>
          <w:iCs/>
          <w:color w:val="000000"/>
          <w:lang w:val="en-US" w:eastAsia="it-IT"/>
        </w:rPr>
        <w:t xml:space="preserve"> </w:t>
      </w:r>
      <w:r w:rsidRPr="0086068C">
        <w:rPr>
          <w:rFonts w:ascii="Arial" w:eastAsia="Times New Roman" w:hAnsi="Arial" w:cs="Arial"/>
          <w:b/>
          <w:bCs/>
          <w:iCs/>
          <w:color w:val="000000"/>
          <w:lang w:val="en-US" w:eastAsia="it-IT"/>
        </w:rPr>
        <w:t>102</w:t>
      </w:r>
      <w:r w:rsidRPr="00D10545">
        <w:rPr>
          <w:rFonts w:ascii="Arial" w:eastAsia="Times New Roman" w:hAnsi="Arial" w:cs="Arial"/>
          <w:iCs/>
          <w:color w:val="000000"/>
          <w:lang w:val="en-US" w:eastAsia="it-IT"/>
        </w:rPr>
        <w:t>:15545-50.</w:t>
      </w:r>
    </w:p>
    <w:p w14:paraId="0DC5CD47" w14:textId="77777777" w:rsidR="00D10545" w:rsidRPr="00D10545" w:rsidRDefault="00D10545" w:rsidP="00D10545">
      <w:pPr>
        <w:pStyle w:val="Paragrafoelenco"/>
        <w:rPr>
          <w:rFonts w:ascii="Arial" w:eastAsia="Times New Roman" w:hAnsi="Arial" w:cs="Arial"/>
          <w:iCs/>
          <w:color w:val="000000"/>
          <w:lang w:val="en-US" w:eastAsia="it-IT"/>
        </w:rPr>
      </w:pPr>
    </w:p>
    <w:p w14:paraId="7A4D8E43" w14:textId="17407096" w:rsidR="00D10545" w:rsidRDefault="00D10545" w:rsidP="00D10545">
      <w:pPr>
        <w:pStyle w:val="Paragrafoelenco"/>
        <w:numPr>
          <w:ilvl w:val="0"/>
          <w:numId w:val="5"/>
        </w:numPr>
        <w:shd w:val="clear" w:color="auto" w:fill="FFFFFF"/>
        <w:spacing w:before="240" w:after="120" w:line="480" w:lineRule="auto"/>
        <w:rPr>
          <w:rFonts w:ascii="Arial" w:hAnsi="Arial" w:cs="Arial"/>
          <w:lang w:val="en-US"/>
        </w:rPr>
      </w:pPr>
      <w:r w:rsidRPr="00DE21DB">
        <w:rPr>
          <w:rFonts w:ascii="Arial" w:hAnsi="Arial" w:cs="Arial"/>
          <w:lang w:val="en-US"/>
        </w:rPr>
        <w:t xml:space="preserve">Livak KJ, </w:t>
      </w:r>
      <w:proofErr w:type="spellStart"/>
      <w:r w:rsidRPr="00DE21DB">
        <w:rPr>
          <w:rFonts w:ascii="Arial" w:hAnsi="Arial" w:cs="Arial"/>
          <w:lang w:val="en-US"/>
        </w:rPr>
        <w:t>Schmittgen</w:t>
      </w:r>
      <w:proofErr w:type="spellEnd"/>
      <w:r w:rsidRPr="00DE21DB">
        <w:rPr>
          <w:rFonts w:ascii="Arial" w:hAnsi="Arial" w:cs="Arial"/>
          <w:lang w:val="en-US"/>
        </w:rPr>
        <w:t xml:space="preserve"> TD. Analysis of relative gene expression data using real-time quantitative PCR and the 2−ΔΔCT method. </w:t>
      </w:r>
      <w:r w:rsidRPr="00DE21DB">
        <w:rPr>
          <w:rFonts w:ascii="Arial" w:hAnsi="Arial" w:cs="Arial"/>
          <w:i/>
          <w:iCs/>
          <w:lang w:val="en-US"/>
        </w:rPr>
        <w:t>Methods</w:t>
      </w:r>
      <w:r w:rsidRPr="00DE21DB">
        <w:rPr>
          <w:rFonts w:ascii="Arial" w:hAnsi="Arial" w:cs="Arial"/>
          <w:lang w:val="en-US"/>
        </w:rPr>
        <w:t xml:space="preserve"> 2001;</w:t>
      </w:r>
      <w:r w:rsidR="0086068C">
        <w:rPr>
          <w:rFonts w:ascii="Arial" w:hAnsi="Arial" w:cs="Arial"/>
          <w:lang w:val="en-US"/>
        </w:rPr>
        <w:t xml:space="preserve"> </w:t>
      </w:r>
      <w:r w:rsidRPr="0086068C">
        <w:rPr>
          <w:rFonts w:ascii="Arial" w:hAnsi="Arial" w:cs="Arial"/>
          <w:b/>
          <w:bCs/>
          <w:lang w:val="en-US"/>
        </w:rPr>
        <w:t>25</w:t>
      </w:r>
      <w:r w:rsidRPr="00DE21DB">
        <w:rPr>
          <w:rFonts w:ascii="Arial" w:hAnsi="Arial" w:cs="Arial"/>
          <w:lang w:val="en-US"/>
        </w:rPr>
        <w:t>:402-8.</w:t>
      </w:r>
    </w:p>
    <w:p w14:paraId="0C579383" w14:textId="77777777" w:rsidR="00D10545" w:rsidRPr="00D10545" w:rsidRDefault="00D10545" w:rsidP="00D10545">
      <w:pPr>
        <w:pStyle w:val="Paragrafoelenco"/>
        <w:rPr>
          <w:rFonts w:ascii="Arial" w:hAnsi="Arial" w:cs="Arial"/>
          <w:lang w:val="en-US"/>
        </w:rPr>
      </w:pPr>
    </w:p>
    <w:p w14:paraId="4A129087" w14:textId="1598B1A1" w:rsidR="00D10545" w:rsidRDefault="00D10545" w:rsidP="00D10545">
      <w:pPr>
        <w:pStyle w:val="Paragrafoelenco"/>
        <w:numPr>
          <w:ilvl w:val="0"/>
          <w:numId w:val="5"/>
        </w:numPr>
        <w:shd w:val="clear" w:color="auto" w:fill="FFFFFF"/>
        <w:spacing w:before="240" w:after="120" w:line="480" w:lineRule="auto"/>
        <w:rPr>
          <w:rFonts w:ascii="Arial" w:hAnsi="Arial" w:cs="Arial"/>
          <w:lang w:val="en-US"/>
        </w:rPr>
      </w:pPr>
      <w:r w:rsidRPr="00D10545">
        <w:rPr>
          <w:rFonts w:ascii="Arial" w:hAnsi="Arial" w:cs="Arial"/>
          <w:lang w:val="en-US"/>
        </w:rPr>
        <w:lastRenderedPageBreak/>
        <w:t xml:space="preserve">Fritsch A, </w:t>
      </w:r>
      <w:proofErr w:type="spellStart"/>
      <w:r w:rsidR="0086068C" w:rsidRPr="0086068C">
        <w:rPr>
          <w:rFonts w:ascii="Arial" w:hAnsi="Arial" w:cs="Arial"/>
          <w:lang w:val="en-US"/>
        </w:rPr>
        <w:t>Loeckermann</w:t>
      </w:r>
      <w:proofErr w:type="spellEnd"/>
      <w:r w:rsidR="0086068C">
        <w:rPr>
          <w:rFonts w:ascii="Arial" w:hAnsi="Arial" w:cs="Arial"/>
          <w:lang w:val="en-US"/>
        </w:rPr>
        <w:t xml:space="preserve"> S</w:t>
      </w:r>
      <w:r w:rsidR="0086068C" w:rsidRPr="0086068C">
        <w:rPr>
          <w:rFonts w:ascii="Arial" w:hAnsi="Arial" w:cs="Arial"/>
          <w:lang w:val="en-US"/>
        </w:rPr>
        <w:t xml:space="preserve">, </w:t>
      </w:r>
      <w:proofErr w:type="spellStart"/>
      <w:r w:rsidR="0086068C" w:rsidRPr="0086068C">
        <w:rPr>
          <w:rFonts w:ascii="Arial" w:hAnsi="Arial" w:cs="Arial"/>
          <w:lang w:val="en-US"/>
        </w:rPr>
        <w:t>Kern</w:t>
      </w:r>
      <w:r w:rsidRPr="00D10545">
        <w:rPr>
          <w:rFonts w:ascii="Arial" w:hAnsi="Arial" w:cs="Arial"/>
          <w:lang w:val="en-US"/>
        </w:rPr>
        <w:t>et</w:t>
      </w:r>
      <w:proofErr w:type="spellEnd"/>
      <w:r w:rsidR="0086068C">
        <w:rPr>
          <w:rFonts w:ascii="Arial" w:hAnsi="Arial" w:cs="Arial"/>
          <w:lang w:val="en-US"/>
        </w:rPr>
        <w:t xml:space="preserve"> JS, et</w:t>
      </w:r>
      <w:r w:rsidRPr="00D10545">
        <w:rPr>
          <w:rFonts w:ascii="Arial" w:hAnsi="Arial" w:cs="Arial"/>
          <w:lang w:val="en-US"/>
        </w:rPr>
        <w:t xml:space="preserve"> al. A </w:t>
      </w:r>
      <w:proofErr w:type="spellStart"/>
      <w:r w:rsidRPr="00D10545">
        <w:rPr>
          <w:rFonts w:ascii="Arial" w:hAnsi="Arial" w:cs="Arial"/>
          <w:lang w:val="en-US"/>
        </w:rPr>
        <w:t>hypomorphic</w:t>
      </w:r>
      <w:proofErr w:type="spellEnd"/>
      <w:r w:rsidRPr="00D10545">
        <w:rPr>
          <w:rFonts w:ascii="Arial" w:hAnsi="Arial" w:cs="Arial"/>
          <w:lang w:val="en-US"/>
        </w:rPr>
        <w:t xml:space="preserve"> mouse model of dystrophic epidermolysis bullosa reveals mechanisms of disease and response to fibroblast therapy. </w:t>
      </w:r>
      <w:r w:rsidRPr="0086068C">
        <w:rPr>
          <w:rFonts w:ascii="Arial" w:hAnsi="Arial" w:cs="Arial"/>
          <w:i/>
          <w:iCs/>
          <w:lang w:val="en-US"/>
        </w:rPr>
        <w:t>J Clin Invest</w:t>
      </w:r>
      <w:r w:rsidRPr="00D10545">
        <w:rPr>
          <w:rFonts w:ascii="Arial" w:hAnsi="Arial" w:cs="Arial"/>
          <w:lang w:val="en-US"/>
        </w:rPr>
        <w:t xml:space="preserve"> 2008;</w:t>
      </w:r>
      <w:r w:rsidR="0086068C">
        <w:rPr>
          <w:rFonts w:ascii="Arial" w:hAnsi="Arial" w:cs="Arial"/>
          <w:lang w:val="en-US"/>
        </w:rPr>
        <w:t xml:space="preserve"> </w:t>
      </w:r>
      <w:r w:rsidRPr="0086068C">
        <w:rPr>
          <w:rFonts w:ascii="Arial" w:hAnsi="Arial" w:cs="Arial"/>
          <w:b/>
          <w:bCs/>
          <w:lang w:val="en-US"/>
        </w:rPr>
        <w:t>118</w:t>
      </w:r>
      <w:r w:rsidRPr="00D10545">
        <w:rPr>
          <w:rFonts w:ascii="Arial" w:hAnsi="Arial" w:cs="Arial"/>
          <w:lang w:val="en-US"/>
        </w:rPr>
        <w:t>:1669-79.</w:t>
      </w:r>
      <w:r>
        <w:rPr>
          <w:rFonts w:ascii="Arial" w:hAnsi="Arial" w:cs="Arial"/>
          <w:lang w:val="en-US"/>
        </w:rPr>
        <w:t xml:space="preserve"> </w:t>
      </w:r>
    </w:p>
    <w:p w14:paraId="778B1641" w14:textId="77777777" w:rsidR="00D10545" w:rsidRPr="00D10545" w:rsidRDefault="00D10545" w:rsidP="00D10545">
      <w:pPr>
        <w:pStyle w:val="Paragrafoelenco"/>
        <w:rPr>
          <w:rFonts w:ascii="Arial" w:hAnsi="Arial" w:cs="Arial"/>
          <w:lang w:val="en-US"/>
        </w:rPr>
      </w:pPr>
    </w:p>
    <w:p w14:paraId="2E86A6C6" w14:textId="386FD0C7" w:rsidR="00D10545" w:rsidRPr="00D10545" w:rsidRDefault="00D10545" w:rsidP="00D10545">
      <w:pPr>
        <w:pStyle w:val="Paragrafoelenco"/>
        <w:numPr>
          <w:ilvl w:val="0"/>
          <w:numId w:val="5"/>
        </w:numPr>
        <w:shd w:val="clear" w:color="auto" w:fill="FFFFFF"/>
        <w:spacing w:before="240" w:after="120" w:line="480" w:lineRule="auto"/>
        <w:rPr>
          <w:rFonts w:ascii="Arial" w:hAnsi="Arial" w:cs="Arial"/>
          <w:lang w:val="en-US"/>
        </w:rPr>
      </w:pPr>
      <w:r w:rsidRPr="00DE21DB">
        <w:rPr>
          <w:rFonts w:ascii="Arial" w:eastAsia="Times New Roman" w:hAnsi="Arial" w:cs="Arial"/>
          <w:iCs/>
          <w:color w:val="000000"/>
          <w:lang w:val="en-US" w:eastAsia="it-IT"/>
        </w:rPr>
        <w:t xml:space="preserve">Rosner BA. </w:t>
      </w:r>
      <w:r w:rsidRPr="00D126E5">
        <w:rPr>
          <w:rFonts w:ascii="Arial" w:eastAsia="Times New Roman" w:hAnsi="Arial" w:cs="Arial"/>
          <w:i/>
          <w:color w:val="000000"/>
          <w:lang w:val="en-US" w:eastAsia="it-IT"/>
        </w:rPr>
        <w:t>Fundamentals of biostatistics, sixth ed</w:t>
      </w:r>
      <w:r w:rsidRPr="00DE21DB">
        <w:rPr>
          <w:rFonts w:ascii="Arial" w:eastAsia="Times New Roman" w:hAnsi="Arial" w:cs="Arial"/>
          <w:iCs/>
          <w:color w:val="000000"/>
          <w:lang w:val="en-US" w:eastAsia="it-IT"/>
        </w:rPr>
        <w:t>. Belmont, CA</w:t>
      </w:r>
      <w:r w:rsidR="0075744B">
        <w:rPr>
          <w:rFonts w:ascii="Arial" w:eastAsia="Times New Roman" w:hAnsi="Arial" w:cs="Arial"/>
          <w:iCs/>
          <w:color w:val="000000"/>
          <w:lang w:val="en-US" w:eastAsia="it-IT"/>
        </w:rPr>
        <w:t xml:space="preserve">: </w:t>
      </w:r>
      <w:r w:rsidR="0075744B" w:rsidRPr="00DE21DB">
        <w:rPr>
          <w:rFonts w:ascii="Arial" w:eastAsia="Times New Roman" w:hAnsi="Arial" w:cs="Arial"/>
          <w:iCs/>
          <w:color w:val="000000"/>
          <w:lang w:val="en-US" w:eastAsia="it-IT"/>
        </w:rPr>
        <w:t xml:space="preserve">Thomson Brooks/Cole, </w:t>
      </w:r>
      <w:r w:rsidRPr="00DE21DB">
        <w:rPr>
          <w:rFonts w:ascii="Arial" w:eastAsia="Times New Roman" w:hAnsi="Arial" w:cs="Arial"/>
          <w:iCs/>
          <w:color w:val="000000"/>
          <w:lang w:val="en-US" w:eastAsia="it-IT"/>
        </w:rPr>
        <w:t>2006.</w:t>
      </w:r>
    </w:p>
    <w:p w14:paraId="5900143B" w14:textId="77777777" w:rsidR="00D10545" w:rsidRPr="00D10545" w:rsidRDefault="00D10545" w:rsidP="00D10545">
      <w:pPr>
        <w:pStyle w:val="Paragrafoelenco"/>
        <w:rPr>
          <w:rFonts w:ascii="Arial" w:hAnsi="Arial" w:cs="Arial"/>
          <w:lang w:val="en-US"/>
        </w:rPr>
      </w:pPr>
    </w:p>
    <w:p w14:paraId="64EC5B8B" w14:textId="7618E35E" w:rsidR="00D10545" w:rsidRDefault="00D10545" w:rsidP="00D10545">
      <w:pPr>
        <w:pStyle w:val="Paragrafoelenco"/>
        <w:numPr>
          <w:ilvl w:val="0"/>
          <w:numId w:val="5"/>
        </w:numPr>
        <w:spacing w:before="240" w:after="120" w:line="480" w:lineRule="auto"/>
        <w:rPr>
          <w:rFonts w:ascii="Arial" w:hAnsi="Arial" w:cs="Arial"/>
          <w:lang w:val="en-US"/>
        </w:rPr>
      </w:pPr>
      <w:r w:rsidRPr="00097F22">
        <w:rPr>
          <w:rFonts w:ascii="Arial" w:hAnsi="Arial" w:cs="Arial"/>
          <w:lang w:val="en-US"/>
        </w:rPr>
        <w:t xml:space="preserve">Nyström A, </w:t>
      </w:r>
      <w:proofErr w:type="spellStart"/>
      <w:r w:rsidR="0086068C" w:rsidRPr="0086068C">
        <w:rPr>
          <w:rFonts w:ascii="Arial" w:hAnsi="Arial" w:cs="Arial"/>
          <w:lang w:val="en-US"/>
        </w:rPr>
        <w:t>Thriene</w:t>
      </w:r>
      <w:proofErr w:type="spellEnd"/>
      <w:r w:rsidR="0086068C" w:rsidRPr="0086068C">
        <w:rPr>
          <w:rFonts w:ascii="Arial" w:hAnsi="Arial" w:cs="Arial"/>
          <w:lang w:val="en-US"/>
        </w:rPr>
        <w:t xml:space="preserve"> </w:t>
      </w:r>
      <w:r w:rsidR="0086068C">
        <w:rPr>
          <w:rFonts w:ascii="Arial" w:hAnsi="Arial" w:cs="Arial"/>
          <w:lang w:val="en-US"/>
        </w:rPr>
        <w:t>K</w:t>
      </w:r>
      <w:r w:rsidR="0086068C" w:rsidRPr="0086068C">
        <w:rPr>
          <w:rFonts w:ascii="Arial" w:hAnsi="Arial" w:cs="Arial"/>
          <w:lang w:val="en-US"/>
        </w:rPr>
        <w:t xml:space="preserve">, </w:t>
      </w:r>
      <w:proofErr w:type="spellStart"/>
      <w:r w:rsidR="0086068C" w:rsidRPr="0086068C">
        <w:rPr>
          <w:rFonts w:ascii="Arial" w:hAnsi="Arial" w:cs="Arial"/>
          <w:lang w:val="en-US"/>
        </w:rPr>
        <w:t>Mittapalli</w:t>
      </w:r>
      <w:r w:rsidRPr="00097F22">
        <w:rPr>
          <w:rFonts w:ascii="Arial" w:hAnsi="Arial" w:cs="Arial"/>
          <w:lang w:val="en-US"/>
        </w:rPr>
        <w:t>et</w:t>
      </w:r>
      <w:proofErr w:type="spellEnd"/>
      <w:r w:rsidRPr="00097F22">
        <w:rPr>
          <w:rFonts w:ascii="Arial" w:hAnsi="Arial" w:cs="Arial"/>
          <w:lang w:val="en-US"/>
        </w:rPr>
        <w:t xml:space="preserve"> </w:t>
      </w:r>
      <w:r w:rsidR="0086068C">
        <w:rPr>
          <w:rFonts w:ascii="Arial" w:hAnsi="Arial" w:cs="Arial"/>
          <w:lang w:val="en-US"/>
        </w:rPr>
        <w:t xml:space="preserve">V </w:t>
      </w:r>
      <w:r w:rsidR="0086068C" w:rsidRPr="00D126E5">
        <w:rPr>
          <w:rFonts w:ascii="Arial" w:hAnsi="Arial" w:cs="Arial"/>
          <w:i/>
          <w:iCs/>
          <w:lang w:val="en-US"/>
        </w:rPr>
        <w:t xml:space="preserve">et </w:t>
      </w:r>
      <w:r w:rsidRPr="00D126E5">
        <w:rPr>
          <w:rFonts w:ascii="Arial" w:hAnsi="Arial" w:cs="Arial"/>
          <w:i/>
          <w:iCs/>
          <w:lang w:val="en-US"/>
        </w:rPr>
        <w:t>al.</w:t>
      </w:r>
      <w:r w:rsidRPr="00097F22">
        <w:rPr>
          <w:rFonts w:ascii="Arial" w:hAnsi="Arial" w:cs="Arial"/>
          <w:lang w:val="en-US"/>
        </w:rPr>
        <w:t xml:space="preserve"> Losartan ameliorates dystrophic epidermolysis bullosa and uncovers new disease mechanisms. </w:t>
      </w:r>
      <w:r w:rsidRPr="007D0AA5">
        <w:rPr>
          <w:rFonts w:ascii="Arial" w:hAnsi="Arial" w:cs="Arial"/>
          <w:i/>
          <w:iCs/>
          <w:lang w:val="en-US"/>
        </w:rPr>
        <w:t>EMBO Mol Med</w:t>
      </w:r>
      <w:r w:rsidRPr="00097F22">
        <w:rPr>
          <w:rFonts w:ascii="Arial" w:hAnsi="Arial" w:cs="Arial"/>
          <w:lang w:val="en-US"/>
        </w:rPr>
        <w:t xml:space="preserve"> 2015;</w:t>
      </w:r>
      <w:r w:rsidR="0086068C">
        <w:rPr>
          <w:rFonts w:ascii="Arial" w:hAnsi="Arial" w:cs="Arial"/>
          <w:lang w:val="en-US"/>
        </w:rPr>
        <w:t xml:space="preserve"> </w:t>
      </w:r>
      <w:r w:rsidRPr="0086068C">
        <w:rPr>
          <w:rFonts w:ascii="Arial" w:hAnsi="Arial" w:cs="Arial"/>
          <w:b/>
          <w:bCs/>
          <w:lang w:val="en-US"/>
        </w:rPr>
        <w:t>7</w:t>
      </w:r>
      <w:r w:rsidRPr="00097F22">
        <w:rPr>
          <w:rFonts w:ascii="Arial" w:hAnsi="Arial" w:cs="Arial"/>
          <w:lang w:val="en-US"/>
        </w:rPr>
        <w:t>:1211-28.</w:t>
      </w:r>
    </w:p>
    <w:p w14:paraId="5E5A47B5" w14:textId="77777777" w:rsidR="00D10545" w:rsidRPr="00D10545" w:rsidRDefault="00D10545" w:rsidP="00D10545">
      <w:pPr>
        <w:pStyle w:val="Paragrafoelenco"/>
        <w:rPr>
          <w:rFonts w:ascii="Arial" w:hAnsi="Arial" w:cs="Arial"/>
          <w:lang w:val="en-US"/>
        </w:rPr>
      </w:pPr>
    </w:p>
    <w:p w14:paraId="4720C86E" w14:textId="6C0F2D34" w:rsidR="00D10545" w:rsidRDefault="00D10545" w:rsidP="00D10545">
      <w:pPr>
        <w:pStyle w:val="Paragrafoelenco"/>
        <w:numPr>
          <w:ilvl w:val="0"/>
          <w:numId w:val="5"/>
        </w:numPr>
        <w:shd w:val="clear" w:color="auto" w:fill="FFFFFF"/>
        <w:spacing w:before="240" w:after="120" w:line="480" w:lineRule="auto"/>
        <w:rPr>
          <w:rFonts w:ascii="Arial" w:hAnsi="Arial" w:cs="Arial"/>
          <w:lang w:val="en-US"/>
        </w:rPr>
      </w:pPr>
      <w:r w:rsidRPr="00DE21DB">
        <w:rPr>
          <w:rFonts w:ascii="Arial" w:hAnsi="Arial" w:cs="Arial"/>
          <w:lang w:val="en-US"/>
        </w:rPr>
        <w:t>Kaeser-</w:t>
      </w:r>
      <w:proofErr w:type="spellStart"/>
      <w:r w:rsidRPr="00DE21DB">
        <w:rPr>
          <w:rFonts w:ascii="Arial" w:hAnsi="Arial" w:cs="Arial"/>
          <w:lang w:val="en-US"/>
        </w:rPr>
        <w:t>Pebernard</w:t>
      </w:r>
      <w:proofErr w:type="spellEnd"/>
      <w:r w:rsidRPr="00DE21DB">
        <w:rPr>
          <w:rFonts w:ascii="Arial" w:hAnsi="Arial" w:cs="Arial"/>
          <w:lang w:val="en-US"/>
        </w:rPr>
        <w:t xml:space="preserve"> S, </w:t>
      </w:r>
      <w:r w:rsidR="0086068C" w:rsidRPr="0086068C">
        <w:rPr>
          <w:rFonts w:ascii="Arial" w:hAnsi="Arial" w:cs="Arial"/>
          <w:lang w:val="en-US"/>
        </w:rPr>
        <w:t xml:space="preserve">Vionnet </w:t>
      </w:r>
      <w:r w:rsidR="0086068C">
        <w:rPr>
          <w:rFonts w:ascii="Arial" w:hAnsi="Arial" w:cs="Arial"/>
          <w:lang w:val="en-US"/>
        </w:rPr>
        <w:t>C</w:t>
      </w:r>
      <w:r w:rsidR="0086068C" w:rsidRPr="0086068C">
        <w:rPr>
          <w:rFonts w:ascii="Arial" w:hAnsi="Arial" w:cs="Arial"/>
          <w:lang w:val="en-US"/>
        </w:rPr>
        <w:t>, Mari</w:t>
      </w:r>
      <w:r w:rsidR="0086068C">
        <w:rPr>
          <w:rFonts w:ascii="Arial" w:hAnsi="Arial" w:cs="Arial"/>
          <w:lang w:val="en-US"/>
        </w:rPr>
        <w:t xml:space="preserve"> M </w:t>
      </w:r>
      <w:r w:rsidRPr="00D126E5">
        <w:rPr>
          <w:rFonts w:ascii="Arial" w:hAnsi="Arial" w:cs="Arial"/>
          <w:i/>
          <w:iCs/>
          <w:lang w:val="en-US"/>
        </w:rPr>
        <w:t>et al.</w:t>
      </w:r>
      <w:r w:rsidRPr="00DE21DB">
        <w:rPr>
          <w:rFonts w:ascii="Arial" w:hAnsi="Arial" w:cs="Arial"/>
          <w:lang w:val="en-US"/>
        </w:rPr>
        <w:t xml:space="preserve"> mTORC1 controls Golgi architecture and vesicle secretion by phosphorylation of SCYL1. </w:t>
      </w:r>
      <w:r w:rsidRPr="00DE21DB">
        <w:rPr>
          <w:rFonts w:ascii="Arial" w:hAnsi="Arial" w:cs="Arial"/>
          <w:i/>
          <w:iCs/>
          <w:lang w:val="en-US"/>
        </w:rPr>
        <w:t xml:space="preserve">Nat </w:t>
      </w:r>
      <w:proofErr w:type="spellStart"/>
      <w:r w:rsidRPr="00DE21DB">
        <w:rPr>
          <w:rFonts w:ascii="Arial" w:hAnsi="Arial" w:cs="Arial"/>
          <w:i/>
          <w:iCs/>
          <w:lang w:val="en-US"/>
        </w:rPr>
        <w:t>Commun</w:t>
      </w:r>
      <w:proofErr w:type="spellEnd"/>
      <w:r w:rsidRPr="00DE21DB">
        <w:rPr>
          <w:rFonts w:ascii="Arial" w:hAnsi="Arial" w:cs="Arial"/>
          <w:lang w:val="en-US"/>
        </w:rPr>
        <w:t xml:space="preserve"> 2022;</w:t>
      </w:r>
      <w:r w:rsidR="0086068C">
        <w:rPr>
          <w:rFonts w:ascii="Arial" w:hAnsi="Arial" w:cs="Arial"/>
          <w:lang w:val="en-US"/>
        </w:rPr>
        <w:t xml:space="preserve"> </w:t>
      </w:r>
      <w:r w:rsidRPr="0086068C">
        <w:rPr>
          <w:rFonts w:ascii="Arial" w:hAnsi="Arial" w:cs="Arial"/>
          <w:b/>
          <w:bCs/>
          <w:lang w:val="en-US"/>
        </w:rPr>
        <w:t>13</w:t>
      </w:r>
      <w:r w:rsidRPr="00DE21DB">
        <w:rPr>
          <w:rFonts w:ascii="Arial" w:hAnsi="Arial" w:cs="Arial"/>
          <w:lang w:val="en-US"/>
        </w:rPr>
        <w:t>:4685.</w:t>
      </w:r>
    </w:p>
    <w:p w14:paraId="32E75FDA" w14:textId="77777777" w:rsidR="00733D50" w:rsidRPr="00733D50" w:rsidRDefault="00733D50" w:rsidP="00733D50">
      <w:pPr>
        <w:pStyle w:val="Paragrafoelenco"/>
        <w:rPr>
          <w:rFonts w:ascii="Arial" w:hAnsi="Arial" w:cs="Arial"/>
          <w:lang w:val="en-US"/>
        </w:rPr>
      </w:pPr>
    </w:p>
    <w:p w14:paraId="6C8C5DCD" w14:textId="694A535F" w:rsidR="00733D50" w:rsidRDefault="00733D50" w:rsidP="00733D50">
      <w:pPr>
        <w:pStyle w:val="Paragrafoelenco"/>
        <w:numPr>
          <w:ilvl w:val="0"/>
          <w:numId w:val="5"/>
        </w:numPr>
        <w:shd w:val="clear" w:color="auto" w:fill="FFFFFF"/>
        <w:spacing w:before="240" w:after="120" w:line="480" w:lineRule="auto"/>
        <w:rPr>
          <w:rFonts w:ascii="Arial" w:hAnsi="Arial" w:cs="Arial"/>
          <w:lang w:val="en-US"/>
        </w:rPr>
      </w:pPr>
      <w:proofErr w:type="spellStart"/>
      <w:r w:rsidRPr="00D71786">
        <w:rPr>
          <w:rFonts w:ascii="Arial" w:hAnsi="Arial" w:cs="Arial"/>
          <w:lang w:val="en-US"/>
        </w:rPr>
        <w:t>Hamzeiy</w:t>
      </w:r>
      <w:proofErr w:type="spellEnd"/>
      <w:r w:rsidRPr="00D71786">
        <w:rPr>
          <w:rFonts w:ascii="Arial" w:hAnsi="Arial" w:cs="Arial"/>
          <w:lang w:val="en-US"/>
        </w:rPr>
        <w:t xml:space="preserve"> H, </w:t>
      </w:r>
      <w:r w:rsidR="0086068C" w:rsidRPr="00D71786">
        <w:rPr>
          <w:rFonts w:ascii="Arial" w:hAnsi="Arial" w:cs="Arial"/>
          <w:lang w:val="en-US"/>
        </w:rPr>
        <w:t>Ferretti D, Robles MS</w:t>
      </w:r>
      <w:r w:rsidR="001A7E1F" w:rsidRPr="00D71786">
        <w:rPr>
          <w:rFonts w:ascii="Arial" w:hAnsi="Arial" w:cs="Arial"/>
          <w:lang w:val="en-US"/>
        </w:rPr>
        <w:t xml:space="preserve"> </w:t>
      </w:r>
      <w:r w:rsidR="001A7E1F" w:rsidRPr="00D126E5">
        <w:rPr>
          <w:rFonts w:ascii="Arial" w:hAnsi="Arial" w:cs="Arial"/>
          <w:i/>
          <w:iCs/>
          <w:lang w:val="en-US"/>
        </w:rPr>
        <w:t>et al</w:t>
      </w:r>
      <w:r w:rsidRPr="00D71786">
        <w:rPr>
          <w:rFonts w:ascii="Arial" w:hAnsi="Arial" w:cs="Arial"/>
          <w:lang w:val="en-US"/>
        </w:rPr>
        <w:t xml:space="preserve">. </w:t>
      </w:r>
      <w:r w:rsidRPr="00DE21DB">
        <w:rPr>
          <w:rFonts w:ascii="Arial" w:hAnsi="Arial" w:cs="Arial"/>
          <w:lang w:val="en-US"/>
        </w:rPr>
        <w:t xml:space="preserve">Perseus plugin "Metis" for metabolic-pathway-centered quantitative multi-omics data analysis for static and time-series experimental designs. </w:t>
      </w:r>
      <w:r w:rsidRPr="00DE21DB">
        <w:rPr>
          <w:rFonts w:ascii="Arial" w:hAnsi="Arial" w:cs="Arial"/>
          <w:i/>
          <w:iCs/>
          <w:lang w:val="en-US"/>
        </w:rPr>
        <w:t>Cell Rep Methods</w:t>
      </w:r>
      <w:r w:rsidRPr="00DE21DB">
        <w:rPr>
          <w:rFonts w:ascii="Arial" w:hAnsi="Arial" w:cs="Arial"/>
          <w:lang w:val="en-US"/>
        </w:rPr>
        <w:t xml:space="preserve"> 2022;</w:t>
      </w:r>
      <w:r w:rsidR="0086068C">
        <w:rPr>
          <w:rFonts w:ascii="Arial" w:hAnsi="Arial" w:cs="Arial"/>
          <w:lang w:val="en-US"/>
        </w:rPr>
        <w:t xml:space="preserve"> </w:t>
      </w:r>
      <w:r w:rsidRPr="0086068C">
        <w:rPr>
          <w:rFonts w:ascii="Arial" w:hAnsi="Arial" w:cs="Arial"/>
          <w:b/>
          <w:bCs/>
          <w:lang w:val="en-US"/>
        </w:rPr>
        <w:t>2</w:t>
      </w:r>
      <w:r w:rsidRPr="00DE21DB">
        <w:rPr>
          <w:rFonts w:ascii="Arial" w:hAnsi="Arial" w:cs="Arial"/>
          <w:lang w:val="en-US"/>
        </w:rPr>
        <w:t>:100198.</w:t>
      </w:r>
    </w:p>
    <w:p w14:paraId="156BC561" w14:textId="77777777" w:rsidR="004F0BCA" w:rsidRDefault="004F0BCA" w:rsidP="004F0BCA">
      <w:pPr>
        <w:pStyle w:val="Paragrafoelenco"/>
        <w:shd w:val="clear" w:color="auto" w:fill="FFFFFF"/>
        <w:spacing w:before="240" w:after="120" w:line="480" w:lineRule="auto"/>
        <w:rPr>
          <w:rFonts w:ascii="Arial" w:hAnsi="Arial" w:cs="Arial"/>
          <w:lang w:val="en-US"/>
        </w:rPr>
      </w:pPr>
    </w:p>
    <w:p w14:paraId="04AE6F10" w14:textId="77777777" w:rsidR="00733D50" w:rsidRDefault="00733D50" w:rsidP="00733D50">
      <w:pPr>
        <w:pStyle w:val="Paragrafoelenco"/>
        <w:shd w:val="clear" w:color="auto" w:fill="FFFFFF"/>
        <w:spacing w:before="240" w:after="120" w:line="480" w:lineRule="auto"/>
        <w:rPr>
          <w:rFonts w:ascii="Arial" w:hAnsi="Arial" w:cs="Arial"/>
          <w:lang w:val="en-US"/>
        </w:rPr>
      </w:pPr>
    </w:p>
    <w:p w14:paraId="57A13425" w14:textId="77777777" w:rsidR="00D10545" w:rsidRDefault="00D10545" w:rsidP="00D10545">
      <w:pPr>
        <w:pStyle w:val="Paragrafoelenco"/>
        <w:spacing w:before="240" w:after="120" w:line="480" w:lineRule="auto"/>
        <w:rPr>
          <w:rFonts w:ascii="Arial" w:hAnsi="Arial" w:cs="Arial"/>
          <w:lang w:val="en-US"/>
        </w:rPr>
      </w:pPr>
    </w:p>
    <w:p w14:paraId="5D3E4D27" w14:textId="77777777" w:rsidR="00D10545" w:rsidRPr="00A07C1B" w:rsidRDefault="00D10545" w:rsidP="00D10545">
      <w:pPr>
        <w:pStyle w:val="Paragrafoelenco"/>
        <w:spacing w:after="120" w:line="480" w:lineRule="auto"/>
        <w:rPr>
          <w:rFonts w:ascii="Arial" w:eastAsia="Times New Roman" w:hAnsi="Arial" w:cs="Arial"/>
          <w:iCs/>
          <w:color w:val="000000"/>
          <w:lang w:val="en-US" w:eastAsia="it-IT"/>
        </w:rPr>
      </w:pPr>
    </w:p>
    <w:bookmarkEnd w:id="5"/>
    <w:p w14:paraId="182B6807" w14:textId="2D11FD27" w:rsidR="00947918" w:rsidRPr="00A07C1B" w:rsidRDefault="00947918" w:rsidP="00A07C1B">
      <w:pPr>
        <w:pStyle w:val="Paragrafoelenco"/>
        <w:numPr>
          <w:ilvl w:val="0"/>
          <w:numId w:val="2"/>
        </w:numPr>
        <w:spacing w:after="160" w:line="259" w:lineRule="auto"/>
        <w:ind w:left="284" w:hanging="284"/>
        <w:rPr>
          <w:rFonts w:ascii="Arial" w:hAnsi="Arial" w:cs="Arial"/>
          <w:lang w:val="en-US"/>
        </w:rPr>
      </w:pPr>
      <w:r w:rsidRPr="00A07C1B">
        <w:rPr>
          <w:rFonts w:ascii="Arial" w:hAnsi="Arial" w:cs="Arial"/>
          <w:lang w:val="en-US"/>
        </w:rPr>
        <w:br w:type="page"/>
      </w:r>
    </w:p>
    <w:p w14:paraId="1958C5C8" w14:textId="77777777" w:rsidR="00A07C1B" w:rsidRPr="00A07C1B" w:rsidRDefault="00A07C1B" w:rsidP="00A07C1B">
      <w:pPr>
        <w:spacing w:after="0" w:line="480" w:lineRule="auto"/>
        <w:rPr>
          <w:rFonts w:ascii="Arial" w:hAnsi="Arial" w:cs="Arial"/>
          <w:b/>
          <w:bCs/>
          <w:lang w:val="en-US"/>
        </w:rPr>
      </w:pPr>
      <w:r w:rsidRPr="00A07C1B">
        <w:rPr>
          <w:rFonts w:ascii="Arial" w:hAnsi="Arial" w:cs="Arial"/>
          <w:b/>
          <w:bCs/>
          <w:lang w:val="en-US"/>
        </w:rPr>
        <w:lastRenderedPageBreak/>
        <w:t>Supplementary figure legends</w:t>
      </w:r>
    </w:p>
    <w:p w14:paraId="78C7D694" w14:textId="77777777" w:rsidR="0086068C" w:rsidRDefault="0086068C" w:rsidP="00A07C1B">
      <w:pPr>
        <w:spacing w:after="0" w:line="480" w:lineRule="auto"/>
        <w:rPr>
          <w:rFonts w:ascii="Arial" w:hAnsi="Arial" w:cs="Arial"/>
          <w:i/>
          <w:iCs/>
          <w:lang w:val="en-US"/>
        </w:rPr>
      </w:pPr>
    </w:p>
    <w:p w14:paraId="7DA84260" w14:textId="6F931635" w:rsidR="00A07C1B" w:rsidRPr="00A07C1B" w:rsidRDefault="00A07C1B" w:rsidP="00A07C1B">
      <w:pPr>
        <w:spacing w:after="0" w:line="480" w:lineRule="auto"/>
        <w:rPr>
          <w:rFonts w:ascii="Arial" w:hAnsi="Arial" w:cs="Arial"/>
          <w:i/>
          <w:iCs/>
          <w:lang w:val="en-US"/>
        </w:rPr>
      </w:pPr>
      <w:r w:rsidRPr="00A07C1B">
        <w:rPr>
          <w:rFonts w:ascii="Arial" w:hAnsi="Arial" w:cs="Arial"/>
          <w:i/>
          <w:iCs/>
          <w:lang w:val="en-US"/>
        </w:rPr>
        <w:t xml:space="preserve">Supplementary figure 1. Dose- and time-response to Givinostat and VPA </w:t>
      </w:r>
    </w:p>
    <w:p w14:paraId="3B0749F9" w14:textId="7058BD2B" w:rsidR="00A07C1B" w:rsidRPr="00A07C1B" w:rsidRDefault="00A07C1B" w:rsidP="00A07C1B">
      <w:pPr>
        <w:numPr>
          <w:ilvl w:val="0"/>
          <w:numId w:val="1"/>
        </w:numPr>
        <w:spacing w:after="0" w:line="480" w:lineRule="auto"/>
        <w:ind w:left="0" w:firstLine="360"/>
        <w:contextualSpacing/>
        <w:rPr>
          <w:rFonts w:ascii="Arial" w:hAnsi="Arial" w:cs="Arial"/>
          <w:b/>
          <w:bCs/>
          <w:lang w:val="en-US"/>
        </w:rPr>
      </w:pPr>
      <w:r w:rsidRPr="00A07C1B">
        <w:rPr>
          <w:rFonts w:ascii="Arial" w:hAnsi="Arial" w:cs="Arial"/>
          <w:lang w:val="en-US"/>
        </w:rPr>
        <w:t xml:space="preserve">Toxicity assay </w:t>
      </w:r>
      <w:r w:rsidR="0075744B">
        <w:rPr>
          <w:rFonts w:ascii="Arial" w:hAnsi="Arial" w:cs="Arial"/>
          <w:lang w:val="en-US"/>
        </w:rPr>
        <w:t>showed</w:t>
      </w:r>
      <w:r w:rsidR="0075744B" w:rsidRPr="00A07C1B">
        <w:rPr>
          <w:rFonts w:ascii="Arial" w:hAnsi="Arial" w:cs="Arial"/>
          <w:lang w:val="en-US"/>
        </w:rPr>
        <w:t xml:space="preserve"> </w:t>
      </w:r>
      <w:r w:rsidR="0075744B">
        <w:rPr>
          <w:rFonts w:ascii="Arial" w:hAnsi="Arial" w:cs="Arial"/>
          <w:lang w:val="en-US"/>
        </w:rPr>
        <w:t>no</w:t>
      </w:r>
      <w:r w:rsidR="0075744B" w:rsidRPr="00A07C1B">
        <w:rPr>
          <w:rFonts w:ascii="Arial" w:hAnsi="Arial" w:cs="Arial"/>
          <w:lang w:val="en-US"/>
        </w:rPr>
        <w:t xml:space="preserve"> </w:t>
      </w:r>
      <w:r w:rsidRPr="00A07C1B">
        <w:rPr>
          <w:rFonts w:ascii="Arial" w:hAnsi="Arial" w:cs="Arial"/>
          <w:lang w:val="en-US"/>
        </w:rPr>
        <w:t>difference at all dos</w:t>
      </w:r>
      <w:r w:rsidR="0075744B">
        <w:rPr>
          <w:rFonts w:ascii="Arial" w:hAnsi="Arial" w:cs="Arial"/>
          <w:lang w:val="en-US"/>
        </w:rPr>
        <w:t>es</w:t>
      </w:r>
      <w:r w:rsidRPr="00A07C1B">
        <w:rPr>
          <w:rFonts w:ascii="Arial" w:hAnsi="Arial" w:cs="Arial"/>
          <w:lang w:val="en-US"/>
        </w:rPr>
        <w:t xml:space="preserve"> for the three time-points </w:t>
      </w:r>
      <w:proofErr w:type="spellStart"/>
      <w:r w:rsidRPr="00A07C1B">
        <w:rPr>
          <w:rFonts w:ascii="Arial" w:hAnsi="Arial" w:cs="Arial"/>
          <w:lang w:val="en-US"/>
        </w:rPr>
        <w:t>analy</w:t>
      </w:r>
      <w:r w:rsidR="0075744B">
        <w:rPr>
          <w:rFonts w:ascii="Arial" w:hAnsi="Arial" w:cs="Arial"/>
          <w:lang w:val="en-US"/>
        </w:rPr>
        <w:t>s</w:t>
      </w:r>
      <w:r w:rsidRPr="00A07C1B">
        <w:rPr>
          <w:rFonts w:ascii="Arial" w:hAnsi="Arial" w:cs="Arial"/>
          <w:lang w:val="en-US"/>
        </w:rPr>
        <w:t>ed</w:t>
      </w:r>
      <w:proofErr w:type="spellEnd"/>
      <w:r w:rsidRPr="00A07C1B">
        <w:rPr>
          <w:rFonts w:ascii="Arial" w:hAnsi="Arial" w:cs="Arial"/>
          <w:lang w:val="en-US"/>
        </w:rPr>
        <w:t xml:space="preserve"> (n =3).</w:t>
      </w:r>
    </w:p>
    <w:p w14:paraId="21AD9AEB" w14:textId="755C7670" w:rsidR="00A07C1B" w:rsidRPr="00A07C1B" w:rsidRDefault="00AB5076" w:rsidP="00A07C1B">
      <w:pPr>
        <w:numPr>
          <w:ilvl w:val="0"/>
          <w:numId w:val="1"/>
        </w:numPr>
        <w:spacing w:after="0" w:line="480" w:lineRule="auto"/>
        <w:ind w:left="0" w:firstLine="360"/>
        <w:contextualSpacing/>
        <w:rPr>
          <w:rFonts w:ascii="Arial" w:hAnsi="Arial" w:cs="Arial"/>
          <w:lang w:val="en-US"/>
        </w:rPr>
      </w:pPr>
      <w:r>
        <w:rPr>
          <w:rFonts w:ascii="Arial" w:hAnsi="Arial" w:cs="Arial"/>
          <w:lang w:val="en-US"/>
        </w:rPr>
        <w:t>Left</w:t>
      </w:r>
      <w:r w:rsidR="00A07C1B" w:rsidRPr="00A07C1B">
        <w:rPr>
          <w:rFonts w:ascii="Arial" w:hAnsi="Arial" w:cs="Arial"/>
          <w:lang w:val="en-US"/>
        </w:rPr>
        <w:t xml:space="preserve">: </w:t>
      </w:r>
      <w:r w:rsidR="0075744B">
        <w:rPr>
          <w:rFonts w:ascii="Arial" w:hAnsi="Arial" w:cs="Arial"/>
          <w:lang w:val="en-US"/>
        </w:rPr>
        <w:t>R</w:t>
      </w:r>
      <w:r w:rsidR="00A07C1B" w:rsidRPr="00A07C1B">
        <w:rPr>
          <w:rFonts w:ascii="Arial" w:hAnsi="Arial" w:cs="Arial"/>
          <w:lang w:val="en-US"/>
        </w:rPr>
        <w:t xml:space="preserve">epresentative images of collagen gel contraction </w:t>
      </w:r>
      <w:r w:rsidR="0075744B">
        <w:rPr>
          <w:rFonts w:ascii="Arial" w:hAnsi="Arial" w:cs="Arial"/>
          <w:lang w:val="en-US"/>
        </w:rPr>
        <w:t>after 72 hours of</w:t>
      </w:r>
      <w:r w:rsidR="00A07C1B" w:rsidRPr="00A07C1B">
        <w:rPr>
          <w:rFonts w:ascii="Arial" w:hAnsi="Arial" w:cs="Arial"/>
          <w:lang w:val="en-US"/>
        </w:rPr>
        <w:t xml:space="preserve"> </w:t>
      </w:r>
      <w:proofErr w:type="spellStart"/>
      <w:r w:rsidR="00A07C1B" w:rsidRPr="00A07C1B">
        <w:rPr>
          <w:rFonts w:ascii="Arial" w:hAnsi="Arial" w:cs="Arial"/>
          <w:lang w:val="en-US"/>
        </w:rPr>
        <w:t>HDACi</w:t>
      </w:r>
      <w:proofErr w:type="spellEnd"/>
      <w:r w:rsidR="00A07C1B" w:rsidRPr="00A07C1B">
        <w:rPr>
          <w:rFonts w:ascii="Arial" w:hAnsi="Arial" w:cs="Arial"/>
          <w:lang w:val="en-US"/>
        </w:rPr>
        <w:t xml:space="preserve"> </w:t>
      </w:r>
      <w:r w:rsidR="00333773">
        <w:rPr>
          <w:rFonts w:ascii="Arial" w:hAnsi="Arial" w:cs="Arial"/>
          <w:lang w:val="en-US"/>
        </w:rPr>
        <w:t>pre-</w:t>
      </w:r>
      <w:r w:rsidR="00A07C1B" w:rsidRPr="00A07C1B">
        <w:rPr>
          <w:rFonts w:ascii="Arial" w:hAnsi="Arial" w:cs="Arial"/>
          <w:lang w:val="en-US"/>
        </w:rPr>
        <w:t xml:space="preserve">treatment (patient #13). </w:t>
      </w:r>
      <w:r w:rsidR="00333773">
        <w:rPr>
          <w:rFonts w:ascii="Arial" w:hAnsi="Arial" w:cs="Arial"/>
          <w:lang w:val="en-US"/>
        </w:rPr>
        <w:t xml:space="preserve">T0 corresponds to </w:t>
      </w:r>
      <w:r w:rsidR="0075744B">
        <w:rPr>
          <w:rFonts w:ascii="Arial" w:hAnsi="Arial" w:cs="Arial"/>
          <w:lang w:val="en-US"/>
        </w:rPr>
        <w:t xml:space="preserve">the </w:t>
      </w:r>
      <w:r w:rsidR="00333773">
        <w:rPr>
          <w:rFonts w:ascii="Arial" w:hAnsi="Arial" w:cs="Arial"/>
          <w:lang w:val="en-US"/>
        </w:rPr>
        <w:t xml:space="preserve">time of gel detachment from the well. Red dots mark </w:t>
      </w:r>
      <w:r w:rsidR="0075744B">
        <w:rPr>
          <w:rFonts w:ascii="Arial" w:hAnsi="Arial" w:cs="Arial"/>
          <w:lang w:val="en-US"/>
        </w:rPr>
        <w:t xml:space="preserve">the </w:t>
      </w:r>
      <w:r w:rsidR="00333773">
        <w:rPr>
          <w:rFonts w:ascii="Arial" w:hAnsi="Arial" w:cs="Arial"/>
          <w:lang w:val="en-US"/>
        </w:rPr>
        <w:t xml:space="preserve">collagen gel </w:t>
      </w:r>
      <w:r w:rsidR="0075744B">
        <w:rPr>
          <w:rFonts w:ascii="Arial" w:hAnsi="Arial" w:cs="Arial"/>
          <w:lang w:val="en-US"/>
        </w:rPr>
        <w:t>edge</w:t>
      </w:r>
      <w:r w:rsidR="00333773">
        <w:rPr>
          <w:rFonts w:ascii="Arial" w:hAnsi="Arial" w:cs="Arial"/>
          <w:lang w:val="en-US"/>
        </w:rPr>
        <w:t xml:space="preserve">. </w:t>
      </w:r>
      <w:r>
        <w:rPr>
          <w:rFonts w:ascii="Arial" w:hAnsi="Arial" w:cs="Arial"/>
          <w:lang w:val="en-US"/>
        </w:rPr>
        <w:t>Right</w:t>
      </w:r>
      <w:r w:rsidR="00A07C1B" w:rsidRPr="00A07C1B">
        <w:rPr>
          <w:rFonts w:ascii="Arial" w:hAnsi="Arial" w:cs="Arial"/>
          <w:lang w:val="en-US"/>
        </w:rPr>
        <w:t xml:space="preserve">: </w:t>
      </w:r>
      <w:r w:rsidR="0075744B">
        <w:rPr>
          <w:rFonts w:ascii="Arial" w:hAnsi="Arial" w:cs="Arial"/>
          <w:lang w:val="en-US"/>
        </w:rPr>
        <w:t>H</w:t>
      </w:r>
      <w:r w:rsidR="00A07C1B" w:rsidRPr="00A07C1B">
        <w:rPr>
          <w:rFonts w:ascii="Arial" w:hAnsi="Arial" w:cs="Arial"/>
          <w:lang w:val="en-US"/>
        </w:rPr>
        <w:t xml:space="preserve">istograms with values of collagen areas at 24 and 48 hours, expressed as percentage of </w:t>
      </w:r>
      <w:r w:rsidR="0075744B">
        <w:rPr>
          <w:rFonts w:ascii="Arial" w:hAnsi="Arial" w:cs="Arial"/>
          <w:lang w:val="en-US"/>
        </w:rPr>
        <w:t xml:space="preserve">the </w:t>
      </w:r>
      <w:r w:rsidR="00A07C1B" w:rsidRPr="00A07C1B">
        <w:rPr>
          <w:rFonts w:ascii="Arial" w:hAnsi="Arial" w:cs="Arial"/>
          <w:lang w:val="en-US"/>
        </w:rPr>
        <w:t xml:space="preserve">initial gel area (T 0), seeded with RDEB fibroblasts pretreated with Givinostat or VPA compared to vehicle-treated cells (CTRL). No differences were found between Givinostat 250 and 500 </w:t>
      </w:r>
      <w:proofErr w:type="spellStart"/>
      <w:r w:rsidR="00A07C1B" w:rsidRPr="00A07C1B">
        <w:rPr>
          <w:rFonts w:ascii="Arial" w:hAnsi="Arial" w:cs="Arial"/>
          <w:lang w:val="en-US"/>
        </w:rPr>
        <w:t>nM</w:t>
      </w:r>
      <w:proofErr w:type="spellEnd"/>
      <w:r w:rsidR="00A07C1B" w:rsidRPr="00A07C1B">
        <w:rPr>
          <w:rFonts w:ascii="Arial" w:hAnsi="Arial" w:cs="Arial"/>
          <w:lang w:val="en-US"/>
        </w:rPr>
        <w:t xml:space="preserve">, while VPA 2 mM was more efficient in counteracting spontaneous gel contraction of cultured RDEB fibroblasts compared to VPA 1 mM at </w:t>
      </w:r>
      <w:r w:rsidR="00333773">
        <w:rPr>
          <w:rFonts w:ascii="Arial" w:hAnsi="Arial" w:cs="Arial"/>
          <w:lang w:val="en-US"/>
        </w:rPr>
        <w:t xml:space="preserve">both </w:t>
      </w:r>
      <w:r w:rsidR="00A07C1B" w:rsidRPr="00A07C1B">
        <w:rPr>
          <w:rFonts w:ascii="Arial" w:hAnsi="Arial" w:cs="Arial"/>
          <w:lang w:val="en-US"/>
        </w:rPr>
        <w:t>24 and 48 hours. (*p&lt;0.05).</w:t>
      </w:r>
    </w:p>
    <w:p w14:paraId="1C1CEB76" w14:textId="77777777" w:rsidR="00A07C1B" w:rsidRPr="00A07C1B" w:rsidRDefault="00A07C1B" w:rsidP="00A07C1B">
      <w:pPr>
        <w:spacing w:after="0" w:line="480" w:lineRule="auto"/>
        <w:rPr>
          <w:rFonts w:ascii="Arial" w:hAnsi="Arial" w:cs="Arial"/>
          <w:lang w:val="en-US"/>
        </w:rPr>
      </w:pPr>
    </w:p>
    <w:p w14:paraId="1C81C94A" w14:textId="09A52D6B" w:rsidR="00A07C1B" w:rsidRPr="00731128" w:rsidRDefault="00A07C1B" w:rsidP="00A07C1B">
      <w:pPr>
        <w:spacing w:after="0" w:line="480" w:lineRule="auto"/>
        <w:rPr>
          <w:rFonts w:ascii="Arial" w:hAnsi="Arial" w:cs="Arial"/>
          <w:i/>
          <w:iCs/>
          <w:lang w:val="en-US"/>
        </w:rPr>
      </w:pPr>
      <w:r w:rsidRPr="00A07C1B">
        <w:rPr>
          <w:rFonts w:ascii="Arial" w:hAnsi="Arial" w:cs="Arial"/>
          <w:i/>
          <w:iCs/>
          <w:lang w:val="en-US"/>
        </w:rPr>
        <w:t xml:space="preserve">Supplementary figure 2. </w:t>
      </w:r>
      <w:r w:rsidR="001F090B">
        <w:rPr>
          <w:rFonts w:ascii="Arial" w:hAnsi="Arial" w:cs="Arial"/>
          <w:i/>
          <w:iCs/>
          <w:lang w:val="en-US"/>
        </w:rPr>
        <w:t>C</w:t>
      </w:r>
      <w:r w:rsidR="006A3ADF">
        <w:rPr>
          <w:rFonts w:ascii="Arial" w:hAnsi="Arial" w:cs="Arial"/>
          <w:i/>
          <w:iCs/>
          <w:lang w:val="en-US"/>
        </w:rPr>
        <w:t xml:space="preserve">ontractile activity </w:t>
      </w:r>
      <w:r w:rsidR="001F090B">
        <w:rPr>
          <w:rFonts w:ascii="Arial" w:hAnsi="Arial" w:cs="Arial"/>
          <w:i/>
          <w:iCs/>
          <w:lang w:val="en-US"/>
        </w:rPr>
        <w:t>and α</w:t>
      </w:r>
      <w:r w:rsidR="001F090B" w:rsidRPr="00A07C1B">
        <w:rPr>
          <w:rFonts w:ascii="Arial" w:hAnsi="Arial" w:cs="Arial"/>
          <w:i/>
          <w:iCs/>
          <w:lang w:val="en-US"/>
        </w:rPr>
        <w:t>-SMA expression levels</w:t>
      </w:r>
      <w:r w:rsidR="001F090B">
        <w:rPr>
          <w:rFonts w:ascii="Arial" w:hAnsi="Arial" w:cs="Arial"/>
          <w:i/>
          <w:iCs/>
          <w:lang w:val="en-US"/>
        </w:rPr>
        <w:t xml:space="preserve"> </w:t>
      </w:r>
      <w:r w:rsidR="006A3ADF">
        <w:rPr>
          <w:rFonts w:ascii="Arial" w:hAnsi="Arial" w:cs="Arial"/>
          <w:i/>
          <w:iCs/>
          <w:lang w:val="en-US"/>
        </w:rPr>
        <w:t xml:space="preserve">of fibroblasts from RDEB </w:t>
      </w:r>
      <w:r w:rsidR="006A3ADF" w:rsidRPr="00731128">
        <w:rPr>
          <w:rFonts w:ascii="Arial" w:hAnsi="Arial" w:cs="Arial"/>
          <w:i/>
          <w:iCs/>
          <w:lang w:val="en-US"/>
        </w:rPr>
        <w:t xml:space="preserve">patient #13 </w:t>
      </w:r>
      <w:r w:rsidR="001F090B" w:rsidRPr="00731128">
        <w:rPr>
          <w:rFonts w:ascii="Arial" w:hAnsi="Arial" w:cs="Arial"/>
          <w:i/>
          <w:iCs/>
          <w:lang w:val="en-US"/>
        </w:rPr>
        <w:t>treated with</w:t>
      </w:r>
      <w:r w:rsidR="006A3ADF" w:rsidRPr="00731128">
        <w:rPr>
          <w:rFonts w:ascii="Arial" w:hAnsi="Arial" w:cs="Arial"/>
          <w:i/>
          <w:iCs/>
          <w:lang w:val="en-US"/>
        </w:rPr>
        <w:t xml:space="preserve"> Givinostat and VPA</w:t>
      </w:r>
      <w:r w:rsidRPr="00731128">
        <w:rPr>
          <w:rFonts w:ascii="Arial" w:hAnsi="Arial" w:cs="Arial"/>
          <w:i/>
          <w:iCs/>
          <w:lang w:val="en-US"/>
        </w:rPr>
        <w:t xml:space="preserve"> </w:t>
      </w:r>
    </w:p>
    <w:p w14:paraId="1E3E4CDA" w14:textId="7738A6D0" w:rsidR="00845FE9" w:rsidRPr="00731128" w:rsidRDefault="00845FE9" w:rsidP="00845FE9">
      <w:pPr>
        <w:pStyle w:val="Paragrafoelenco"/>
        <w:numPr>
          <w:ilvl w:val="0"/>
          <w:numId w:val="8"/>
        </w:numPr>
        <w:spacing w:after="0" w:line="480" w:lineRule="auto"/>
        <w:rPr>
          <w:rFonts w:ascii="Arial" w:hAnsi="Arial" w:cs="Arial"/>
          <w:lang w:val="en-US"/>
        </w:rPr>
      </w:pPr>
      <w:r w:rsidRPr="00731128">
        <w:rPr>
          <w:rFonts w:ascii="Arial" w:hAnsi="Arial" w:cs="Arial"/>
          <w:lang w:val="en-US"/>
        </w:rPr>
        <w:t xml:space="preserve">Western blot for α-SMA in protein extracts of fibroblasts from the 5 RDEB patients. Patient #13 shows </w:t>
      </w:r>
      <w:r w:rsidR="0075744B">
        <w:rPr>
          <w:rFonts w:ascii="Arial" w:hAnsi="Arial" w:cs="Arial"/>
          <w:lang w:val="en-US"/>
        </w:rPr>
        <w:t>greatly</w:t>
      </w:r>
      <w:r w:rsidR="0075744B" w:rsidRPr="00731128">
        <w:rPr>
          <w:rFonts w:ascii="Arial" w:hAnsi="Arial" w:cs="Arial"/>
          <w:lang w:val="en-US"/>
        </w:rPr>
        <w:t xml:space="preserve"> </w:t>
      </w:r>
      <w:r w:rsidRPr="00731128">
        <w:rPr>
          <w:rFonts w:ascii="Arial" w:hAnsi="Arial" w:cs="Arial"/>
          <w:lang w:val="en-US"/>
        </w:rPr>
        <w:t xml:space="preserve">reduced levels as compared to </w:t>
      </w:r>
      <w:r w:rsidR="0075744B">
        <w:rPr>
          <w:rFonts w:ascii="Arial" w:hAnsi="Arial" w:cs="Arial"/>
          <w:lang w:val="en-US"/>
        </w:rPr>
        <w:t xml:space="preserve">the </w:t>
      </w:r>
      <w:r w:rsidRPr="00731128">
        <w:rPr>
          <w:rFonts w:ascii="Arial" w:hAnsi="Arial" w:cs="Arial"/>
          <w:lang w:val="en-US"/>
        </w:rPr>
        <w:t>other patients.</w:t>
      </w:r>
    </w:p>
    <w:p w14:paraId="25432B61" w14:textId="68DF47F0" w:rsidR="00A07C1B" w:rsidRDefault="0018788E" w:rsidP="00A07C1B">
      <w:pPr>
        <w:pStyle w:val="Paragrafoelenco"/>
        <w:numPr>
          <w:ilvl w:val="0"/>
          <w:numId w:val="8"/>
        </w:numPr>
        <w:spacing w:after="0" w:line="480" w:lineRule="auto"/>
        <w:rPr>
          <w:rFonts w:ascii="Arial" w:hAnsi="Arial" w:cs="Arial"/>
          <w:lang w:val="en-US"/>
        </w:rPr>
      </w:pPr>
      <w:r w:rsidRPr="006A3ADF">
        <w:rPr>
          <w:rFonts w:ascii="Arial" w:hAnsi="Arial" w:cs="Arial"/>
          <w:lang w:val="en-US"/>
        </w:rPr>
        <w:t xml:space="preserve">Top: </w:t>
      </w:r>
      <w:r w:rsidR="006A3ADF" w:rsidRPr="006A3ADF">
        <w:rPr>
          <w:rFonts w:ascii="Arial" w:hAnsi="Arial" w:cs="Arial"/>
          <w:lang w:val="en-US"/>
        </w:rPr>
        <w:t xml:space="preserve">Images of collagen lattice assay </w:t>
      </w:r>
      <w:r w:rsidR="006A3ADF">
        <w:rPr>
          <w:rFonts w:ascii="Arial" w:hAnsi="Arial" w:cs="Arial"/>
          <w:lang w:val="en-US"/>
        </w:rPr>
        <w:t xml:space="preserve">with fibroblasts of patient #13 </w:t>
      </w:r>
      <w:r w:rsidR="0075744B">
        <w:rPr>
          <w:rFonts w:ascii="Arial" w:hAnsi="Arial" w:cs="Arial"/>
          <w:lang w:val="en-US"/>
        </w:rPr>
        <w:t>un</w:t>
      </w:r>
      <w:r w:rsidR="006A3ADF" w:rsidRPr="006A3ADF">
        <w:rPr>
          <w:rFonts w:ascii="Arial" w:hAnsi="Arial" w:cs="Arial"/>
          <w:lang w:val="en-US"/>
        </w:rPr>
        <w:t xml:space="preserve">treated (CTRL) or </w:t>
      </w:r>
      <w:r w:rsidR="006A3ADF">
        <w:rPr>
          <w:rFonts w:ascii="Arial" w:hAnsi="Arial" w:cs="Arial"/>
          <w:lang w:val="en-US"/>
        </w:rPr>
        <w:t>pre</w:t>
      </w:r>
      <w:r w:rsidR="006A3ADF" w:rsidRPr="006A3ADF">
        <w:rPr>
          <w:rFonts w:ascii="Arial" w:hAnsi="Arial" w:cs="Arial"/>
          <w:lang w:val="en-US"/>
        </w:rPr>
        <w:t xml:space="preserve">treated for 72 hours with 250 </w:t>
      </w:r>
      <w:proofErr w:type="spellStart"/>
      <w:r w:rsidR="006A3ADF" w:rsidRPr="006A3ADF">
        <w:rPr>
          <w:rFonts w:ascii="Arial" w:hAnsi="Arial" w:cs="Arial"/>
          <w:lang w:val="en-US"/>
        </w:rPr>
        <w:t>nM</w:t>
      </w:r>
      <w:proofErr w:type="spellEnd"/>
      <w:r w:rsidR="006A3ADF" w:rsidRPr="006A3ADF">
        <w:rPr>
          <w:rFonts w:ascii="Arial" w:hAnsi="Arial" w:cs="Arial"/>
          <w:lang w:val="en-US"/>
        </w:rPr>
        <w:t xml:space="preserve"> Givinostat or 2 mM VPA</w:t>
      </w:r>
      <w:r w:rsidR="006A3ADF">
        <w:rPr>
          <w:rFonts w:ascii="Arial" w:hAnsi="Arial" w:cs="Arial"/>
          <w:lang w:val="en-US"/>
        </w:rPr>
        <w:t xml:space="preserve">, </w:t>
      </w:r>
      <w:r w:rsidR="006A3ADF" w:rsidRPr="006A3ADF">
        <w:rPr>
          <w:rFonts w:ascii="Arial" w:hAnsi="Arial" w:cs="Arial"/>
          <w:lang w:val="en-US"/>
        </w:rPr>
        <w:t xml:space="preserve">taken at 48 hours. Red dots mark </w:t>
      </w:r>
      <w:r w:rsidR="0075744B">
        <w:rPr>
          <w:rFonts w:ascii="Arial" w:hAnsi="Arial" w:cs="Arial"/>
          <w:lang w:val="en-US"/>
        </w:rPr>
        <w:t xml:space="preserve">the edge of the </w:t>
      </w:r>
      <w:r w:rsidR="006A3ADF" w:rsidRPr="006A3ADF">
        <w:rPr>
          <w:rFonts w:ascii="Arial" w:hAnsi="Arial" w:cs="Arial"/>
          <w:lang w:val="en-US"/>
        </w:rPr>
        <w:t xml:space="preserve">gel. </w:t>
      </w:r>
      <w:r w:rsidR="001F090B">
        <w:rPr>
          <w:rFonts w:ascii="Arial" w:hAnsi="Arial" w:cs="Arial"/>
          <w:lang w:val="en-US"/>
        </w:rPr>
        <w:t xml:space="preserve">Fibroblasts </w:t>
      </w:r>
      <w:r w:rsidR="006A3ADF">
        <w:rPr>
          <w:rFonts w:ascii="Arial" w:hAnsi="Arial" w:cs="Arial"/>
          <w:lang w:val="en-US"/>
        </w:rPr>
        <w:t>no</w:t>
      </w:r>
      <w:r w:rsidR="0075744B">
        <w:rPr>
          <w:rFonts w:ascii="Arial" w:hAnsi="Arial" w:cs="Arial"/>
          <w:lang w:val="en-US"/>
        </w:rPr>
        <w:t xml:space="preserve">t </w:t>
      </w:r>
      <w:r w:rsidR="006A3ADF">
        <w:rPr>
          <w:rFonts w:ascii="Arial" w:hAnsi="Arial" w:cs="Arial"/>
          <w:lang w:val="en-US"/>
        </w:rPr>
        <w:t xml:space="preserve">treated with </w:t>
      </w:r>
      <w:proofErr w:type="spellStart"/>
      <w:r w:rsidR="006A3ADF">
        <w:rPr>
          <w:rFonts w:ascii="Arial" w:hAnsi="Arial" w:cs="Arial"/>
          <w:lang w:val="en-US"/>
        </w:rPr>
        <w:t>HDA</w:t>
      </w:r>
      <w:r w:rsidR="001F090B">
        <w:rPr>
          <w:rFonts w:ascii="Arial" w:hAnsi="Arial" w:cs="Arial"/>
          <w:lang w:val="en-US"/>
        </w:rPr>
        <w:t>C</w:t>
      </w:r>
      <w:r w:rsidR="006A3ADF">
        <w:rPr>
          <w:rFonts w:ascii="Arial" w:hAnsi="Arial" w:cs="Arial"/>
          <w:lang w:val="en-US"/>
        </w:rPr>
        <w:t>i</w:t>
      </w:r>
      <w:proofErr w:type="spellEnd"/>
      <w:r w:rsidR="006A3ADF">
        <w:rPr>
          <w:rFonts w:ascii="Arial" w:hAnsi="Arial" w:cs="Arial"/>
          <w:lang w:val="en-US"/>
        </w:rPr>
        <w:t xml:space="preserve"> </w:t>
      </w:r>
      <w:r w:rsidR="0075744B">
        <w:rPr>
          <w:rFonts w:ascii="Arial" w:hAnsi="Arial" w:cs="Arial"/>
          <w:lang w:val="en-US"/>
        </w:rPr>
        <w:t xml:space="preserve">show </w:t>
      </w:r>
      <w:r w:rsidR="001F090B">
        <w:rPr>
          <w:rFonts w:ascii="Arial" w:hAnsi="Arial" w:cs="Arial"/>
          <w:lang w:val="en-US"/>
        </w:rPr>
        <w:t xml:space="preserve">strong contractile activity despite low </w:t>
      </w:r>
      <w:r w:rsidR="0075744B">
        <w:rPr>
          <w:rFonts w:ascii="Arial" w:hAnsi="Arial" w:cs="Arial"/>
          <w:lang w:val="en-US"/>
        </w:rPr>
        <w:t xml:space="preserve">levels of </w:t>
      </w:r>
      <w:r w:rsidR="001F090B">
        <w:rPr>
          <w:rFonts w:ascii="Arial" w:hAnsi="Arial" w:cs="Arial"/>
          <w:lang w:val="en-US"/>
        </w:rPr>
        <w:t xml:space="preserve">α-SMA expression. </w:t>
      </w:r>
      <w:r w:rsidR="006A3ADF" w:rsidRPr="006A3ADF">
        <w:rPr>
          <w:rFonts w:ascii="Arial" w:hAnsi="Arial" w:cs="Arial"/>
          <w:lang w:val="en-US"/>
        </w:rPr>
        <w:t xml:space="preserve">Bottom: </w:t>
      </w:r>
      <w:r w:rsidR="0075744B">
        <w:rPr>
          <w:rFonts w:ascii="Arial" w:hAnsi="Arial" w:cs="Arial"/>
          <w:lang w:val="en-US"/>
        </w:rPr>
        <w:t>W</w:t>
      </w:r>
      <w:r w:rsidR="00A07C1B" w:rsidRPr="006A3ADF">
        <w:rPr>
          <w:rFonts w:ascii="Arial" w:hAnsi="Arial" w:cs="Arial"/>
          <w:lang w:val="en-US"/>
        </w:rPr>
        <w:t xml:space="preserve">estern blot for α-SMA in proteins extracted from collagen gels. Expression </w:t>
      </w:r>
      <w:r w:rsidR="0075744B">
        <w:rPr>
          <w:rFonts w:ascii="Arial" w:hAnsi="Arial" w:cs="Arial"/>
          <w:lang w:val="en-US"/>
        </w:rPr>
        <w:t>l</w:t>
      </w:r>
      <w:r w:rsidR="00A07C1B" w:rsidRPr="006A3ADF">
        <w:rPr>
          <w:rFonts w:ascii="Arial" w:hAnsi="Arial" w:cs="Arial"/>
          <w:lang w:val="en-US"/>
        </w:rPr>
        <w:t xml:space="preserve">evels are low in the untreated cells and unchanged </w:t>
      </w:r>
      <w:r w:rsidR="0075744B">
        <w:rPr>
          <w:rFonts w:ascii="Arial" w:hAnsi="Arial" w:cs="Arial"/>
          <w:lang w:val="en-US"/>
        </w:rPr>
        <w:t>after treatment</w:t>
      </w:r>
      <w:r w:rsidR="00A07C1B" w:rsidRPr="006A3ADF">
        <w:rPr>
          <w:rFonts w:ascii="Arial" w:hAnsi="Arial" w:cs="Arial"/>
          <w:lang w:val="en-US"/>
        </w:rPr>
        <w:t xml:space="preserve"> with </w:t>
      </w:r>
      <w:proofErr w:type="spellStart"/>
      <w:r w:rsidR="00A07C1B" w:rsidRPr="006A3ADF">
        <w:rPr>
          <w:rFonts w:ascii="Arial" w:hAnsi="Arial" w:cs="Arial"/>
          <w:lang w:val="en-US"/>
        </w:rPr>
        <w:t>HDACis</w:t>
      </w:r>
      <w:proofErr w:type="spellEnd"/>
      <w:r w:rsidR="00A07C1B" w:rsidRPr="006A3ADF">
        <w:rPr>
          <w:rFonts w:ascii="Arial" w:hAnsi="Arial" w:cs="Arial"/>
          <w:lang w:val="en-US"/>
        </w:rPr>
        <w:t>.</w:t>
      </w:r>
      <w:r w:rsidR="006A3ADF" w:rsidRPr="006A3ADF">
        <w:rPr>
          <w:rFonts w:ascii="Arial" w:hAnsi="Arial" w:cs="Arial"/>
          <w:lang w:val="en-US"/>
        </w:rPr>
        <w:t xml:space="preserve"> </w:t>
      </w:r>
    </w:p>
    <w:p w14:paraId="427CF04D" w14:textId="77777777" w:rsidR="001F090B" w:rsidRPr="006A3ADF" w:rsidRDefault="001F090B" w:rsidP="001F090B">
      <w:pPr>
        <w:pStyle w:val="Paragrafoelenco"/>
        <w:spacing w:after="0" w:line="480" w:lineRule="auto"/>
        <w:rPr>
          <w:rFonts w:ascii="Arial" w:hAnsi="Arial" w:cs="Arial"/>
          <w:lang w:val="en-US"/>
        </w:rPr>
      </w:pPr>
    </w:p>
    <w:p w14:paraId="1CE3F7D1" w14:textId="2E0B9B4C" w:rsidR="00A07C1B" w:rsidRPr="00A07C1B" w:rsidRDefault="00A07C1B" w:rsidP="00A07C1B">
      <w:pPr>
        <w:spacing w:after="0" w:line="480" w:lineRule="auto"/>
        <w:rPr>
          <w:rFonts w:ascii="Arial" w:hAnsi="Arial" w:cs="Arial"/>
          <w:i/>
          <w:iCs/>
          <w:lang w:val="en-US"/>
        </w:rPr>
      </w:pPr>
      <w:r w:rsidRPr="00A07C1B">
        <w:rPr>
          <w:rFonts w:ascii="Arial" w:hAnsi="Arial" w:cs="Arial"/>
          <w:i/>
          <w:iCs/>
          <w:lang w:val="en-US"/>
        </w:rPr>
        <w:t xml:space="preserve">Supplementary figure 3. </w:t>
      </w:r>
      <w:r w:rsidR="00782058">
        <w:rPr>
          <w:rFonts w:ascii="Arial" w:hAnsi="Arial" w:cs="Arial"/>
          <w:i/>
          <w:iCs/>
          <w:lang w:val="en-US"/>
        </w:rPr>
        <w:t>G</w:t>
      </w:r>
      <w:r w:rsidRPr="00A07C1B">
        <w:rPr>
          <w:rFonts w:ascii="Arial" w:hAnsi="Arial" w:cs="Arial"/>
          <w:i/>
          <w:iCs/>
          <w:lang w:val="en-US"/>
        </w:rPr>
        <w:t xml:space="preserve">lobal acetylation of </w:t>
      </w:r>
      <w:r w:rsidR="00782058">
        <w:rPr>
          <w:rFonts w:ascii="Arial" w:hAnsi="Arial" w:cs="Arial"/>
          <w:i/>
          <w:iCs/>
          <w:lang w:val="en-US"/>
        </w:rPr>
        <w:t xml:space="preserve">histone 3 in </w:t>
      </w:r>
      <w:r w:rsidRPr="00A07C1B">
        <w:rPr>
          <w:rFonts w:ascii="Arial" w:hAnsi="Arial" w:cs="Arial"/>
          <w:i/>
          <w:iCs/>
          <w:lang w:val="en-US"/>
        </w:rPr>
        <w:t xml:space="preserve">RDEB fibroblasts </w:t>
      </w:r>
      <w:r w:rsidR="00782058">
        <w:rPr>
          <w:rFonts w:ascii="Arial" w:hAnsi="Arial" w:cs="Arial"/>
          <w:i/>
          <w:iCs/>
          <w:lang w:val="en-US"/>
        </w:rPr>
        <w:t xml:space="preserve">after </w:t>
      </w:r>
      <w:r w:rsidRPr="00A07C1B">
        <w:rPr>
          <w:rFonts w:ascii="Arial" w:hAnsi="Arial" w:cs="Arial"/>
          <w:i/>
          <w:iCs/>
          <w:lang w:val="en-US"/>
        </w:rPr>
        <w:t>pan-</w:t>
      </w:r>
      <w:proofErr w:type="spellStart"/>
      <w:r w:rsidRPr="00A07C1B">
        <w:rPr>
          <w:rFonts w:ascii="Arial" w:hAnsi="Arial" w:cs="Arial"/>
          <w:i/>
          <w:iCs/>
          <w:lang w:val="en-US"/>
        </w:rPr>
        <w:t>HDACi</w:t>
      </w:r>
      <w:proofErr w:type="spellEnd"/>
      <w:r w:rsidRPr="00A07C1B">
        <w:rPr>
          <w:rFonts w:ascii="Arial" w:hAnsi="Arial" w:cs="Arial"/>
          <w:i/>
          <w:iCs/>
          <w:lang w:val="en-US"/>
        </w:rPr>
        <w:t xml:space="preserve"> </w:t>
      </w:r>
      <w:r w:rsidR="00782058">
        <w:rPr>
          <w:rFonts w:ascii="Arial" w:hAnsi="Arial" w:cs="Arial"/>
          <w:i/>
          <w:iCs/>
          <w:lang w:val="en-US"/>
        </w:rPr>
        <w:t>treatment</w:t>
      </w:r>
    </w:p>
    <w:p w14:paraId="70A6BCA7" w14:textId="2C1EE870" w:rsidR="00A07C1B" w:rsidRPr="00845FE9" w:rsidRDefault="001F090B" w:rsidP="00A07C1B">
      <w:pPr>
        <w:spacing w:after="0" w:line="480" w:lineRule="auto"/>
        <w:rPr>
          <w:rFonts w:ascii="Arial" w:hAnsi="Arial" w:cs="Arial"/>
          <w:lang w:val="en-US"/>
        </w:rPr>
      </w:pPr>
      <w:r>
        <w:rPr>
          <w:rFonts w:ascii="Arial" w:hAnsi="Arial" w:cs="Arial"/>
          <w:lang w:val="en-US"/>
        </w:rPr>
        <w:t xml:space="preserve">Left: </w:t>
      </w:r>
      <w:r w:rsidR="00A07C1B" w:rsidRPr="00A07C1B">
        <w:rPr>
          <w:rFonts w:ascii="Arial" w:hAnsi="Arial" w:cs="Arial"/>
          <w:lang w:val="en-US"/>
        </w:rPr>
        <w:t>Histogram with individual data obtained from an ELISA for acetylated histone 3 (Ac-H3) for 24 or 48 hours. Values are expressed as % of vehicle-treated fibroblasts</w:t>
      </w:r>
      <w:r w:rsidR="00782058">
        <w:rPr>
          <w:rFonts w:ascii="Arial" w:hAnsi="Arial" w:cs="Arial"/>
          <w:lang w:val="en-US"/>
        </w:rPr>
        <w:t>,</w:t>
      </w:r>
      <w:r w:rsidR="00A07C1B" w:rsidRPr="00A07C1B">
        <w:rPr>
          <w:rFonts w:ascii="Arial" w:hAnsi="Arial" w:cs="Arial"/>
          <w:lang w:val="en-US"/>
        </w:rPr>
        <w:t xml:space="preserve"> considered as 100%. </w:t>
      </w:r>
      <w:r w:rsidR="00A07C1B" w:rsidRPr="00A07C1B">
        <w:rPr>
          <w:rFonts w:ascii="Arial" w:hAnsi="Arial" w:cs="Arial"/>
          <w:lang w:val="en-US"/>
        </w:rPr>
        <w:lastRenderedPageBreak/>
        <w:t>(</w:t>
      </w:r>
      <w:r w:rsidR="006D256B">
        <w:rPr>
          <w:rFonts w:ascii="Arial" w:hAnsi="Arial" w:cs="Arial"/>
          <w:lang w:val="en-US"/>
        </w:rPr>
        <w:t xml:space="preserve">*p&lt;0.05; </w:t>
      </w:r>
      <w:r w:rsidR="00A07C1B" w:rsidRPr="00A07C1B">
        <w:rPr>
          <w:rFonts w:ascii="Arial" w:hAnsi="Arial" w:cs="Arial"/>
          <w:lang w:val="en-US"/>
        </w:rPr>
        <w:t>**p&lt;0.01</w:t>
      </w:r>
      <w:r w:rsidR="006D256B">
        <w:rPr>
          <w:rFonts w:ascii="Arial" w:hAnsi="Arial" w:cs="Arial"/>
          <w:lang w:val="en-US"/>
        </w:rPr>
        <w:t>; ***p&lt;0.005</w:t>
      </w:r>
      <w:r w:rsidR="00A07C1B" w:rsidRPr="00A07C1B">
        <w:rPr>
          <w:rFonts w:ascii="Arial" w:hAnsi="Arial" w:cs="Arial"/>
          <w:lang w:val="en-US"/>
        </w:rPr>
        <w:t>).</w:t>
      </w:r>
      <w:r>
        <w:rPr>
          <w:rFonts w:ascii="Arial" w:hAnsi="Arial" w:cs="Arial"/>
          <w:lang w:val="en-US"/>
        </w:rPr>
        <w:t xml:space="preserve"> Right: Immunofluorescence for ac-H3 in RDEB fibroblasts</w:t>
      </w:r>
      <w:r w:rsidR="00E84CD2">
        <w:rPr>
          <w:rFonts w:ascii="Arial" w:hAnsi="Arial" w:cs="Arial"/>
          <w:lang w:val="en-US"/>
        </w:rPr>
        <w:t xml:space="preserve"> treated with vehicle (CTRL) or Givinostat or VPA </w:t>
      </w:r>
      <w:r w:rsidR="00E84CD2" w:rsidRPr="00845FE9">
        <w:rPr>
          <w:rFonts w:ascii="Arial" w:hAnsi="Arial" w:cs="Arial"/>
          <w:lang w:val="en-US"/>
        </w:rPr>
        <w:t>for 30 hours.</w:t>
      </w:r>
    </w:p>
    <w:p w14:paraId="47A0478E" w14:textId="77777777" w:rsidR="00A07C1B" w:rsidRPr="00A07C1B" w:rsidRDefault="00A07C1B" w:rsidP="00A07C1B">
      <w:pPr>
        <w:spacing w:after="0" w:line="480" w:lineRule="auto"/>
        <w:rPr>
          <w:rFonts w:ascii="Arial" w:hAnsi="Arial" w:cs="Arial"/>
          <w:lang w:val="en-US"/>
        </w:rPr>
      </w:pPr>
    </w:p>
    <w:p w14:paraId="6AE5FA36" w14:textId="77777777" w:rsidR="00A07C1B" w:rsidRPr="00A07C1B" w:rsidRDefault="00A07C1B" w:rsidP="00A07C1B">
      <w:pPr>
        <w:spacing w:after="0" w:line="480" w:lineRule="auto"/>
        <w:rPr>
          <w:rFonts w:ascii="Arial" w:hAnsi="Arial" w:cs="Arial"/>
          <w:lang w:val="en-US"/>
        </w:rPr>
      </w:pPr>
    </w:p>
    <w:p w14:paraId="13BCCB7A" w14:textId="77777777" w:rsidR="00A07C1B" w:rsidRPr="00A07C1B" w:rsidRDefault="00A07C1B" w:rsidP="00A07C1B">
      <w:pPr>
        <w:spacing w:after="0" w:line="480" w:lineRule="auto"/>
        <w:rPr>
          <w:rFonts w:ascii="Arial" w:hAnsi="Arial" w:cs="Arial"/>
          <w:lang w:val="en-GB"/>
        </w:rPr>
      </w:pPr>
      <w:r w:rsidRPr="00A07C1B">
        <w:rPr>
          <w:rFonts w:ascii="Arial" w:hAnsi="Arial" w:cs="Arial"/>
          <w:i/>
          <w:iCs/>
          <w:lang w:val="en-GB"/>
        </w:rPr>
        <w:t>Supplementary figure 4. KEGG analysis of differentially expressed genes in VPA- and Givinostat-treated cells</w:t>
      </w:r>
      <w:r w:rsidRPr="00A07C1B">
        <w:rPr>
          <w:rFonts w:ascii="Arial" w:hAnsi="Arial" w:cs="Arial"/>
          <w:lang w:val="en-GB"/>
        </w:rPr>
        <w:t xml:space="preserve"> </w:t>
      </w:r>
    </w:p>
    <w:p w14:paraId="4CD6C37D" w14:textId="6FEBEACA" w:rsidR="00A07C1B" w:rsidRDefault="00A07C1B" w:rsidP="00A07C1B">
      <w:pPr>
        <w:spacing w:after="0" w:line="480" w:lineRule="auto"/>
        <w:rPr>
          <w:rFonts w:ascii="Arial" w:hAnsi="Arial" w:cs="Arial"/>
          <w:lang w:val="en-GB"/>
        </w:rPr>
      </w:pPr>
      <w:r w:rsidRPr="00A07C1B">
        <w:rPr>
          <w:rFonts w:ascii="Arial" w:hAnsi="Arial" w:cs="Arial"/>
          <w:lang w:val="en-GB"/>
        </w:rPr>
        <w:t>The highes</w:t>
      </w:r>
      <w:r w:rsidR="00D126E5">
        <w:rPr>
          <w:rFonts w:ascii="Arial" w:hAnsi="Arial" w:cs="Arial"/>
          <w:lang w:val="en-GB"/>
        </w:rPr>
        <w:t>t</w:t>
      </w:r>
      <w:r w:rsidRPr="00A07C1B">
        <w:rPr>
          <w:rFonts w:ascii="Arial" w:hAnsi="Arial" w:cs="Arial"/>
          <w:lang w:val="en-GB"/>
        </w:rPr>
        <w:t xml:space="preserve">-ranked categories are shown according to the adjusted p-value (-10 log) (red: </w:t>
      </w:r>
      <w:r w:rsidR="00842986">
        <w:rPr>
          <w:rFonts w:ascii="Arial" w:hAnsi="Arial" w:cs="Arial"/>
          <w:lang w:val="en-GB"/>
        </w:rPr>
        <w:t>positively enriched</w:t>
      </w:r>
      <w:r w:rsidRPr="00A07C1B">
        <w:rPr>
          <w:rFonts w:ascii="Arial" w:hAnsi="Arial" w:cs="Arial"/>
          <w:lang w:val="en-GB"/>
        </w:rPr>
        <w:t xml:space="preserve">; blue: </w:t>
      </w:r>
      <w:r w:rsidR="00842986">
        <w:rPr>
          <w:rFonts w:ascii="Arial" w:hAnsi="Arial" w:cs="Arial"/>
          <w:lang w:val="en-GB"/>
        </w:rPr>
        <w:t>negatively enriched</w:t>
      </w:r>
      <w:r w:rsidRPr="00A07C1B">
        <w:rPr>
          <w:rFonts w:ascii="Arial" w:hAnsi="Arial" w:cs="Arial"/>
          <w:lang w:val="en-GB"/>
        </w:rPr>
        <w:t>). Categories with names highlighted in red or blue are those shared with Hallmark analysis.</w:t>
      </w:r>
    </w:p>
    <w:p w14:paraId="70DE96D5" w14:textId="7AB5CBBF" w:rsidR="006954AE" w:rsidRDefault="006954AE" w:rsidP="00A07C1B">
      <w:pPr>
        <w:spacing w:after="0" w:line="480" w:lineRule="auto"/>
        <w:rPr>
          <w:rFonts w:ascii="Arial" w:hAnsi="Arial" w:cs="Arial"/>
          <w:lang w:val="en-GB"/>
        </w:rPr>
      </w:pPr>
    </w:p>
    <w:p w14:paraId="6A7BDA1C" w14:textId="77777777" w:rsidR="006954AE" w:rsidRDefault="006954AE" w:rsidP="006954AE">
      <w:pPr>
        <w:spacing w:line="480" w:lineRule="auto"/>
        <w:rPr>
          <w:rFonts w:ascii="Arial" w:hAnsi="Arial" w:cs="Arial"/>
          <w:i/>
          <w:iCs/>
          <w:lang w:val="en-GB"/>
        </w:rPr>
      </w:pPr>
    </w:p>
    <w:p w14:paraId="08BD5525" w14:textId="696B8BFC" w:rsidR="006954AE" w:rsidRPr="00A65E0D" w:rsidRDefault="006954AE" w:rsidP="006954AE">
      <w:pPr>
        <w:spacing w:line="480" w:lineRule="auto"/>
        <w:rPr>
          <w:rFonts w:ascii="Arial" w:hAnsi="Arial" w:cs="Arial"/>
          <w:i/>
          <w:iCs/>
          <w:lang w:val="en-GB"/>
        </w:rPr>
      </w:pPr>
      <w:r>
        <w:rPr>
          <w:rFonts w:ascii="Arial" w:hAnsi="Arial" w:cs="Arial"/>
          <w:i/>
          <w:iCs/>
          <w:lang w:val="en-GB"/>
        </w:rPr>
        <w:t>Supplementary f</w:t>
      </w:r>
      <w:r w:rsidRPr="00A65E0D">
        <w:rPr>
          <w:rFonts w:ascii="Arial" w:hAnsi="Arial" w:cs="Arial"/>
          <w:i/>
          <w:iCs/>
          <w:lang w:val="en-GB"/>
        </w:rPr>
        <w:t xml:space="preserve">igure 5. Histone acetylation is decreased in the skin of RDEB mice and VPA systemic administration increases histone acetylation levels </w:t>
      </w:r>
    </w:p>
    <w:p w14:paraId="62782469" w14:textId="0F4DF020" w:rsidR="006954AE" w:rsidRPr="00A65E0D" w:rsidRDefault="006954AE" w:rsidP="006954AE">
      <w:pPr>
        <w:pStyle w:val="Paragrafoelenco"/>
        <w:numPr>
          <w:ilvl w:val="0"/>
          <w:numId w:val="9"/>
        </w:numPr>
        <w:spacing w:line="480" w:lineRule="auto"/>
        <w:ind w:left="426"/>
        <w:rPr>
          <w:rFonts w:ascii="Arial" w:hAnsi="Arial" w:cs="Arial"/>
          <w:lang w:val="en-GB"/>
        </w:rPr>
      </w:pPr>
      <w:r w:rsidRPr="00A65E0D">
        <w:rPr>
          <w:rFonts w:ascii="Arial" w:hAnsi="Arial" w:cs="Arial"/>
          <w:lang w:val="en-GB"/>
        </w:rPr>
        <w:t>Representative immunofluorescence for acetylated-histone 3 (Ac-H3) in the skin of a wild-type and a</w:t>
      </w:r>
      <w:r w:rsidR="00782058">
        <w:rPr>
          <w:rFonts w:ascii="Arial" w:hAnsi="Arial" w:cs="Arial"/>
          <w:lang w:val="en-GB"/>
        </w:rPr>
        <w:t>n</w:t>
      </w:r>
      <w:r w:rsidRPr="00A65E0D">
        <w:rPr>
          <w:rFonts w:ascii="Arial" w:hAnsi="Arial" w:cs="Arial"/>
          <w:lang w:val="en-GB"/>
        </w:rPr>
        <w:t xml:space="preserve"> RDEB mouse. Staining is weaker in </w:t>
      </w:r>
      <w:r w:rsidR="00782058">
        <w:rPr>
          <w:rFonts w:ascii="Arial" w:hAnsi="Arial" w:cs="Arial"/>
          <w:lang w:val="en-GB"/>
        </w:rPr>
        <w:t xml:space="preserve">the </w:t>
      </w:r>
      <w:r w:rsidRPr="00A65E0D">
        <w:rPr>
          <w:rFonts w:ascii="Arial" w:hAnsi="Arial" w:cs="Arial"/>
          <w:lang w:val="en-GB"/>
        </w:rPr>
        <w:t xml:space="preserve">nuclei of the RDEB skin specimen, in epidermis (E) </w:t>
      </w:r>
      <w:r w:rsidR="00782058">
        <w:rPr>
          <w:rFonts w:ascii="Arial" w:hAnsi="Arial" w:cs="Arial"/>
          <w:lang w:val="en-GB"/>
        </w:rPr>
        <w:t>and</w:t>
      </w:r>
      <w:r w:rsidRPr="00A65E0D">
        <w:rPr>
          <w:rFonts w:ascii="Arial" w:hAnsi="Arial" w:cs="Arial"/>
          <w:lang w:val="en-GB"/>
        </w:rPr>
        <w:t xml:space="preserve"> within the dermal compartment (D). Bars: 100 µm. Right: </w:t>
      </w:r>
      <w:r w:rsidR="00782058">
        <w:rPr>
          <w:rFonts w:ascii="Arial" w:hAnsi="Arial" w:cs="Arial"/>
          <w:lang w:val="en-GB"/>
        </w:rPr>
        <w:t>H</w:t>
      </w:r>
      <w:r w:rsidRPr="00A65E0D">
        <w:rPr>
          <w:rFonts w:ascii="Arial" w:hAnsi="Arial" w:cs="Arial"/>
          <w:lang w:val="en-GB"/>
        </w:rPr>
        <w:t>istogram with values for staining intensity in skin specimens of RDEB mice and wild type (WT) littermates (A.U. = arbitrary unit).</w:t>
      </w:r>
    </w:p>
    <w:p w14:paraId="3619C449" w14:textId="7FDB4C84" w:rsidR="006954AE" w:rsidRPr="00A65E0D" w:rsidRDefault="006954AE" w:rsidP="006954AE">
      <w:pPr>
        <w:pStyle w:val="Paragrafoelenco"/>
        <w:numPr>
          <w:ilvl w:val="0"/>
          <w:numId w:val="9"/>
        </w:numPr>
        <w:spacing w:line="480" w:lineRule="auto"/>
        <w:ind w:left="426"/>
        <w:rPr>
          <w:rFonts w:ascii="Arial" w:hAnsi="Arial" w:cs="Arial"/>
          <w:lang w:val="en-GB"/>
        </w:rPr>
      </w:pPr>
      <w:r w:rsidRPr="00A65E0D">
        <w:rPr>
          <w:rFonts w:ascii="Arial" w:hAnsi="Arial" w:cs="Arial"/>
          <w:lang w:val="en-GB"/>
        </w:rPr>
        <w:t xml:space="preserve">Western blot for Ac-H3 and total H3 on proteins extracted from the skin of WT or RDEB mice.  Right: </w:t>
      </w:r>
      <w:r w:rsidR="00782058">
        <w:rPr>
          <w:rFonts w:ascii="Arial" w:hAnsi="Arial" w:cs="Arial"/>
          <w:lang w:val="en-GB"/>
        </w:rPr>
        <w:t>H</w:t>
      </w:r>
      <w:r w:rsidRPr="00A65E0D">
        <w:rPr>
          <w:rFonts w:ascii="Arial" w:hAnsi="Arial" w:cs="Arial"/>
          <w:lang w:val="en-GB"/>
        </w:rPr>
        <w:t xml:space="preserve">istogram with values of </w:t>
      </w:r>
      <w:r w:rsidR="00782058">
        <w:rPr>
          <w:rFonts w:ascii="Arial" w:hAnsi="Arial" w:cs="Arial"/>
          <w:lang w:val="en-GB"/>
        </w:rPr>
        <w:t>A</w:t>
      </w:r>
      <w:r w:rsidRPr="00A65E0D">
        <w:rPr>
          <w:rFonts w:ascii="Arial" w:hAnsi="Arial" w:cs="Arial"/>
          <w:lang w:val="en-GB"/>
        </w:rPr>
        <w:t xml:space="preserve">c-H3 band intensity as compared to total H3. </w:t>
      </w:r>
    </w:p>
    <w:p w14:paraId="158BECD4" w14:textId="15C137B9" w:rsidR="006954AE" w:rsidRPr="00A65E0D" w:rsidRDefault="006954AE" w:rsidP="006954AE">
      <w:pPr>
        <w:pStyle w:val="Paragrafoelenco"/>
        <w:numPr>
          <w:ilvl w:val="0"/>
          <w:numId w:val="9"/>
        </w:numPr>
        <w:spacing w:line="480" w:lineRule="auto"/>
        <w:ind w:left="426"/>
        <w:rPr>
          <w:rFonts w:ascii="Arial" w:hAnsi="Arial" w:cs="Arial"/>
          <w:lang w:val="en-GB"/>
        </w:rPr>
      </w:pPr>
      <w:r w:rsidRPr="00A65E0D">
        <w:rPr>
          <w:rFonts w:ascii="Arial" w:hAnsi="Arial" w:cs="Arial"/>
          <w:lang w:val="en-GB"/>
        </w:rPr>
        <w:t xml:space="preserve">Schematic </w:t>
      </w:r>
      <w:r w:rsidR="00782058">
        <w:rPr>
          <w:rFonts w:ascii="Arial" w:hAnsi="Arial" w:cs="Arial"/>
          <w:lang w:val="en-GB"/>
        </w:rPr>
        <w:t xml:space="preserve">showing the </w:t>
      </w:r>
      <w:r w:rsidRPr="00A65E0D">
        <w:rPr>
          <w:rFonts w:ascii="Arial" w:hAnsi="Arial" w:cs="Arial"/>
          <w:lang w:val="en-GB"/>
        </w:rPr>
        <w:t xml:space="preserve">timing </w:t>
      </w:r>
      <w:r w:rsidR="00782058">
        <w:rPr>
          <w:rFonts w:ascii="Arial" w:hAnsi="Arial" w:cs="Arial"/>
          <w:lang w:val="en-GB"/>
        </w:rPr>
        <w:t>of</w:t>
      </w:r>
      <w:r w:rsidRPr="00A65E0D">
        <w:rPr>
          <w:rFonts w:ascii="Arial" w:hAnsi="Arial" w:cs="Arial"/>
          <w:lang w:val="en-GB"/>
        </w:rPr>
        <w:t xml:space="preserve"> VPA treatment and analyses. Mice were fed with 1.5 g/kg of VPA </w:t>
      </w:r>
      <w:r w:rsidR="00782058" w:rsidRPr="00A65E0D">
        <w:rPr>
          <w:rFonts w:ascii="Arial" w:hAnsi="Arial" w:cs="Arial"/>
          <w:lang w:val="en-GB"/>
        </w:rPr>
        <w:t xml:space="preserve">daily </w:t>
      </w:r>
      <w:r w:rsidR="00782058">
        <w:rPr>
          <w:rFonts w:ascii="Arial" w:hAnsi="Arial" w:cs="Arial"/>
          <w:lang w:val="en-GB"/>
        </w:rPr>
        <w:t>in the diet</w:t>
      </w:r>
      <w:r w:rsidRPr="00A65E0D">
        <w:rPr>
          <w:rFonts w:ascii="Arial" w:hAnsi="Arial" w:cs="Arial"/>
          <w:lang w:val="en-GB"/>
        </w:rPr>
        <w:t xml:space="preserve"> for 13 weeks. </w:t>
      </w:r>
      <w:r w:rsidRPr="008D61B2">
        <w:rPr>
          <w:rFonts w:ascii="Arial" w:hAnsi="Arial" w:cs="Arial"/>
          <w:lang w:val="en-GB"/>
        </w:rPr>
        <w:t>As control treatments, water was used for VPA and 0.0005% DMSO for Givinostat</w:t>
      </w:r>
      <w:r w:rsidRPr="00A65E0D">
        <w:rPr>
          <w:rFonts w:ascii="Arial" w:hAnsi="Arial" w:cs="Arial"/>
          <w:lang w:val="en-GB"/>
        </w:rPr>
        <w:t xml:space="preserve">. </w:t>
      </w:r>
      <w:r w:rsidR="00782058">
        <w:rPr>
          <w:rFonts w:ascii="Arial" w:hAnsi="Arial" w:cs="Arial"/>
          <w:lang w:val="en-GB"/>
        </w:rPr>
        <w:t>M</w:t>
      </w:r>
      <w:r w:rsidRPr="00A65E0D">
        <w:rPr>
          <w:rFonts w:ascii="Arial" w:hAnsi="Arial" w:cs="Arial"/>
          <w:lang w:val="en-GB"/>
        </w:rPr>
        <w:t xml:space="preserve">ice were weighed and photographed </w:t>
      </w:r>
      <w:r w:rsidR="00782058">
        <w:rPr>
          <w:rFonts w:ascii="Arial" w:hAnsi="Arial" w:cs="Arial"/>
          <w:lang w:val="en-GB"/>
        </w:rPr>
        <w:t xml:space="preserve">weekly </w:t>
      </w:r>
      <w:r w:rsidRPr="00A65E0D">
        <w:rPr>
          <w:rFonts w:ascii="Arial" w:hAnsi="Arial" w:cs="Arial"/>
          <w:lang w:val="en-GB"/>
        </w:rPr>
        <w:t>until 16 weeks of age, when they were sacrificed.</w:t>
      </w:r>
    </w:p>
    <w:p w14:paraId="34093F5B" w14:textId="76DE3E05" w:rsidR="006954AE" w:rsidRPr="00A65E0D" w:rsidRDefault="006954AE" w:rsidP="006954AE">
      <w:pPr>
        <w:pStyle w:val="Paragrafoelenco"/>
        <w:numPr>
          <w:ilvl w:val="0"/>
          <w:numId w:val="9"/>
        </w:numPr>
        <w:spacing w:line="480" w:lineRule="auto"/>
        <w:ind w:left="426"/>
        <w:rPr>
          <w:rFonts w:ascii="Arial" w:hAnsi="Arial" w:cs="Arial"/>
          <w:lang w:val="en-GB"/>
        </w:rPr>
      </w:pPr>
      <w:r w:rsidRPr="00A65E0D">
        <w:rPr>
          <w:rFonts w:ascii="Arial" w:hAnsi="Arial" w:cs="Arial"/>
          <w:lang w:val="en-GB"/>
        </w:rPr>
        <w:t xml:space="preserve">Western blot for Ac-H3 and total H3 on proteins extracted from the skin of wild-type, vehicle-treated (CTRL) or Givinostat-treated RDEB mice. Right: </w:t>
      </w:r>
      <w:r w:rsidR="00782058">
        <w:rPr>
          <w:rFonts w:ascii="Arial" w:hAnsi="Arial" w:cs="Arial"/>
          <w:lang w:val="en-GB"/>
        </w:rPr>
        <w:t>H</w:t>
      </w:r>
      <w:r w:rsidRPr="00A65E0D">
        <w:rPr>
          <w:rFonts w:ascii="Arial" w:hAnsi="Arial" w:cs="Arial"/>
          <w:lang w:val="en-GB"/>
        </w:rPr>
        <w:t xml:space="preserve">istogram with values of acetylated </w:t>
      </w:r>
      <w:r w:rsidRPr="00A65E0D">
        <w:rPr>
          <w:rFonts w:ascii="Arial" w:hAnsi="Arial" w:cs="Arial"/>
          <w:lang w:val="en-GB"/>
        </w:rPr>
        <w:lastRenderedPageBreak/>
        <w:t xml:space="preserve">H3 band intensity as compared to total H3 in wild-type, vehicle-treated (CTRL) and Givinostat-treated RDEB mice. </w:t>
      </w:r>
    </w:p>
    <w:p w14:paraId="61D064B1" w14:textId="77777777" w:rsidR="006954AE" w:rsidRPr="00A65E0D" w:rsidRDefault="006954AE" w:rsidP="006954AE">
      <w:pPr>
        <w:pStyle w:val="Paragrafoelenco"/>
        <w:numPr>
          <w:ilvl w:val="0"/>
          <w:numId w:val="9"/>
        </w:numPr>
        <w:spacing w:line="480" w:lineRule="auto"/>
        <w:ind w:left="426"/>
        <w:rPr>
          <w:rFonts w:ascii="Arial" w:hAnsi="Arial" w:cs="Arial"/>
          <w:lang w:val="en-GB"/>
        </w:rPr>
      </w:pPr>
      <w:r w:rsidRPr="00A65E0D">
        <w:rPr>
          <w:rFonts w:ascii="Arial" w:hAnsi="Arial" w:cs="Arial"/>
          <w:lang w:val="en-GB"/>
        </w:rPr>
        <w:t xml:space="preserve">VPA levels in the blood of VPA-treated RDEB and vehicle-treated (CTRL) mice, 4 </w:t>
      </w:r>
      <w:proofErr w:type="gramStart"/>
      <w:r w:rsidRPr="00A65E0D">
        <w:rPr>
          <w:rFonts w:ascii="Arial" w:hAnsi="Arial" w:cs="Arial"/>
          <w:lang w:val="en-GB"/>
        </w:rPr>
        <w:t>hours</w:t>
      </w:r>
      <w:proofErr w:type="gramEnd"/>
      <w:r w:rsidRPr="00A65E0D">
        <w:rPr>
          <w:rFonts w:ascii="Arial" w:hAnsi="Arial" w:cs="Arial"/>
          <w:lang w:val="en-GB"/>
        </w:rPr>
        <w:t xml:space="preserve"> or 24 hours after drug administration. </w:t>
      </w:r>
    </w:p>
    <w:p w14:paraId="12B3C3F4" w14:textId="51087890" w:rsidR="006954AE" w:rsidRPr="00A65E0D" w:rsidRDefault="006954AE" w:rsidP="006954AE">
      <w:pPr>
        <w:pStyle w:val="Paragrafoelenco"/>
        <w:numPr>
          <w:ilvl w:val="0"/>
          <w:numId w:val="9"/>
        </w:numPr>
        <w:spacing w:line="480" w:lineRule="auto"/>
        <w:ind w:left="426"/>
        <w:rPr>
          <w:rFonts w:ascii="Arial" w:hAnsi="Arial" w:cs="Arial"/>
          <w:lang w:val="en-GB"/>
        </w:rPr>
      </w:pPr>
      <w:r w:rsidRPr="00A65E0D">
        <w:rPr>
          <w:rFonts w:ascii="Arial" w:hAnsi="Arial" w:cs="Arial"/>
          <w:lang w:val="en-GB"/>
        </w:rPr>
        <w:t xml:space="preserve"> Western blot for Ac-H3 and total H3 on proteins extracted from the skin of wild-type mice, and vehicle-treated (CTRL) or VPA-treated RDEB mice. Right: </w:t>
      </w:r>
      <w:r w:rsidR="00782058">
        <w:rPr>
          <w:rFonts w:ascii="Arial" w:hAnsi="Arial" w:cs="Arial"/>
          <w:lang w:val="en-GB"/>
        </w:rPr>
        <w:t>H</w:t>
      </w:r>
      <w:r w:rsidRPr="00A65E0D">
        <w:rPr>
          <w:rFonts w:ascii="Arial" w:hAnsi="Arial" w:cs="Arial"/>
          <w:lang w:val="en-GB"/>
        </w:rPr>
        <w:t xml:space="preserve">istogram with values of acetylated H3 band intensity as compared to total H3 in wild-type (WT), vehicle-treated (CTRL) and VPA-treated RDEB mice. </w:t>
      </w:r>
    </w:p>
    <w:p w14:paraId="15711F77" w14:textId="77777777" w:rsidR="006954AE" w:rsidRPr="00A65E0D" w:rsidRDefault="006954AE" w:rsidP="006954AE">
      <w:pPr>
        <w:pStyle w:val="Paragrafoelenco"/>
        <w:numPr>
          <w:ilvl w:val="0"/>
          <w:numId w:val="9"/>
        </w:numPr>
        <w:spacing w:line="480" w:lineRule="auto"/>
        <w:ind w:left="426"/>
        <w:rPr>
          <w:rFonts w:ascii="Arial" w:hAnsi="Arial" w:cs="Arial"/>
          <w:lang w:val="en-GB"/>
        </w:rPr>
      </w:pPr>
      <w:r w:rsidRPr="00A65E0D">
        <w:rPr>
          <w:rFonts w:ascii="Arial" w:hAnsi="Arial" w:cs="Arial"/>
          <w:lang w:val="en-GB"/>
        </w:rPr>
        <w:t>Representative immunohistochemistry for Ac-H3 in the skin of a wild-type mouse, and RDEB mice, treated with vehicle or VPA for 13 weeks. Nuclear staining is weaker in the skin of vehicle-treated RDEB mice compared to both wild-type mice and VPA-treated RDEB ones. Bars: 50 µm. Right: histogram with values of brown staining intensity (diaminobenzidine, DBA). (A.U. = arbitrary unit).</w:t>
      </w:r>
    </w:p>
    <w:p w14:paraId="2FD0D812" w14:textId="77777777" w:rsidR="006954AE" w:rsidRPr="00A65E0D" w:rsidRDefault="006954AE" w:rsidP="006954AE">
      <w:pPr>
        <w:pStyle w:val="Paragrafoelenco"/>
        <w:spacing w:line="480" w:lineRule="auto"/>
        <w:ind w:left="426"/>
        <w:rPr>
          <w:rFonts w:ascii="Arial" w:hAnsi="Arial" w:cs="Arial"/>
          <w:lang w:val="en-GB"/>
        </w:rPr>
      </w:pPr>
      <w:r w:rsidRPr="00A65E0D">
        <w:rPr>
          <w:rFonts w:ascii="Arial" w:hAnsi="Arial" w:cs="Arial"/>
          <w:lang w:val="en-GB"/>
        </w:rPr>
        <w:t>(* p &lt; 0.05; ** p &lt; 0.01; *** p &lt; 0.00</w:t>
      </w:r>
      <w:r>
        <w:rPr>
          <w:rFonts w:ascii="Arial" w:hAnsi="Arial" w:cs="Arial"/>
          <w:lang w:val="en-GB"/>
        </w:rPr>
        <w:t>5</w:t>
      </w:r>
      <w:r w:rsidRPr="00A65E0D">
        <w:rPr>
          <w:rFonts w:ascii="Arial" w:hAnsi="Arial" w:cs="Arial"/>
          <w:lang w:val="en-GB"/>
        </w:rPr>
        <w:t>)</w:t>
      </w:r>
    </w:p>
    <w:p w14:paraId="2B56620A" w14:textId="77777777" w:rsidR="006954AE" w:rsidRPr="00A07C1B" w:rsidRDefault="006954AE" w:rsidP="00A07C1B">
      <w:pPr>
        <w:spacing w:after="0" w:line="480" w:lineRule="auto"/>
        <w:rPr>
          <w:rFonts w:ascii="Arial" w:hAnsi="Arial" w:cs="Arial"/>
          <w:lang w:val="en-GB"/>
        </w:rPr>
      </w:pPr>
    </w:p>
    <w:p w14:paraId="661666C7" w14:textId="77777777" w:rsidR="00A07C1B" w:rsidRPr="00A07C1B" w:rsidRDefault="00A07C1B" w:rsidP="00A07C1B">
      <w:pPr>
        <w:spacing w:after="0" w:line="480" w:lineRule="auto"/>
        <w:rPr>
          <w:rFonts w:ascii="Arial" w:hAnsi="Arial" w:cs="Arial"/>
          <w:lang w:val="en-GB"/>
        </w:rPr>
      </w:pPr>
    </w:p>
    <w:p w14:paraId="0471CE5E" w14:textId="05C3A39A" w:rsidR="00A07C1B" w:rsidRPr="00842986" w:rsidRDefault="00A07C1B" w:rsidP="00A07C1B">
      <w:pPr>
        <w:spacing w:after="0" w:line="480" w:lineRule="auto"/>
        <w:rPr>
          <w:rFonts w:ascii="Arial" w:hAnsi="Arial" w:cs="Arial"/>
          <w:i/>
          <w:iCs/>
          <w:lang w:val="en-GB"/>
        </w:rPr>
      </w:pPr>
      <w:r w:rsidRPr="00842986">
        <w:rPr>
          <w:rFonts w:ascii="Arial" w:hAnsi="Arial" w:cs="Arial"/>
          <w:i/>
          <w:iCs/>
          <w:lang w:val="en-GB"/>
        </w:rPr>
        <w:t xml:space="preserve">Supplementary figure </w:t>
      </w:r>
      <w:r w:rsidR="006954AE">
        <w:rPr>
          <w:rFonts w:ascii="Arial" w:hAnsi="Arial" w:cs="Arial"/>
          <w:i/>
          <w:iCs/>
          <w:lang w:val="en-GB"/>
        </w:rPr>
        <w:t>6</w:t>
      </w:r>
      <w:r w:rsidRPr="00842986">
        <w:rPr>
          <w:rFonts w:ascii="Arial" w:hAnsi="Arial" w:cs="Arial"/>
          <w:i/>
          <w:iCs/>
          <w:lang w:val="en-GB"/>
        </w:rPr>
        <w:t xml:space="preserve">. </w:t>
      </w:r>
      <w:r w:rsidR="00782058">
        <w:rPr>
          <w:rFonts w:ascii="Arial" w:hAnsi="Arial" w:cs="Arial"/>
          <w:i/>
          <w:iCs/>
          <w:lang w:val="en-GB"/>
        </w:rPr>
        <w:t>Systemic a</w:t>
      </w:r>
      <w:r w:rsidRPr="00842986">
        <w:rPr>
          <w:rFonts w:ascii="Arial" w:hAnsi="Arial" w:cs="Arial"/>
          <w:i/>
          <w:iCs/>
          <w:lang w:val="en-GB"/>
        </w:rPr>
        <w:t>ntifibrotic effect of VPA administration</w:t>
      </w:r>
    </w:p>
    <w:p w14:paraId="2B73D9C5" w14:textId="16761397" w:rsidR="006D256B" w:rsidRPr="006D256B" w:rsidRDefault="00A07C1B" w:rsidP="006D256B">
      <w:pPr>
        <w:pStyle w:val="Paragrafoelenco"/>
        <w:numPr>
          <w:ilvl w:val="0"/>
          <w:numId w:val="7"/>
        </w:numPr>
        <w:spacing w:after="0" w:line="480" w:lineRule="auto"/>
        <w:rPr>
          <w:rFonts w:ascii="Arial" w:hAnsi="Arial" w:cs="Arial"/>
          <w:lang w:val="en-GB"/>
        </w:rPr>
      </w:pPr>
      <w:r w:rsidRPr="006D256B">
        <w:rPr>
          <w:rFonts w:ascii="Arial" w:hAnsi="Arial" w:cs="Arial"/>
          <w:lang w:val="en-GB"/>
        </w:rPr>
        <w:t xml:space="preserve">Representative histological images of mouse tongue showing loss of filiform papillae (arrowheads) with epidermal hyperplasia in </w:t>
      </w:r>
      <w:proofErr w:type="gramStart"/>
      <w:r w:rsidRPr="006D256B">
        <w:rPr>
          <w:rFonts w:ascii="Arial" w:hAnsi="Arial" w:cs="Arial"/>
          <w:lang w:val="en-GB"/>
        </w:rPr>
        <w:t>vehicle-treated</w:t>
      </w:r>
      <w:proofErr w:type="gramEnd"/>
      <w:r w:rsidRPr="006D256B">
        <w:rPr>
          <w:rFonts w:ascii="Arial" w:hAnsi="Arial" w:cs="Arial"/>
          <w:lang w:val="en-GB"/>
        </w:rPr>
        <w:t xml:space="preserve"> RDEB mice. Residual filiform papillae are found in VPA-treated RDEB mice, while they are almost absent in the tongue of vehicle-treated mice. Bars: 100 µm.</w:t>
      </w:r>
      <w:r w:rsidR="006D256B" w:rsidRPr="006D256B">
        <w:rPr>
          <w:rFonts w:ascii="Arial" w:hAnsi="Arial" w:cs="Arial"/>
          <w:lang w:val="en-GB"/>
        </w:rPr>
        <w:t xml:space="preserve"> </w:t>
      </w:r>
    </w:p>
    <w:p w14:paraId="212C7A0D" w14:textId="58873331" w:rsidR="00A07C1B" w:rsidRPr="006D256B" w:rsidRDefault="006D256B" w:rsidP="006D256B">
      <w:pPr>
        <w:pStyle w:val="Paragrafoelenco"/>
        <w:numPr>
          <w:ilvl w:val="0"/>
          <w:numId w:val="7"/>
        </w:numPr>
        <w:spacing w:after="0" w:line="480" w:lineRule="auto"/>
        <w:rPr>
          <w:rFonts w:ascii="Arial" w:hAnsi="Arial" w:cs="Arial"/>
          <w:lang w:val="en-GB"/>
        </w:rPr>
      </w:pPr>
      <w:r>
        <w:rPr>
          <w:rFonts w:ascii="Arial" w:hAnsi="Arial" w:cs="Arial"/>
          <w:lang w:val="en-GB"/>
        </w:rPr>
        <w:t>H</w:t>
      </w:r>
      <w:r w:rsidR="00A07C1B" w:rsidRPr="006D256B">
        <w:rPr>
          <w:rFonts w:ascii="Arial" w:hAnsi="Arial" w:cs="Arial"/>
          <w:lang w:val="en-GB"/>
        </w:rPr>
        <w:t xml:space="preserve">istogram </w:t>
      </w:r>
      <w:r w:rsidR="00782058">
        <w:rPr>
          <w:rFonts w:ascii="Arial" w:hAnsi="Arial" w:cs="Arial"/>
          <w:lang w:val="en-GB"/>
        </w:rPr>
        <w:t>with the</w:t>
      </w:r>
      <w:r w:rsidR="00782058" w:rsidRPr="006D256B">
        <w:rPr>
          <w:rFonts w:ascii="Arial" w:hAnsi="Arial" w:cs="Arial"/>
          <w:lang w:val="en-GB"/>
        </w:rPr>
        <w:t xml:space="preserve"> </w:t>
      </w:r>
      <w:r w:rsidR="00A07C1B" w:rsidRPr="006D256B">
        <w:rPr>
          <w:rFonts w:ascii="Arial" w:hAnsi="Arial" w:cs="Arial"/>
          <w:lang w:val="en-GB"/>
        </w:rPr>
        <w:t xml:space="preserve">percentage of </w:t>
      </w:r>
      <w:r w:rsidRPr="006D256B">
        <w:rPr>
          <w:rFonts w:ascii="Arial" w:hAnsi="Arial" w:cs="Arial"/>
          <w:lang w:val="en-GB"/>
        </w:rPr>
        <w:t>vehicle-treated (CTRL) or VPA-treated RDEB mice</w:t>
      </w:r>
      <w:r w:rsidR="00A07C1B" w:rsidRPr="006D256B">
        <w:rPr>
          <w:rFonts w:ascii="Arial" w:hAnsi="Arial" w:cs="Arial"/>
          <w:lang w:val="en-GB"/>
        </w:rPr>
        <w:t xml:space="preserve"> showing presence of filiform papillae, blister formations, and epithelial hyperplasia. </w:t>
      </w:r>
    </w:p>
    <w:p w14:paraId="05F41817" w14:textId="55C3C00F" w:rsidR="00A07C1B" w:rsidRPr="006D256B" w:rsidRDefault="00A07C1B" w:rsidP="006D256B">
      <w:pPr>
        <w:pStyle w:val="Paragrafoelenco"/>
        <w:numPr>
          <w:ilvl w:val="0"/>
          <w:numId w:val="7"/>
        </w:numPr>
        <w:spacing w:after="0" w:line="480" w:lineRule="auto"/>
        <w:rPr>
          <w:rFonts w:ascii="Arial" w:hAnsi="Arial" w:cs="Arial"/>
          <w:lang w:val="en-GB"/>
        </w:rPr>
      </w:pPr>
      <w:r w:rsidRPr="006D256B">
        <w:rPr>
          <w:rFonts w:ascii="Arial" w:hAnsi="Arial" w:cs="Arial"/>
          <w:lang w:val="en-GB"/>
        </w:rPr>
        <w:t>Immunofluorescence for TGF-β in tongue sections showing a stronger and more diffuse signal in the tongue of vehicle-treated RDEB mice (C</w:t>
      </w:r>
      <w:r w:rsidR="00842986">
        <w:rPr>
          <w:rFonts w:ascii="Arial" w:hAnsi="Arial" w:cs="Arial"/>
          <w:lang w:val="en-GB"/>
        </w:rPr>
        <w:t>T</w:t>
      </w:r>
      <w:r w:rsidRPr="006D256B">
        <w:rPr>
          <w:rFonts w:ascii="Arial" w:hAnsi="Arial" w:cs="Arial"/>
          <w:lang w:val="en-GB"/>
        </w:rPr>
        <w:t>RL) compared to wild-type and VPA-treated RDEB mice. Bars: 100 µm.</w:t>
      </w:r>
      <w:r w:rsidR="006D256B" w:rsidRPr="006D256B">
        <w:rPr>
          <w:rFonts w:ascii="Arial" w:hAnsi="Arial" w:cs="Arial"/>
          <w:lang w:val="en-GB"/>
        </w:rPr>
        <w:t xml:space="preserve"> Right: </w:t>
      </w:r>
      <w:r w:rsidR="00782058">
        <w:rPr>
          <w:rFonts w:ascii="Arial" w:hAnsi="Arial" w:cs="Arial"/>
          <w:lang w:val="en-GB"/>
        </w:rPr>
        <w:t>H</w:t>
      </w:r>
      <w:r w:rsidRPr="006D256B">
        <w:rPr>
          <w:rFonts w:ascii="Arial" w:hAnsi="Arial" w:cs="Arial"/>
          <w:lang w:val="en-GB"/>
        </w:rPr>
        <w:t>istogram with individual and mean values for TGF-β immunofluorescen</w:t>
      </w:r>
      <w:r w:rsidR="006D256B" w:rsidRPr="006D256B">
        <w:rPr>
          <w:rFonts w:ascii="Arial" w:hAnsi="Arial" w:cs="Arial"/>
          <w:lang w:val="en-GB"/>
        </w:rPr>
        <w:t>ce</w:t>
      </w:r>
      <w:r w:rsidRPr="006D256B">
        <w:rPr>
          <w:rFonts w:ascii="Arial" w:hAnsi="Arial" w:cs="Arial"/>
          <w:lang w:val="en-GB"/>
        </w:rPr>
        <w:t xml:space="preserve"> intensity in tongue specimens. Values are expressed as arbitrary units (A.U.)</w:t>
      </w:r>
    </w:p>
    <w:p w14:paraId="004CCF39" w14:textId="10EEFAE1" w:rsidR="00A07C1B" w:rsidRPr="006D256B" w:rsidRDefault="00A07C1B" w:rsidP="006D256B">
      <w:pPr>
        <w:pStyle w:val="Paragrafoelenco"/>
        <w:numPr>
          <w:ilvl w:val="0"/>
          <w:numId w:val="7"/>
        </w:numPr>
        <w:spacing w:after="0" w:line="480" w:lineRule="auto"/>
        <w:rPr>
          <w:rFonts w:ascii="Arial" w:hAnsi="Arial" w:cs="Arial"/>
          <w:lang w:val="en-GB"/>
        </w:rPr>
      </w:pPr>
      <w:r w:rsidRPr="006D256B">
        <w:rPr>
          <w:rFonts w:ascii="Arial" w:hAnsi="Arial" w:cs="Arial"/>
          <w:lang w:val="en-GB"/>
        </w:rPr>
        <w:lastRenderedPageBreak/>
        <w:t>Representative histological images of the corneal tissue showing ulceration (arrow) and blister</w:t>
      </w:r>
      <w:r w:rsidR="00A6451C">
        <w:rPr>
          <w:rFonts w:ascii="Arial" w:hAnsi="Arial" w:cs="Arial"/>
          <w:lang w:val="en-GB"/>
        </w:rPr>
        <w:t>ing which</w:t>
      </w:r>
      <w:r w:rsidR="00A6451C" w:rsidRPr="006D256B">
        <w:rPr>
          <w:rFonts w:ascii="Arial" w:hAnsi="Arial" w:cs="Arial"/>
          <w:lang w:val="en-GB"/>
        </w:rPr>
        <w:t xml:space="preserve"> </w:t>
      </w:r>
      <w:r w:rsidRPr="006D256B">
        <w:rPr>
          <w:rFonts w:ascii="Arial" w:hAnsi="Arial" w:cs="Arial"/>
          <w:lang w:val="en-GB"/>
        </w:rPr>
        <w:t xml:space="preserve">are more diffuse in vehicle-treated RDEB mice as compared to VPA-treated </w:t>
      </w:r>
      <w:r w:rsidR="00A6451C">
        <w:rPr>
          <w:rFonts w:ascii="Arial" w:hAnsi="Arial" w:cs="Arial"/>
          <w:lang w:val="en-GB"/>
        </w:rPr>
        <w:t>mice</w:t>
      </w:r>
      <w:r w:rsidRPr="006D256B">
        <w:rPr>
          <w:rFonts w:ascii="Arial" w:hAnsi="Arial" w:cs="Arial"/>
          <w:lang w:val="en-GB"/>
        </w:rPr>
        <w:t>. Bars: 100 µm.</w:t>
      </w:r>
      <w:r w:rsidR="006D256B" w:rsidRPr="006D256B">
        <w:rPr>
          <w:rFonts w:ascii="Arial" w:hAnsi="Arial" w:cs="Arial"/>
          <w:lang w:val="en-GB"/>
        </w:rPr>
        <w:t xml:space="preserve"> </w:t>
      </w:r>
    </w:p>
    <w:p w14:paraId="1DB67F46" w14:textId="222A3493" w:rsidR="00A07C1B" w:rsidRPr="006D256B" w:rsidRDefault="00A07C1B" w:rsidP="006D256B">
      <w:pPr>
        <w:pStyle w:val="Paragrafoelenco"/>
        <w:numPr>
          <w:ilvl w:val="0"/>
          <w:numId w:val="7"/>
        </w:numPr>
        <w:spacing w:after="0" w:line="480" w:lineRule="auto"/>
        <w:rPr>
          <w:rFonts w:ascii="Arial" w:hAnsi="Arial" w:cs="Arial"/>
          <w:lang w:val="en-GB"/>
        </w:rPr>
      </w:pPr>
      <w:r w:rsidRPr="006D256B">
        <w:rPr>
          <w:rFonts w:ascii="Arial" w:hAnsi="Arial" w:cs="Arial"/>
          <w:lang w:val="en-GB"/>
        </w:rPr>
        <w:t xml:space="preserve">Histogram </w:t>
      </w:r>
      <w:r w:rsidR="00A6451C">
        <w:rPr>
          <w:rFonts w:ascii="Arial" w:hAnsi="Arial" w:cs="Arial"/>
          <w:lang w:val="en-GB"/>
        </w:rPr>
        <w:t>showing</w:t>
      </w:r>
      <w:r w:rsidR="00A6451C" w:rsidRPr="006D256B">
        <w:rPr>
          <w:rFonts w:ascii="Arial" w:hAnsi="Arial" w:cs="Arial"/>
          <w:lang w:val="en-GB"/>
        </w:rPr>
        <w:t xml:space="preserve"> </w:t>
      </w:r>
      <w:r w:rsidRPr="006D256B">
        <w:rPr>
          <w:rFonts w:ascii="Arial" w:hAnsi="Arial" w:cs="Arial"/>
          <w:lang w:val="en-GB"/>
        </w:rPr>
        <w:t xml:space="preserve">the percentage of mice </w:t>
      </w:r>
      <w:r w:rsidR="00A6451C">
        <w:rPr>
          <w:rFonts w:ascii="Arial" w:hAnsi="Arial" w:cs="Arial"/>
          <w:lang w:val="en-GB"/>
        </w:rPr>
        <w:t>with</w:t>
      </w:r>
      <w:r w:rsidRPr="006D256B">
        <w:rPr>
          <w:rFonts w:ascii="Arial" w:hAnsi="Arial" w:cs="Arial"/>
          <w:lang w:val="en-GB"/>
        </w:rPr>
        <w:t xml:space="preserve"> corneal tissue</w:t>
      </w:r>
      <w:r w:rsidR="00A6451C">
        <w:rPr>
          <w:rFonts w:ascii="Arial" w:hAnsi="Arial" w:cs="Arial"/>
          <w:lang w:val="en-GB"/>
        </w:rPr>
        <w:t xml:space="preserve"> abnormalities</w:t>
      </w:r>
      <w:r w:rsidRPr="006D256B">
        <w:rPr>
          <w:rFonts w:ascii="Arial" w:hAnsi="Arial" w:cs="Arial"/>
          <w:lang w:val="en-GB"/>
        </w:rPr>
        <w:t>.</w:t>
      </w:r>
    </w:p>
    <w:p w14:paraId="3469EF9C" w14:textId="482F9F8D" w:rsidR="00A07C1B" w:rsidRPr="006D256B" w:rsidRDefault="00A07C1B" w:rsidP="006D256B">
      <w:pPr>
        <w:pStyle w:val="Paragrafoelenco"/>
        <w:numPr>
          <w:ilvl w:val="0"/>
          <w:numId w:val="7"/>
        </w:numPr>
        <w:spacing w:after="0" w:line="480" w:lineRule="auto"/>
        <w:rPr>
          <w:rFonts w:ascii="Arial" w:hAnsi="Arial" w:cs="Arial"/>
          <w:lang w:val="en-GB"/>
        </w:rPr>
      </w:pPr>
      <w:r w:rsidRPr="006D256B">
        <w:rPr>
          <w:rFonts w:ascii="Arial" w:hAnsi="Arial" w:cs="Arial"/>
          <w:lang w:val="en-GB"/>
        </w:rPr>
        <w:t xml:space="preserve">Immunofluorescence for TGF-β in corneal sections showing </w:t>
      </w:r>
      <w:r w:rsidR="00D47451">
        <w:rPr>
          <w:rFonts w:ascii="Arial" w:hAnsi="Arial" w:cs="Arial"/>
          <w:lang w:val="en-GB"/>
        </w:rPr>
        <w:t>a</w:t>
      </w:r>
      <w:r w:rsidRPr="006D256B">
        <w:rPr>
          <w:rFonts w:ascii="Arial" w:hAnsi="Arial" w:cs="Arial"/>
          <w:lang w:val="en-GB"/>
        </w:rPr>
        <w:t xml:space="preserve"> stronger and more diffuse signal in vehicle-treated RDEB mice. Bars: 50 µm.</w:t>
      </w:r>
      <w:r w:rsidR="006D256B" w:rsidRPr="006D256B">
        <w:rPr>
          <w:rFonts w:ascii="Arial" w:hAnsi="Arial" w:cs="Arial"/>
          <w:lang w:val="en-GB"/>
        </w:rPr>
        <w:t xml:space="preserve"> Right: </w:t>
      </w:r>
      <w:r w:rsidR="00A6451C">
        <w:rPr>
          <w:rFonts w:ascii="Arial" w:hAnsi="Arial" w:cs="Arial"/>
          <w:lang w:val="en-GB"/>
        </w:rPr>
        <w:t>H</w:t>
      </w:r>
      <w:r w:rsidRPr="006D256B">
        <w:rPr>
          <w:rFonts w:ascii="Arial" w:hAnsi="Arial" w:cs="Arial"/>
          <w:lang w:val="en-GB"/>
        </w:rPr>
        <w:t>istogram with individual and mean values for TGF-β immunofluorescen</w:t>
      </w:r>
      <w:r w:rsidR="006D256B" w:rsidRPr="006D256B">
        <w:rPr>
          <w:rFonts w:ascii="Arial" w:hAnsi="Arial" w:cs="Arial"/>
          <w:lang w:val="en-GB"/>
        </w:rPr>
        <w:t>ce</w:t>
      </w:r>
      <w:r w:rsidRPr="006D256B">
        <w:rPr>
          <w:rFonts w:ascii="Arial" w:hAnsi="Arial" w:cs="Arial"/>
          <w:lang w:val="en-GB"/>
        </w:rPr>
        <w:t xml:space="preserve"> intensity expressed as arbitrary units (A.U.).</w:t>
      </w:r>
    </w:p>
    <w:p w14:paraId="5F19F6E2" w14:textId="16F6AF2B" w:rsidR="00A07C1B" w:rsidRDefault="00A07C1B" w:rsidP="00BB469D">
      <w:pPr>
        <w:spacing w:after="0" w:line="480" w:lineRule="auto"/>
        <w:ind w:left="426"/>
        <w:rPr>
          <w:rFonts w:ascii="Arial" w:hAnsi="Arial" w:cs="Arial"/>
          <w:lang w:val="en-GB"/>
        </w:rPr>
      </w:pPr>
      <w:r w:rsidRPr="00A07C1B">
        <w:rPr>
          <w:rFonts w:ascii="Arial" w:hAnsi="Arial" w:cs="Arial"/>
          <w:lang w:val="en-GB"/>
        </w:rPr>
        <w:t>(*p &lt; 0.05; ** p &lt; 0.01; *** p &lt; 0.005)</w:t>
      </w:r>
    </w:p>
    <w:p w14:paraId="10AAB780" w14:textId="6F39BC75" w:rsidR="006954AE" w:rsidRDefault="006954AE" w:rsidP="00BB469D">
      <w:pPr>
        <w:spacing w:after="0" w:line="480" w:lineRule="auto"/>
        <w:ind w:left="426"/>
        <w:rPr>
          <w:rFonts w:ascii="Arial" w:hAnsi="Arial" w:cs="Arial"/>
          <w:lang w:val="en-GB"/>
        </w:rPr>
      </w:pPr>
    </w:p>
    <w:p w14:paraId="7ECC3156" w14:textId="77777777" w:rsidR="006954AE" w:rsidRDefault="006954AE" w:rsidP="006954AE">
      <w:pPr>
        <w:spacing w:line="480" w:lineRule="auto"/>
        <w:contextualSpacing/>
        <w:rPr>
          <w:rFonts w:ascii="Arial" w:hAnsi="Arial" w:cs="Arial"/>
          <w:i/>
          <w:lang w:val="en-US"/>
        </w:rPr>
      </w:pPr>
    </w:p>
    <w:p w14:paraId="532EDE30" w14:textId="630C24A7" w:rsidR="006954AE" w:rsidRPr="00A65E0D" w:rsidRDefault="006954AE" w:rsidP="006954AE">
      <w:pPr>
        <w:spacing w:line="480" w:lineRule="auto"/>
        <w:contextualSpacing/>
        <w:rPr>
          <w:rFonts w:ascii="Arial" w:hAnsi="Arial" w:cs="Arial"/>
          <w:i/>
          <w:lang w:val="en-US"/>
        </w:rPr>
      </w:pPr>
      <w:r w:rsidRPr="001A7E1F">
        <w:rPr>
          <w:rFonts w:ascii="Arial" w:hAnsi="Arial" w:cs="Arial"/>
          <w:i/>
          <w:lang w:val="en-US"/>
        </w:rPr>
        <w:t>Supplementary figure 7.</w:t>
      </w:r>
      <w:r w:rsidRPr="00A65E0D">
        <w:rPr>
          <w:rFonts w:ascii="Arial" w:hAnsi="Arial" w:cs="Arial"/>
          <w:i/>
          <w:lang w:val="en-US"/>
        </w:rPr>
        <w:t xml:space="preserve"> Proteomic analysis of VPA-treated mouse skin </w:t>
      </w:r>
    </w:p>
    <w:p w14:paraId="480ECA14" w14:textId="00B650E1" w:rsidR="006954AE" w:rsidRPr="00A65E0D" w:rsidRDefault="006954AE" w:rsidP="006954AE">
      <w:pPr>
        <w:pStyle w:val="Paragrafoelenco"/>
        <w:numPr>
          <w:ilvl w:val="0"/>
          <w:numId w:val="10"/>
        </w:numPr>
        <w:spacing w:line="480" w:lineRule="auto"/>
        <w:ind w:left="426"/>
        <w:rPr>
          <w:rFonts w:ascii="Arial" w:hAnsi="Arial" w:cs="Arial"/>
          <w:iCs/>
          <w:lang w:val="en-US"/>
        </w:rPr>
      </w:pPr>
      <w:r w:rsidRPr="00A65E0D">
        <w:rPr>
          <w:rFonts w:ascii="Arial" w:hAnsi="Arial" w:cs="Arial"/>
          <w:iCs/>
          <w:lang w:val="en-US"/>
        </w:rPr>
        <w:t xml:space="preserve">Heatmap of proteins differentially expressed in the three experimental groups: wild-type (WT), vehicle-treated (CTRL) and VPA-treated RDEB mice. Differences in protein levels identify 5 clusters indicated by bars </w:t>
      </w:r>
      <w:r w:rsidR="00A6451C">
        <w:rPr>
          <w:rFonts w:ascii="Arial" w:hAnsi="Arial" w:cs="Arial"/>
          <w:iCs/>
          <w:lang w:val="en-US"/>
        </w:rPr>
        <w:t>of</w:t>
      </w:r>
      <w:r w:rsidRPr="00A65E0D">
        <w:rPr>
          <w:rFonts w:ascii="Arial" w:hAnsi="Arial" w:cs="Arial"/>
          <w:iCs/>
          <w:lang w:val="en-US"/>
        </w:rPr>
        <w:t xml:space="preserve"> different </w:t>
      </w:r>
      <w:proofErr w:type="spellStart"/>
      <w:r w:rsidRPr="00A65E0D">
        <w:rPr>
          <w:rFonts w:ascii="Arial" w:hAnsi="Arial" w:cs="Arial"/>
          <w:iCs/>
          <w:lang w:val="en-US"/>
        </w:rPr>
        <w:t>colo</w:t>
      </w:r>
      <w:r w:rsidR="00A6451C">
        <w:rPr>
          <w:rFonts w:ascii="Arial" w:hAnsi="Arial" w:cs="Arial"/>
          <w:iCs/>
          <w:lang w:val="en-US"/>
        </w:rPr>
        <w:t>u</w:t>
      </w:r>
      <w:r w:rsidRPr="00A65E0D">
        <w:rPr>
          <w:rFonts w:ascii="Arial" w:hAnsi="Arial" w:cs="Arial"/>
          <w:iCs/>
          <w:lang w:val="en-US"/>
        </w:rPr>
        <w:t>rs</w:t>
      </w:r>
      <w:proofErr w:type="spellEnd"/>
      <w:r w:rsidRPr="00A65E0D">
        <w:rPr>
          <w:rFonts w:ascii="Arial" w:hAnsi="Arial" w:cs="Arial"/>
          <w:iCs/>
          <w:lang w:val="en-US"/>
        </w:rPr>
        <w:t xml:space="preserve"> on the left. </w:t>
      </w:r>
      <w:r w:rsidR="00A6451C">
        <w:rPr>
          <w:rFonts w:ascii="Arial" w:hAnsi="Arial" w:cs="Arial"/>
          <w:iCs/>
          <w:lang w:val="en-US"/>
        </w:rPr>
        <w:t>The major</w:t>
      </w:r>
      <w:r w:rsidRPr="00A65E0D">
        <w:rPr>
          <w:rFonts w:ascii="Arial" w:hAnsi="Arial" w:cs="Arial"/>
          <w:iCs/>
          <w:lang w:val="en-US"/>
        </w:rPr>
        <w:t xml:space="preserve"> pathways within each cluster are </w:t>
      </w:r>
      <w:r w:rsidR="00A6451C">
        <w:rPr>
          <w:rFonts w:ascii="Arial" w:hAnsi="Arial" w:cs="Arial"/>
          <w:iCs/>
          <w:lang w:val="en-US"/>
        </w:rPr>
        <w:t>shown</w:t>
      </w:r>
      <w:r w:rsidRPr="00A65E0D">
        <w:rPr>
          <w:rFonts w:ascii="Arial" w:hAnsi="Arial" w:cs="Arial"/>
          <w:iCs/>
          <w:lang w:val="en-US"/>
        </w:rPr>
        <w:t xml:space="preserve"> on the right.</w:t>
      </w:r>
    </w:p>
    <w:p w14:paraId="7A6B37A8" w14:textId="77777777" w:rsidR="006954AE" w:rsidRPr="00A65E0D" w:rsidRDefault="006954AE" w:rsidP="006954AE">
      <w:pPr>
        <w:pStyle w:val="Paragrafoelenco"/>
        <w:numPr>
          <w:ilvl w:val="0"/>
          <w:numId w:val="10"/>
        </w:numPr>
        <w:spacing w:line="480" w:lineRule="auto"/>
        <w:ind w:left="426"/>
        <w:rPr>
          <w:rFonts w:ascii="Arial" w:hAnsi="Arial" w:cs="Arial"/>
          <w:iCs/>
          <w:lang w:val="en-US"/>
        </w:rPr>
      </w:pPr>
      <w:r w:rsidRPr="00A65E0D">
        <w:rPr>
          <w:rFonts w:ascii="Arial" w:hAnsi="Arial" w:cs="Arial"/>
          <w:iCs/>
          <w:lang w:val="en-US"/>
        </w:rPr>
        <w:t>Pathways belonging to cluster 1 and cluster 3, those for which expression levels are similar in VPA-treated RDEB mice and wild-type mice.</w:t>
      </w:r>
    </w:p>
    <w:p w14:paraId="7E43126D" w14:textId="07FB3EC6" w:rsidR="006954AE" w:rsidRPr="00A65E0D" w:rsidRDefault="006954AE" w:rsidP="006954AE">
      <w:pPr>
        <w:pStyle w:val="Paragrafoelenco"/>
        <w:numPr>
          <w:ilvl w:val="0"/>
          <w:numId w:val="10"/>
        </w:numPr>
        <w:spacing w:line="480" w:lineRule="auto"/>
        <w:ind w:left="426"/>
        <w:rPr>
          <w:rFonts w:ascii="Arial" w:hAnsi="Arial" w:cs="Arial"/>
          <w:iCs/>
          <w:lang w:val="en-US"/>
        </w:rPr>
      </w:pPr>
      <w:r w:rsidRPr="00A65E0D">
        <w:rPr>
          <w:rFonts w:ascii="Arial" w:hAnsi="Arial" w:cs="Arial"/>
          <w:iCs/>
          <w:lang w:val="en-US"/>
        </w:rPr>
        <w:t xml:space="preserve">Main cluster 1 </w:t>
      </w:r>
      <w:r w:rsidR="00A6451C">
        <w:rPr>
          <w:rFonts w:ascii="Arial" w:hAnsi="Arial" w:cs="Arial"/>
          <w:iCs/>
          <w:lang w:val="en-US"/>
        </w:rPr>
        <w:t xml:space="preserve">network </w:t>
      </w:r>
      <w:r w:rsidRPr="00A65E0D">
        <w:rPr>
          <w:rFonts w:ascii="Arial" w:hAnsi="Arial" w:cs="Arial"/>
          <w:iCs/>
          <w:lang w:val="en-US"/>
        </w:rPr>
        <w:t xml:space="preserve">related to ribosomal proteins, downregulated in VPA-treated mice compared to vehicle-treated </w:t>
      </w:r>
      <w:r w:rsidR="00A6451C">
        <w:rPr>
          <w:rFonts w:ascii="Arial" w:hAnsi="Arial" w:cs="Arial"/>
          <w:iCs/>
          <w:lang w:val="en-US"/>
        </w:rPr>
        <w:t>mice</w:t>
      </w:r>
      <w:r w:rsidRPr="00A65E0D">
        <w:rPr>
          <w:rFonts w:ascii="Arial" w:hAnsi="Arial" w:cs="Arial"/>
          <w:iCs/>
          <w:lang w:val="en-US"/>
        </w:rPr>
        <w:t>.</w:t>
      </w:r>
    </w:p>
    <w:p w14:paraId="6E26DD1A" w14:textId="669E3278" w:rsidR="006954AE" w:rsidRPr="00A65E0D" w:rsidRDefault="00A6451C" w:rsidP="006954AE">
      <w:pPr>
        <w:pStyle w:val="Paragrafoelenco"/>
        <w:numPr>
          <w:ilvl w:val="0"/>
          <w:numId w:val="10"/>
        </w:numPr>
        <w:spacing w:line="480" w:lineRule="auto"/>
        <w:ind w:left="426"/>
        <w:rPr>
          <w:rFonts w:ascii="Arial" w:hAnsi="Arial" w:cs="Arial"/>
          <w:iCs/>
          <w:lang w:val="en-US"/>
        </w:rPr>
      </w:pPr>
      <w:r>
        <w:rPr>
          <w:rFonts w:ascii="Arial" w:hAnsi="Arial" w:cs="Arial"/>
          <w:iCs/>
          <w:lang w:val="en-US"/>
        </w:rPr>
        <w:t>C</w:t>
      </w:r>
      <w:r w:rsidR="006954AE" w:rsidRPr="00A65E0D">
        <w:rPr>
          <w:rFonts w:ascii="Arial" w:hAnsi="Arial" w:cs="Arial"/>
          <w:iCs/>
          <w:lang w:val="en-US"/>
        </w:rPr>
        <w:t xml:space="preserve">luster 3 </w:t>
      </w:r>
      <w:r>
        <w:rPr>
          <w:rFonts w:ascii="Arial" w:hAnsi="Arial" w:cs="Arial"/>
          <w:iCs/>
          <w:lang w:val="en-US"/>
        </w:rPr>
        <w:t xml:space="preserve">network </w:t>
      </w:r>
      <w:r w:rsidR="006954AE" w:rsidRPr="00A65E0D">
        <w:rPr>
          <w:rFonts w:ascii="Arial" w:hAnsi="Arial" w:cs="Arial"/>
          <w:iCs/>
          <w:lang w:val="en-US"/>
        </w:rPr>
        <w:t xml:space="preserve">comprising genes involved in the immune response, upregulated in VPA-treated mice compared to vehicle-treated </w:t>
      </w:r>
      <w:r>
        <w:rPr>
          <w:rFonts w:ascii="Arial" w:hAnsi="Arial" w:cs="Arial"/>
          <w:iCs/>
          <w:lang w:val="en-US"/>
        </w:rPr>
        <w:t>mice</w:t>
      </w:r>
      <w:r w:rsidR="006954AE" w:rsidRPr="00A65E0D">
        <w:rPr>
          <w:rFonts w:ascii="Arial" w:hAnsi="Arial" w:cs="Arial"/>
          <w:iCs/>
          <w:lang w:val="en-US"/>
        </w:rPr>
        <w:t>.</w:t>
      </w:r>
    </w:p>
    <w:p w14:paraId="63FD11E0" w14:textId="77777777" w:rsidR="006954AE" w:rsidRPr="00A65E0D" w:rsidRDefault="006954AE" w:rsidP="006954AE">
      <w:pPr>
        <w:pStyle w:val="Paragrafoelenco"/>
        <w:spacing w:line="480" w:lineRule="auto"/>
        <w:ind w:left="426"/>
        <w:rPr>
          <w:rFonts w:ascii="Arial" w:hAnsi="Arial" w:cs="Arial"/>
          <w:iCs/>
          <w:lang w:val="en-US"/>
        </w:rPr>
      </w:pPr>
    </w:p>
    <w:p w14:paraId="14FFBE02" w14:textId="77777777" w:rsidR="006954AE" w:rsidRPr="00D126E5" w:rsidRDefault="006954AE" w:rsidP="00BB469D">
      <w:pPr>
        <w:spacing w:after="0" w:line="480" w:lineRule="auto"/>
        <w:ind w:left="426"/>
        <w:rPr>
          <w:rFonts w:ascii="Arial" w:hAnsi="Arial" w:cs="Arial"/>
          <w:lang w:val="en-US"/>
        </w:rPr>
      </w:pPr>
    </w:p>
    <w:p w14:paraId="7FE9152D" w14:textId="6987C207" w:rsidR="00947918" w:rsidRDefault="00947918">
      <w:pPr>
        <w:spacing w:after="160" w:line="259" w:lineRule="auto"/>
        <w:rPr>
          <w:rFonts w:ascii="Arial" w:hAnsi="Arial" w:cs="Arial"/>
          <w:lang w:val="en-US"/>
        </w:rPr>
      </w:pPr>
      <w:r>
        <w:rPr>
          <w:rFonts w:ascii="Arial" w:hAnsi="Arial" w:cs="Arial"/>
          <w:lang w:val="en-US"/>
        </w:rPr>
        <w:br w:type="page"/>
      </w:r>
    </w:p>
    <w:p w14:paraId="020572CA" w14:textId="77777777" w:rsidR="00947918" w:rsidRPr="00947918" w:rsidRDefault="00947918" w:rsidP="00947918">
      <w:pPr>
        <w:spacing w:after="0" w:line="480" w:lineRule="auto"/>
        <w:rPr>
          <w:rFonts w:ascii="Arial" w:hAnsi="Arial" w:cs="Arial"/>
          <w:b/>
          <w:bCs/>
          <w:lang w:val="en-US"/>
        </w:rPr>
      </w:pPr>
      <w:r w:rsidRPr="00947918">
        <w:rPr>
          <w:rFonts w:ascii="Arial" w:hAnsi="Arial" w:cs="Arial"/>
          <w:b/>
          <w:bCs/>
          <w:lang w:val="en-US"/>
        </w:rPr>
        <w:lastRenderedPageBreak/>
        <w:t>Supplementary tables</w:t>
      </w:r>
    </w:p>
    <w:p w14:paraId="26116C9A" w14:textId="77777777" w:rsidR="00947918" w:rsidRPr="00947918" w:rsidRDefault="00947918" w:rsidP="00947918">
      <w:pPr>
        <w:spacing w:after="0" w:line="480" w:lineRule="auto"/>
        <w:rPr>
          <w:rFonts w:ascii="Arial" w:hAnsi="Arial" w:cs="Arial"/>
          <w:b/>
          <w:bCs/>
          <w:lang w:val="en-US"/>
        </w:rPr>
      </w:pPr>
      <w:bookmarkStart w:id="6" w:name="_Hlk164090271"/>
    </w:p>
    <w:p w14:paraId="0D1F9EF1" w14:textId="73ADF706" w:rsidR="00915EA3" w:rsidRPr="00A65E0D" w:rsidRDefault="00915EA3" w:rsidP="00915EA3">
      <w:pPr>
        <w:spacing w:line="480" w:lineRule="auto"/>
        <w:ind w:left="-284"/>
        <w:rPr>
          <w:rFonts w:ascii="Arial" w:hAnsi="Arial" w:cs="Arial"/>
          <w:i/>
          <w:iCs/>
          <w:lang w:val="en-GB"/>
        </w:rPr>
      </w:pPr>
      <w:bookmarkStart w:id="7" w:name="_Hlk120789546"/>
      <w:r w:rsidRPr="001A7E1F">
        <w:rPr>
          <w:rFonts w:ascii="Arial" w:hAnsi="Arial" w:cs="Arial"/>
          <w:i/>
          <w:iCs/>
          <w:lang w:val="en-GB"/>
        </w:rPr>
        <w:t>Table S1.</w:t>
      </w:r>
      <w:r w:rsidRPr="00A65E0D">
        <w:rPr>
          <w:rFonts w:ascii="Arial" w:hAnsi="Arial" w:cs="Arial"/>
          <w:i/>
          <w:iCs/>
          <w:lang w:val="en-GB"/>
        </w:rPr>
        <w:t xml:space="preserve"> RDEB and control skin specimens used for in vivo histone acetylation </w:t>
      </w:r>
      <w:r w:rsidR="00A6451C">
        <w:rPr>
          <w:rFonts w:ascii="Arial" w:hAnsi="Arial" w:cs="Arial"/>
          <w:i/>
          <w:iCs/>
          <w:lang w:val="en-GB"/>
        </w:rPr>
        <w:t>analysis</w:t>
      </w:r>
    </w:p>
    <w:tbl>
      <w:tblPr>
        <w:tblW w:w="10065" w:type="dxa"/>
        <w:tblInd w:w="-294" w:type="dxa"/>
        <w:tblCellMar>
          <w:left w:w="70" w:type="dxa"/>
          <w:right w:w="70" w:type="dxa"/>
        </w:tblCellMar>
        <w:tblLook w:val="04A0" w:firstRow="1" w:lastRow="0" w:firstColumn="1" w:lastColumn="0" w:noHBand="0" w:noVBand="1"/>
      </w:tblPr>
      <w:tblGrid>
        <w:gridCol w:w="1264"/>
        <w:gridCol w:w="978"/>
        <w:gridCol w:w="1424"/>
        <w:gridCol w:w="1296"/>
        <w:gridCol w:w="2977"/>
        <w:gridCol w:w="2126"/>
      </w:tblGrid>
      <w:tr w:rsidR="00915EA3" w:rsidRPr="00A65E0D" w14:paraId="6B861083" w14:textId="77777777" w:rsidTr="00E36E1F">
        <w:trPr>
          <w:trHeight w:val="479"/>
        </w:trPr>
        <w:tc>
          <w:tcPr>
            <w:tcW w:w="1264"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1121336F" w14:textId="77777777" w:rsidR="00915EA3" w:rsidRPr="008D61B2" w:rsidRDefault="00915EA3" w:rsidP="00E36E1F">
            <w:pPr>
              <w:spacing w:after="0" w:line="480" w:lineRule="auto"/>
              <w:jc w:val="center"/>
              <w:rPr>
                <w:rFonts w:ascii="Arial" w:eastAsia="Times New Roman" w:hAnsi="Arial" w:cs="Arial"/>
                <w:b/>
                <w:bCs/>
                <w:sz w:val="20"/>
                <w:szCs w:val="20"/>
                <w:lang w:eastAsia="it-IT"/>
              </w:rPr>
            </w:pPr>
            <w:proofErr w:type="spellStart"/>
            <w:r w:rsidRPr="008D61B2">
              <w:rPr>
                <w:rFonts w:ascii="Arial" w:eastAsia="Times New Roman" w:hAnsi="Arial" w:cs="Arial"/>
                <w:b/>
                <w:bCs/>
                <w:sz w:val="20"/>
                <w:szCs w:val="20"/>
                <w:lang w:eastAsia="it-IT"/>
              </w:rPr>
              <w:t>Patient</w:t>
            </w:r>
            <w:proofErr w:type="spellEnd"/>
            <w:r w:rsidRPr="008D61B2">
              <w:rPr>
                <w:rFonts w:ascii="Arial" w:eastAsia="Times New Roman" w:hAnsi="Arial" w:cs="Arial"/>
                <w:b/>
                <w:bCs/>
                <w:sz w:val="20"/>
                <w:szCs w:val="20"/>
                <w:lang w:eastAsia="it-IT"/>
              </w:rPr>
              <w:t xml:space="preserve"> #</w:t>
            </w:r>
          </w:p>
        </w:tc>
        <w:tc>
          <w:tcPr>
            <w:tcW w:w="978" w:type="dxa"/>
            <w:tcBorders>
              <w:top w:val="single" w:sz="8" w:space="0" w:color="auto"/>
              <w:left w:val="nil"/>
              <w:bottom w:val="single" w:sz="4" w:space="0" w:color="auto"/>
              <w:right w:val="single" w:sz="8" w:space="0" w:color="auto"/>
            </w:tcBorders>
            <w:shd w:val="clear" w:color="auto" w:fill="auto"/>
            <w:vAlign w:val="center"/>
            <w:hideMark/>
          </w:tcPr>
          <w:p w14:paraId="41BEDF6C" w14:textId="77777777" w:rsidR="00915EA3" w:rsidRPr="008D61B2" w:rsidRDefault="00915EA3" w:rsidP="00E36E1F">
            <w:pPr>
              <w:spacing w:after="0" w:line="480" w:lineRule="auto"/>
              <w:jc w:val="center"/>
              <w:rPr>
                <w:rFonts w:ascii="Arial" w:eastAsia="Times New Roman" w:hAnsi="Arial" w:cs="Arial"/>
                <w:b/>
                <w:bCs/>
                <w:sz w:val="20"/>
                <w:szCs w:val="20"/>
                <w:lang w:eastAsia="it-IT"/>
              </w:rPr>
            </w:pPr>
            <w:r w:rsidRPr="008D61B2">
              <w:rPr>
                <w:rFonts w:ascii="Arial" w:eastAsia="Times New Roman" w:hAnsi="Arial" w:cs="Arial"/>
                <w:b/>
                <w:bCs/>
                <w:sz w:val="20"/>
                <w:szCs w:val="20"/>
                <w:lang w:eastAsia="it-IT"/>
              </w:rPr>
              <w:t xml:space="preserve">Age </w:t>
            </w:r>
            <w:proofErr w:type="spellStart"/>
            <w:r w:rsidRPr="008D61B2">
              <w:rPr>
                <w:rFonts w:ascii="Arial" w:eastAsia="Times New Roman" w:hAnsi="Arial" w:cs="Arial"/>
                <w:b/>
                <w:bCs/>
                <w:sz w:val="20"/>
                <w:szCs w:val="20"/>
                <w:lang w:eastAsia="it-IT"/>
              </w:rPr>
              <w:t>at</w:t>
            </w:r>
            <w:proofErr w:type="spellEnd"/>
            <w:r w:rsidRPr="008D61B2">
              <w:rPr>
                <w:rFonts w:ascii="Arial" w:eastAsia="Times New Roman" w:hAnsi="Arial" w:cs="Arial"/>
                <w:b/>
                <w:bCs/>
                <w:sz w:val="20"/>
                <w:szCs w:val="20"/>
                <w:lang w:eastAsia="it-IT"/>
              </w:rPr>
              <w:t xml:space="preserve"> </w:t>
            </w:r>
            <w:proofErr w:type="spellStart"/>
            <w:r w:rsidRPr="008D61B2">
              <w:rPr>
                <w:rFonts w:ascii="Arial" w:eastAsia="Times New Roman" w:hAnsi="Arial" w:cs="Arial"/>
                <w:b/>
                <w:bCs/>
                <w:sz w:val="20"/>
                <w:szCs w:val="20"/>
                <w:lang w:eastAsia="it-IT"/>
              </w:rPr>
              <w:t>biopsy</w:t>
            </w:r>
            <w:proofErr w:type="spellEnd"/>
            <w:r w:rsidRPr="008D61B2">
              <w:rPr>
                <w:rFonts w:ascii="Arial" w:eastAsia="Times New Roman" w:hAnsi="Arial" w:cs="Arial"/>
                <w:b/>
                <w:bCs/>
                <w:sz w:val="20"/>
                <w:szCs w:val="20"/>
                <w:lang w:eastAsia="it-IT"/>
              </w:rPr>
              <w:t xml:space="preserve"> (Sex)</w:t>
            </w:r>
          </w:p>
        </w:tc>
        <w:tc>
          <w:tcPr>
            <w:tcW w:w="1424" w:type="dxa"/>
            <w:tcBorders>
              <w:top w:val="single" w:sz="8" w:space="0" w:color="auto"/>
              <w:left w:val="nil"/>
              <w:bottom w:val="single" w:sz="4" w:space="0" w:color="auto"/>
              <w:right w:val="single" w:sz="4" w:space="0" w:color="auto"/>
            </w:tcBorders>
          </w:tcPr>
          <w:p w14:paraId="528E119E" w14:textId="77777777" w:rsidR="00915EA3" w:rsidRPr="008D61B2" w:rsidRDefault="00915EA3" w:rsidP="00E36E1F">
            <w:pPr>
              <w:spacing w:before="240" w:after="0" w:line="480" w:lineRule="auto"/>
              <w:jc w:val="center"/>
              <w:rPr>
                <w:rFonts w:ascii="Arial" w:eastAsia="Times New Roman" w:hAnsi="Arial" w:cs="Arial"/>
                <w:b/>
                <w:bCs/>
                <w:sz w:val="20"/>
                <w:szCs w:val="20"/>
                <w:lang w:val="en-US" w:eastAsia="it-IT"/>
              </w:rPr>
            </w:pPr>
            <w:proofErr w:type="spellStart"/>
            <w:r w:rsidRPr="00A65E0D">
              <w:rPr>
                <w:rFonts w:ascii="Arial" w:hAnsi="Arial" w:cs="Arial"/>
                <w:b/>
                <w:bCs/>
                <w:sz w:val="20"/>
                <w:szCs w:val="20"/>
              </w:rPr>
              <w:t>Biopsy</w:t>
            </w:r>
            <w:proofErr w:type="spellEnd"/>
            <w:r w:rsidRPr="00A65E0D">
              <w:rPr>
                <w:rFonts w:ascii="Arial" w:hAnsi="Arial" w:cs="Arial"/>
                <w:b/>
                <w:bCs/>
                <w:sz w:val="20"/>
                <w:szCs w:val="20"/>
              </w:rPr>
              <w:t xml:space="preserve"> Site</w:t>
            </w:r>
          </w:p>
        </w:tc>
        <w:tc>
          <w:tcPr>
            <w:tcW w:w="1296" w:type="dxa"/>
            <w:tcBorders>
              <w:top w:val="single" w:sz="8" w:space="0" w:color="auto"/>
              <w:left w:val="nil"/>
              <w:bottom w:val="single" w:sz="4" w:space="0" w:color="auto"/>
              <w:right w:val="single" w:sz="4" w:space="0" w:color="auto"/>
            </w:tcBorders>
          </w:tcPr>
          <w:p w14:paraId="2F46BD01" w14:textId="77777777" w:rsidR="00915EA3" w:rsidRPr="008D61B2" w:rsidRDefault="00915EA3" w:rsidP="00E36E1F">
            <w:pPr>
              <w:spacing w:before="240" w:after="0" w:line="480" w:lineRule="auto"/>
              <w:jc w:val="center"/>
              <w:rPr>
                <w:rFonts w:ascii="Arial" w:eastAsia="Times New Roman" w:hAnsi="Arial" w:cs="Arial"/>
                <w:b/>
                <w:bCs/>
                <w:sz w:val="20"/>
                <w:szCs w:val="20"/>
                <w:lang w:val="en-US" w:eastAsia="it-IT"/>
              </w:rPr>
            </w:pPr>
            <w:r w:rsidRPr="008D61B2">
              <w:rPr>
                <w:rFonts w:ascii="Arial" w:eastAsia="Times New Roman" w:hAnsi="Arial" w:cs="Arial"/>
                <w:b/>
                <w:bCs/>
                <w:sz w:val="20"/>
                <w:szCs w:val="20"/>
                <w:lang w:val="en-US" w:eastAsia="it-IT"/>
              </w:rPr>
              <w:t>RDEB subtype</w:t>
            </w:r>
          </w:p>
        </w:tc>
        <w:tc>
          <w:tcPr>
            <w:tcW w:w="2977" w:type="dxa"/>
            <w:tcBorders>
              <w:top w:val="single" w:sz="4" w:space="0" w:color="auto"/>
              <w:left w:val="single" w:sz="4" w:space="0" w:color="auto"/>
              <w:bottom w:val="single" w:sz="4" w:space="0" w:color="auto"/>
              <w:right w:val="single" w:sz="4" w:space="0" w:color="auto"/>
            </w:tcBorders>
          </w:tcPr>
          <w:p w14:paraId="47CDAAB3" w14:textId="77777777" w:rsidR="00915EA3" w:rsidRPr="008D61B2" w:rsidRDefault="00915EA3" w:rsidP="00E36E1F">
            <w:pPr>
              <w:spacing w:before="240" w:after="0" w:line="480" w:lineRule="auto"/>
              <w:jc w:val="center"/>
              <w:rPr>
                <w:rFonts w:ascii="Arial" w:eastAsia="Times New Roman" w:hAnsi="Arial" w:cs="Arial"/>
                <w:b/>
                <w:bCs/>
                <w:sz w:val="20"/>
                <w:szCs w:val="20"/>
                <w:lang w:val="en-US" w:eastAsia="it-IT"/>
              </w:rPr>
            </w:pPr>
            <w:r w:rsidRPr="008D61B2">
              <w:rPr>
                <w:rFonts w:ascii="Arial" w:eastAsia="Times New Roman" w:hAnsi="Arial" w:cs="Arial"/>
                <w:b/>
                <w:bCs/>
                <w:sz w:val="20"/>
                <w:szCs w:val="20"/>
                <w:lang w:val="en-US" w:eastAsia="it-IT"/>
              </w:rPr>
              <w:t>Mutations (consequences)</w:t>
            </w:r>
          </w:p>
        </w:tc>
        <w:tc>
          <w:tcPr>
            <w:tcW w:w="2126" w:type="dxa"/>
            <w:tcBorders>
              <w:top w:val="single" w:sz="8" w:space="0" w:color="auto"/>
              <w:left w:val="single" w:sz="4" w:space="0" w:color="auto"/>
              <w:bottom w:val="single" w:sz="4" w:space="0" w:color="auto"/>
              <w:right w:val="single" w:sz="4" w:space="0" w:color="auto"/>
            </w:tcBorders>
          </w:tcPr>
          <w:p w14:paraId="381A7EFA" w14:textId="77777777" w:rsidR="00915EA3" w:rsidRPr="008D61B2" w:rsidRDefault="00915EA3" w:rsidP="00E36E1F">
            <w:pPr>
              <w:spacing w:before="240" w:after="0" w:line="480" w:lineRule="auto"/>
              <w:jc w:val="center"/>
              <w:rPr>
                <w:rFonts w:ascii="Arial" w:eastAsia="Times New Roman" w:hAnsi="Arial" w:cs="Arial"/>
                <w:b/>
                <w:bCs/>
                <w:sz w:val="20"/>
                <w:szCs w:val="20"/>
                <w:lang w:val="en-US" w:eastAsia="it-IT"/>
              </w:rPr>
            </w:pPr>
            <w:r w:rsidRPr="008D61B2">
              <w:rPr>
                <w:rFonts w:ascii="Arial" w:eastAsia="Times New Roman" w:hAnsi="Arial" w:cs="Arial"/>
                <w:b/>
                <w:bCs/>
                <w:sz w:val="20"/>
                <w:szCs w:val="20"/>
                <w:lang w:val="en-US" w:eastAsia="it-IT"/>
              </w:rPr>
              <w:t>COLVII expression *</w:t>
            </w:r>
          </w:p>
        </w:tc>
      </w:tr>
      <w:tr w:rsidR="00915EA3" w:rsidRPr="00A65E0D" w14:paraId="6768CC93" w14:textId="77777777" w:rsidTr="00E36E1F">
        <w:trPr>
          <w:trHeight w:hRule="exact" w:val="602"/>
        </w:trPr>
        <w:tc>
          <w:tcPr>
            <w:tcW w:w="1264" w:type="dxa"/>
            <w:tcBorders>
              <w:top w:val="single" w:sz="4" w:space="0" w:color="auto"/>
              <w:left w:val="single" w:sz="4" w:space="0" w:color="auto"/>
              <w:bottom w:val="single" w:sz="8" w:space="0" w:color="auto"/>
              <w:right w:val="single" w:sz="8" w:space="0" w:color="auto"/>
            </w:tcBorders>
            <w:shd w:val="clear" w:color="auto" w:fill="auto"/>
            <w:vAlign w:val="center"/>
            <w:hideMark/>
          </w:tcPr>
          <w:p w14:paraId="11346DAD" w14:textId="77777777" w:rsidR="00915EA3" w:rsidRPr="008D61B2" w:rsidRDefault="00915EA3" w:rsidP="00E36E1F">
            <w:pPr>
              <w:spacing w:after="0" w:line="480" w:lineRule="auto"/>
              <w:jc w:val="center"/>
              <w:rPr>
                <w:rFonts w:ascii="Arial" w:eastAsia="Times New Roman" w:hAnsi="Arial" w:cs="Arial"/>
                <w:sz w:val="20"/>
                <w:szCs w:val="20"/>
                <w:lang w:eastAsia="it-IT"/>
              </w:rPr>
            </w:pPr>
            <w:r w:rsidRPr="008D61B2">
              <w:rPr>
                <w:rFonts w:ascii="Arial" w:eastAsia="Times New Roman" w:hAnsi="Arial" w:cs="Arial"/>
                <w:sz w:val="20"/>
                <w:szCs w:val="20"/>
                <w:lang w:eastAsia="it-IT"/>
              </w:rPr>
              <w:t xml:space="preserve">R1 </w:t>
            </w:r>
          </w:p>
        </w:tc>
        <w:tc>
          <w:tcPr>
            <w:tcW w:w="978" w:type="dxa"/>
            <w:tcBorders>
              <w:top w:val="single" w:sz="4" w:space="0" w:color="auto"/>
              <w:left w:val="nil"/>
              <w:bottom w:val="single" w:sz="8" w:space="0" w:color="auto"/>
              <w:right w:val="single" w:sz="4" w:space="0" w:color="auto"/>
            </w:tcBorders>
            <w:shd w:val="clear" w:color="auto" w:fill="auto"/>
            <w:vAlign w:val="center"/>
            <w:hideMark/>
          </w:tcPr>
          <w:p w14:paraId="23603188" w14:textId="77777777" w:rsidR="00915EA3" w:rsidRPr="008D61B2" w:rsidRDefault="00915EA3" w:rsidP="00E36E1F">
            <w:pPr>
              <w:spacing w:after="0" w:line="480" w:lineRule="auto"/>
              <w:jc w:val="center"/>
              <w:rPr>
                <w:rFonts w:ascii="Arial" w:eastAsia="Times New Roman" w:hAnsi="Arial" w:cs="Arial"/>
                <w:sz w:val="20"/>
                <w:szCs w:val="20"/>
                <w:lang w:eastAsia="it-IT"/>
              </w:rPr>
            </w:pPr>
            <w:r w:rsidRPr="008D61B2">
              <w:rPr>
                <w:rFonts w:ascii="Arial" w:eastAsia="Times New Roman" w:hAnsi="Arial" w:cs="Arial"/>
                <w:sz w:val="20"/>
                <w:szCs w:val="20"/>
                <w:lang w:eastAsia="it-IT"/>
              </w:rPr>
              <w:t>30 (M)</w:t>
            </w:r>
          </w:p>
        </w:tc>
        <w:tc>
          <w:tcPr>
            <w:tcW w:w="1424" w:type="dxa"/>
            <w:tcBorders>
              <w:top w:val="single" w:sz="4" w:space="0" w:color="auto"/>
              <w:left w:val="single" w:sz="4" w:space="0" w:color="auto"/>
              <w:bottom w:val="single" w:sz="4" w:space="0" w:color="auto"/>
              <w:right w:val="single" w:sz="4" w:space="0" w:color="auto"/>
            </w:tcBorders>
          </w:tcPr>
          <w:p w14:paraId="3C590446" w14:textId="77777777" w:rsidR="00915EA3" w:rsidRPr="008D61B2" w:rsidRDefault="00915EA3" w:rsidP="00E36E1F">
            <w:pPr>
              <w:spacing w:before="240" w:after="0" w:line="480" w:lineRule="auto"/>
              <w:jc w:val="center"/>
              <w:rPr>
                <w:rFonts w:ascii="Arial" w:eastAsia="Times New Roman" w:hAnsi="Arial" w:cs="Arial"/>
                <w:sz w:val="20"/>
                <w:szCs w:val="20"/>
                <w:lang w:val="en-GB" w:eastAsia="it-IT"/>
              </w:rPr>
            </w:pPr>
            <w:r w:rsidRPr="00A65E0D">
              <w:rPr>
                <w:rFonts w:ascii="Arial" w:hAnsi="Arial" w:cs="Arial"/>
                <w:sz w:val="20"/>
                <w:szCs w:val="20"/>
                <w:lang w:val="en-GB"/>
              </w:rPr>
              <w:t>Right arm</w:t>
            </w:r>
          </w:p>
        </w:tc>
        <w:tc>
          <w:tcPr>
            <w:tcW w:w="1296" w:type="dxa"/>
            <w:tcBorders>
              <w:top w:val="single" w:sz="4" w:space="0" w:color="auto"/>
              <w:left w:val="single" w:sz="4" w:space="0" w:color="auto"/>
              <w:bottom w:val="single" w:sz="4" w:space="0" w:color="auto"/>
              <w:right w:val="single" w:sz="4" w:space="0" w:color="auto"/>
            </w:tcBorders>
          </w:tcPr>
          <w:p w14:paraId="3E05D16A" w14:textId="77777777" w:rsidR="00915EA3" w:rsidRPr="008D61B2" w:rsidRDefault="00915EA3" w:rsidP="00E36E1F">
            <w:pPr>
              <w:spacing w:before="240"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Intermediate</w:t>
            </w:r>
          </w:p>
        </w:tc>
        <w:tc>
          <w:tcPr>
            <w:tcW w:w="2977" w:type="dxa"/>
            <w:tcBorders>
              <w:top w:val="single" w:sz="4" w:space="0" w:color="auto"/>
              <w:left w:val="single" w:sz="4" w:space="0" w:color="auto"/>
              <w:bottom w:val="single" w:sz="8" w:space="0" w:color="auto"/>
              <w:right w:val="single" w:sz="4" w:space="0" w:color="auto"/>
            </w:tcBorders>
          </w:tcPr>
          <w:p w14:paraId="003F9D23" w14:textId="77777777" w:rsidR="00915EA3" w:rsidRPr="008D61B2" w:rsidRDefault="00915EA3" w:rsidP="00E36E1F">
            <w:pPr>
              <w:spacing w:after="0" w:line="24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c.425A&gt;G (altered splicing) / c.7344G&gt;A (altered splicing)</w:t>
            </w:r>
          </w:p>
        </w:tc>
        <w:tc>
          <w:tcPr>
            <w:tcW w:w="2126" w:type="dxa"/>
            <w:tcBorders>
              <w:top w:val="single" w:sz="4" w:space="0" w:color="auto"/>
              <w:left w:val="single" w:sz="4" w:space="0" w:color="auto"/>
              <w:bottom w:val="single" w:sz="8" w:space="0" w:color="auto"/>
              <w:right w:val="single" w:sz="4" w:space="0" w:color="auto"/>
            </w:tcBorders>
          </w:tcPr>
          <w:p w14:paraId="237C0216" w14:textId="77777777" w:rsidR="00915EA3" w:rsidRPr="008D61B2" w:rsidRDefault="00915EA3" w:rsidP="00E36E1F">
            <w:pPr>
              <w:spacing w:before="240"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Reduced</w:t>
            </w:r>
          </w:p>
        </w:tc>
      </w:tr>
      <w:tr w:rsidR="00915EA3" w:rsidRPr="00A65E0D" w14:paraId="3242D93E" w14:textId="77777777" w:rsidTr="00E36E1F">
        <w:trPr>
          <w:trHeight w:hRule="exact" w:val="576"/>
        </w:trPr>
        <w:tc>
          <w:tcPr>
            <w:tcW w:w="1264" w:type="dxa"/>
            <w:tcBorders>
              <w:top w:val="nil"/>
              <w:left w:val="single" w:sz="4" w:space="0" w:color="auto"/>
              <w:bottom w:val="single" w:sz="8" w:space="0" w:color="auto"/>
              <w:right w:val="single" w:sz="8" w:space="0" w:color="auto"/>
            </w:tcBorders>
            <w:shd w:val="clear" w:color="auto" w:fill="auto"/>
            <w:vAlign w:val="center"/>
            <w:hideMark/>
          </w:tcPr>
          <w:p w14:paraId="3A7D0FAD" w14:textId="77777777" w:rsidR="00915EA3" w:rsidRPr="008D61B2" w:rsidRDefault="00915EA3" w:rsidP="00E36E1F">
            <w:pPr>
              <w:spacing w:after="0" w:line="480" w:lineRule="auto"/>
              <w:jc w:val="center"/>
              <w:rPr>
                <w:rFonts w:ascii="Arial" w:eastAsia="Times New Roman" w:hAnsi="Arial" w:cs="Arial"/>
                <w:sz w:val="20"/>
                <w:szCs w:val="20"/>
                <w:lang w:eastAsia="it-IT"/>
              </w:rPr>
            </w:pPr>
            <w:bookmarkStart w:id="8" w:name="_Hlk130297155"/>
            <w:r w:rsidRPr="008D61B2">
              <w:rPr>
                <w:rFonts w:ascii="Arial" w:eastAsia="Times New Roman" w:hAnsi="Arial" w:cs="Arial"/>
                <w:sz w:val="20"/>
                <w:szCs w:val="20"/>
                <w:lang w:eastAsia="it-IT"/>
              </w:rPr>
              <w:t xml:space="preserve">R2 </w:t>
            </w:r>
          </w:p>
        </w:tc>
        <w:tc>
          <w:tcPr>
            <w:tcW w:w="978" w:type="dxa"/>
            <w:tcBorders>
              <w:top w:val="nil"/>
              <w:left w:val="nil"/>
              <w:bottom w:val="single" w:sz="8" w:space="0" w:color="auto"/>
              <w:right w:val="single" w:sz="4" w:space="0" w:color="auto"/>
            </w:tcBorders>
            <w:shd w:val="clear" w:color="auto" w:fill="auto"/>
            <w:vAlign w:val="center"/>
            <w:hideMark/>
          </w:tcPr>
          <w:p w14:paraId="6ACF2561" w14:textId="77777777" w:rsidR="00915EA3" w:rsidRPr="008D61B2" w:rsidRDefault="00915EA3" w:rsidP="00E36E1F">
            <w:pPr>
              <w:spacing w:after="0" w:line="480" w:lineRule="auto"/>
              <w:jc w:val="center"/>
              <w:rPr>
                <w:rFonts w:ascii="Arial" w:eastAsia="Times New Roman" w:hAnsi="Arial" w:cs="Arial"/>
                <w:sz w:val="20"/>
                <w:szCs w:val="20"/>
                <w:lang w:eastAsia="it-IT"/>
              </w:rPr>
            </w:pPr>
            <w:r w:rsidRPr="008D61B2">
              <w:rPr>
                <w:rFonts w:ascii="Arial" w:eastAsia="Times New Roman" w:hAnsi="Arial" w:cs="Arial"/>
                <w:sz w:val="20"/>
                <w:szCs w:val="20"/>
                <w:lang w:eastAsia="it-IT"/>
              </w:rPr>
              <w:t>12 (F)</w:t>
            </w:r>
          </w:p>
        </w:tc>
        <w:tc>
          <w:tcPr>
            <w:tcW w:w="1424" w:type="dxa"/>
            <w:tcBorders>
              <w:top w:val="single" w:sz="4" w:space="0" w:color="auto"/>
              <w:left w:val="single" w:sz="4" w:space="0" w:color="auto"/>
              <w:bottom w:val="single" w:sz="4" w:space="0" w:color="auto"/>
              <w:right w:val="single" w:sz="4" w:space="0" w:color="auto"/>
            </w:tcBorders>
          </w:tcPr>
          <w:p w14:paraId="27D9E9A9" w14:textId="77777777" w:rsidR="00915EA3" w:rsidRPr="008D61B2" w:rsidRDefault="00915EA3" w:rsidP="00E36E1F">
            <w:pPr>
              <w:spacing w:before="240" w:after="0" w:line="480" w:lineRule="auto"/>
              <w:jc w:val="center"/>
              <w:rPr>
                <w:rFonts w:ascii="Arial" w:eastAsia="Times New Roman" w:hAnsi="Arial" w:cs="Arial"/>
                <w:sz w:val="20"/>
                <w:szCs w:val="20"/>
                <w:lang w:val="en-US" w:eastAsia="it-IT"/>
              </w:rPr>
            </w:pPr>
            <w:proofErr w:type="spellStart"/>
            <w:r w:rsidRPr="00A65E0D">
              <w:rPr>
                <w:rFonts w:ascii="Arial" w:hAnsi="Arial" w:cs="Arial"/>
                <w:sz w:val="20"/>
                <w:szCs w:val="20"/>
              </w:rPr>
              <w:t>Right</w:t>
            </w:r>
            <w:proofErr w:type="spellEnd"/>
            <w:r w:rsidRPr="00A65E0D">
              <w:rPr>
                <w:rFonts w:ascii="Arial" w:hAnsi="Arial" w:cs="Arial"/>
                <w:sz w:val="20"/>
                <w:szCs w:val="20"/>
              </w:rPr>
              <w:t xml:space="preserve"> arm</w:t>
            </w:r>
          </w:p>
        </w:tc>
        <w:tc>
          <w:tcPr>
            <w:tcW w:w="1296" w:type="dxa"/>
            <w:tcBorders>
              <w:top w:val="single" w:sz="4" w:space="0" w:color="auto"/>
              <w:left w:val="single" w:sz="4" w:space="0" w:color="auto"/>
              <w:bottom w:val="single" w:sz="4" w:space="0" w:color="auto"/>
              <w:right w:val="single" w:sz="4" w:space="0" w:color="auto"/>
            </w:tcBorders>
          </w:tcPr>
          <w:p w14:paraId="6DE5AFC4" w14:textId="77777777" w:rsidR="00915EA3" w:rsidRPr="008D61B2" w:rsidRDefault="00915EA3" w:rsidP="00E36E1F">
            <w:pPr>
              <w:spacing w:before="240"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Intermediate</w:t>
            </w:r>
          </w:p>
        </w:tc>
        <w:tc>
          <w:tcPr>
            <w:tcW w:w="2977" w:type="dxa"/>
            <w:tcBorders>
              <w:top w:val="single" w:sz="8" w:space="0" w:color="auto"/>
              <w:left w:val="single" w:sz="4" w:space="0" w:color="auto"/>
              <w:bottom w:val="single" w:sz="8" w:space="0" w:color="auto"/>
              <w:right w:val="single" w:sz="4" w:space="0" w:color="auto"/>
            </w:tcBorders>
          </w:tcPr>
          <w:p w14:paraId="1F94D4F6" w14:textId="77777777" w:rsidR="00915EA3" w:rsidRPr="008D61B2" w:rsidRDefault="00915EA3" w:rsidP="00E36E1F">
            <w:pPr>
              <w:spacing w:after="0" w:line="24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c.4448G&gt;A / c.4448G&gt;A (</w:t>
            </w:r>
            <w:proofErr w:type="gramStart"/>
            <w:r w:rsidRPr="008D61B2">
              <w:rPr>
                <w:rFonts w:ascii="Arial" w:eastAsia="Times New Roman" w:hAnsi="Arial" w:cs="Arial"/>
                <w:sz w:val="20"/>
                <w:szCs w:val="20"/>
                <w:lang w:val="en-US" w:eastAsia="it-IT"/>
              </w:rPr>
              <w:t>p.Gly</w:t>
            </w:r>
            <w:proofErr w:type="gramEnd"/>
            <w:r w:rsidRPr="008D61B2">
              <w:rPr>
                <w:rFonts w:ascii="Arial" w:eastAsia="Times New Roman" w:hAnsi="Arial" w:cs="Arial"/>
                <w:sz w:val="20"/>
                <w:szCs w:val="20"/>
                <w:lang w:val="en-US" w:eastAsia="it-IT"/>
              </w:rPr>
              <w:t>1483Asp)</w:t>
            </w:r>
          </w:p>
        </w:tc>
        <w:tc>
          <w:tcPr>
            <w:tcW w:w="2126" w:type="dxa"/>
            <w:tcBorders>
              <w:top w:val="nil"/>
              <w:left w:val="single" w:sz="4" w:space="0" w:color="auto"/>
              <w:bottom w:val="single" w:sz="8" w:space="0" w:color="auto"/>
              <w:right w:val="single" w:sz="4" w:space="0" w:color="auto"/>
            </w:tcBorders>
          </w:tcPr>
          <w:p w14:paraId="2BBAA46E" w14:textId="77777777" w:rsidR="00915EA3" w:rsidRPr="008D61B2" w:rsidRDefault="00915EA3" w:rsidP="00E36E1F">
            <w:pPr>
              <w:spacing w:before="240"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Strongly reduced</w:t>
            </w:r>
          </w:p>
        </w:tc>
      </w:tr>
      <w:bookmarkEnd w:id="8"/>
      <w:tr w:rsidR="00915EA3" w:rsidRPr="00A65E0D" w14:paraId="11D7A67F" w14:textId="77777777" w:rsidTr="00E36E1F">
        <w:trPr>
          <w:trHeight w:hRule="exact" w:val="558"/>
        </w:trPr>
        <w:tc>
          <w:tcPr>
            <w:tcW w:w="1264" w:type="dxa"/>
            <w:tcBorders>
              <w:top w:val="nil"/>
              <w:left w:val="single" w:sz="4" w:space="0" w:color="auto"/>
              <w:bottom w:val="single" w:sz="8" w:space="0" w:color="auto"/>
              <w:right w:val="single" w:sz="8" w:space="0" w:color="auto"/>
            </w:tcBorders>
            <w:shd w:val="clear" w:color="auto" w:fill="auto"/>
            <w:vAlign w:val="center"/>
            <w:hideMark/>
          </w:tcPr>
          <w:p w14:paraId="4994EBBA" w14:textId="77777777" w:rsidR="00915EA3" w:rsidRPr="008D61B2" w:rsidRDefault="00915EA3" w:rsidP="00E36E1F">
            <w:pPr>
              <w:spacing w:after="0" w:line="480" w:lineRule="auto"/>
              <w:jc w:val="center"/>
              <w:rPr>
                <w:rFonts w:ascii="Arial" w:eastAsia="Times New Roman" w:hAnsi="Arial" w:cs="Arial"/>
                <w:sz w:val="20"/>
                <w:szCs w:val="20"/>
                <w:lang w:eastAsia="it-IT"/>
              </w:rPr>
            </w:pPr>
            <w:r w:rsidRPr="00A65E0D">
              <w:rPr>
                <w:rFonts w:ascii="Arial" w:eastAsia="Times New Roman" w:hAnsi="Arial" w:cs="Arial"/>
                <w:sz w:val="20"/>
                <w:szCs w:val="20"/>
                <w:lang w:eastAsia="it-IT"/>
              </w:rPr>
              <w:t>R3</w:t>
            </w:r>
            <w:r w:rsidRPr="008D61B2">
              <w:rPr>
                <w:rFonts w:ascii="Arial" w:eastAsia="Times New Roman" w:hAnsi="Arial" w:cs="Arial"/>
                <w:sz w:val="20"/>
                <w:szCs w:val="20"/>
                <w:lang w:eastAsia="it-IT"/>
              </w:rPr>
              <w:t xml:space="preserve"> **</w:t>
            </w:r>
          </w:p>
        </w:tc>
        <w:tc>
          <w:tcPr>
            <w:tcW w:w="978" w:type="dxa"/>
            <w:tcBorders>
              <w:top w:val="nil"/>
              <w:left w:val="nil"/>
              <w:bottom w:val="single" w:sz="8" w:space="0" w:color="auto"/>
              <w:right w:val="single" w:sz="4" w:space="0" w:color="auto"/>
            </w:tcBorders>
            <w:shd w:val="clear" w:color="auto" w:fill="auto"/>
            <w:vAlign w:val="center"/>
            <w:hideMark/>
          </w:tcPr>
          <w:p w14:paraId="71240DFE" w14:textId="77777777" w:rsidR="00915EA3" w:rsidRPr="008D61B2" w:rsidRDefault="00915EA3" w:rsidP="00E36E1F">
            <w:pPr>
              <w:spacing w:after="0" w:line="480" w:lineRule="auto"/>
              <w:jc w:val="center"/>
              <w:rPr>
                <w:rFonts w:ascii="Arial" w:eastAsia="Times New Roman" w:hAnsi="Arial" w:cs="Arial"/>
                <w:sz w:val="20"/>
                <w:szCs w:val="20"/>
                <w:lang w:eastAsia="it-IT"/>
              </w:rPr>
            </w:pPr>
            <w:r w:rsidRPr="008D61B2">
              <w:rPr>
                <w:rFonts w:ascii="Arial" w:eastAsia="Times New Roman" w:hAnsi="Arial" w:cs="Arial"/>
                <w:sz w:val="20"/>
                <w:szCs w:val="20"/>
                <w:lang w:eastAsia="it-IT"/>
              </w:rPr>
              <w:t>41 (F)</w:t>
            </w:r>
          </w:p>
        </w:tc>
        <w:tc>
          <w:tcPr>
            <w:tcW w:w="1424" w:type="dxa"/>
            <w:tcBorders>
              <w:top w:val="single" w:sz="4" w:space="0" w:color="auto"/>
              <w:left w:val="single" w:sz="4" w:space="0" w:color="auto"/>
              <w:bottom w:val="single" w:sz="4" w:space="0" w:color="auto"/>
              <w:right w:val="single" w:sz="4" w:space="0" w:color="auto"/>
            </w:tcBorders>
          </w:tcPr>
          <w:p w14:paraId="0F39B7CC" w14:textId="77777777" w:rsidR="00915EA3" w:rsidRPr="00A65E0D" w:rsidRDefault="00915EA3" w:rsidP="00E36E1F">
            <w:pPr>
              <w:spacing w:before="240" w:after="0" w:line="480" w:lineRule="auto"/>
              <w:jc w:val="center"/>
              <w:rPr>
                <w:rFonts w:ascii="Arial" w:hAnsi="Arial" w:cs="Arial"/>
                <w:sz w:val="20"/>
                <w:szCs w:val="20"/>
              </w:rPr>
            </w:pPr>
            <w:r w:rsidRPr="00A65E0D">
              <w:rPr>
                <w:rFonts w:ascii="Arial" w:hAnsi="Arial" w:cs="Arial"/>
                <w:sz w:val="20"/>
                <w:szCs w:val="20"/>
              </w:rPr>
              <w:t>Left arm</w:t>
            </w:r>
          </w:p>
        </w:tc>
        <w:tc>
          <w:tcPr>
            <w:tcW w:w="1296" w:type="dxa"/>
            <w:tcBorders>
              <w:top w:val="single" w:sz="4" w:space="0" w:color="auto"/>
              <w:left w:val="single" w:sz="4" w:space="0" w:color="auto"/>
              <w:bottom w:val="single" w:sz="4" w:space="0" w:color="auto"/>
              <w:right w:val="single" w:sz="4" w:space="0" w:color="auto"/>
            </w:tcBorders>
          </w:tcPr>
          <w:p w14:paraId="344CBD97" w14:textId="77777777" w:rsidR="00915EA3" w:rsidRPr="008D61B2" w:rsidRDefault="00915EA3" w:rsidP="00E36E1F">
            <w:pPr>
              <w:spacing w:before="240" w:after="0" w:line="480" w:lineRule="auto"/>
              <w:jc w:val="center"/>
              <w:rPr>
                <w:rFonts w:ascii="Arial" w:eastAsia="Times New Roman" w:hAnsi="Arial" w:cs="Arial"/>
                <w:sz w:val="20"/>
                <w:szCs w:val="20"/>
                <w:lang w:val="en-US" w:eastAsia="it-IT"/>
              </w:rPr>
            </w:pPr>
            <w:r w:rsidRPr="00A65E0D">
              <w:rPr>
                <w:rFonts w:ascii="Arial" w:hAnsi="Arial" w:cs="Arial"/>
                <w:sz w:val="20"/>
                <w:szCs w:val="20"/>
              </w:rPr>
              <w:t>Inversa</w:t>
            </w:r>
          </w:p>
        </w:tc>
        <w:tc>
          <w:tcPr>
            <w:tcW w:w="2977" w:type="dxa"/>
            <w:tcBorders>
              <w:top w:val="single" w:sz="8" w:space="0" w:color="auto"/>
              <w:left w:val="single" w:sz="4" w:space="0" w:color="auto"/>
              <w:bottom w:val="single" w:sz="8" w:space="0" w:color="auto"/>
              <w:right w:val="single" w:sz="4" w:space="0" w:color="auto"/>
            </w:tcBorders>
          </w:tcPr>
          <w:p w14:paraId="7F121155" w14:textId="77777777" w:rsidR="00915EA3" w:rsidRPr="008D61B2" w:rsidRDefault="00915EA3" w:rsidP="00E36E1F">
            <w:pPr>
              <w:spacing w:after="0" w:line="24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c.8323G&gt;A (</w:t>
            </w:r>
            <w:proofErr w:type="gramStart"/>
            <w:r w:rsidRPr="008D61B2">
              <w:rPr>
                <w:rFonts w:ascii="Arial" w:eastAsia="Times New Roman" w:hAnsi="Arial" w:cs="Arial"/>
                <w:sz w:val="20"/>
                <w:szCs w:val="20"/>
                <w:lang w:val="en-US" w:eastAsia="it-IT"/>
              </w:rPr>
              <w:t>p.Gly</w:t>
            </w:r>
            <w:proofErr w:type="gramEnd"/>
            <w:r w:rsidRPr="008D61B2">
              <w:rPr>
                <w:rFonts w:ascii="Arial" w:eastAsia="Times New Roman" w:hAnsi="Arial" w:cs="Arial"/>
                <w:sz w:val="20"/>
                <w:szCs w:val="20"/>
                <w:lang w:val="en-US" w:eastAsia="it-IT"/>
              </w:rPr>
              <w:t>2775Ser) / c.7651G&gt;C (p.Gly2551Arg)</w:t>
            </w:r>
          </w:p>
        </w:tc>
        <w:tc>
          <w:tcPr>
            <w:tcW w:w="2126" w:type="dxa"/>
            <w:tcBorders>
              <w:top w:val="nil"/>
              <w:left w:val="single" w:sz="4" w:space="0" w:color="auto"/>
              <w:bottom w:val="single" w:sz="8" w:space="0" w:color="auto"/>
              <w:right w:val="single" w:sz="4" w:space="0" w:color="auto"/>
            </w:tcBorders>
          </w:tcPr>
          <w:p w14:paraId="732FF505" w14:textId="77777777" w:rsidR="00915EA3" w:rsidRPr="00A65E0D" w:rsidRDefault="00915EA3" w:rsidP="00E36E1F">
            <w:pPr>
              <w:spacing w:before="120" w:after="240" w:line="480" w:lineRule="auto"/>
              <w:jc w:val="center"/>
              <w:rPr>
                <w:rFonts w:ascii="Arial" w:eastAsia="Times New Roman" w:hAnsi="Arial" w:cs="Arial"/>
                <w:sz w:val="20"/>
                <w:szCs w:val="20"/>
                <w:lang w:val="en-US" w:eastAsia="it-IT"/>
              </w:rPr>
            </w:pPr>
            <w:r w:rsidRPr="00A65E0D">
              <w:rPr>
                <w:rFonts w:ascii="Arial" w:eastAsia="Times New Roman" w:hAnsi="Arial" w:cs="Arial"/>
                <w:sz w:val="20"/>
                <w:szCs w:val="20"/>
                <w:lang w:val="en-US" w:eastAsia="it-IT"/>
              </w:rPr>
              <w:t>Reduced</w:t>
            </w:r>
          </w:p>
        </w:tc>
      </w:tr>
      <w:tr w:rsidR="00915EA3" w:rsidRPr="00A65E0D" w14:paraId="40AAE2D8" w14:textId="77777777" w:rsidTr="00E36E1F">
        <w:trPr>
          <w:trHeight w:hRule="exact" w:val="524"/>
        </w:trPr>
        <w:tc>
          <w:tcPr>
            <w:tcW w:w="1264" w:type="dxa"/>
            <w:tcBorders>
              <w:top w:val="nil"/>
              <w:left w:val="single" w:sz="4" w:space="0" w:color="auto"/>
              <w:bottom w:val="single" w:sz="8" w:space="0" w:color="auto"/>
              <w:right w:val="single" w:sz="8" w:space="0" w:color="auto"/>
            </w:tcBorders>
            <w:shd w:val="clear" w:color="auto" w:fill="auto"/>
            <w:vAlign w:val="center"/>
            <w:hideMark/>
          </w:tcPr>
          <w:p w14:paraId="191B1C59" w14:textId="77777777" w:rsidR="00915EA3" w:rsidRPr="008D61B2" w:rsidRDefault="00915EA3" w:rsidP="00E36E1F">
            <w:pPr>
              <w:spacing w:after="0" w:line="480" w:lineRule="auto"/>
              <w:jc w:val="center"/>
              <w:rPr>
                <w:rFonts w:ascii="Arial" w:eastAsia="Times New Roman" w:hAnsi="Arial" w:cs="Arial"/>
                <w:sz w:val="20"/>
                <w:szCs w:val="20"/>
                <w:lang w:eastAsia="it-IT"/>
              </w:rPr>
            </w:pPr>
            <w:r w:rsidRPr="008D61B2">
              <w:rPr>
                <w:rFonts w:ascii="Arial" w:eastAsia="Times New Roman" w:hAnsi="Arial" w:cs="Arial"/>
                <w:sz w:val="20"/>
                <w:szCs w:val="20"/>
                <w:lang w:eastAsia="it-IT"/>
              </w:rPr>
              <w:t>R4 **</w:t>
            </w:r>
          </w:p>
        </w:tc>
        <w:tc>
          <w:tcPr>
            <w:tcW w:w="978" w:type="dxa"/>
            <w:tcBorders>
              <w:top w:val="nil"/>
              <w:left w:val="nil"/>
              <w:bottom w:val="single" w:sz="8" w:space="0" w:color="auto"/>
              <w:right w:val="single" w:sz="4" w:space="0" w:color="auto"/>
            </w:tcBorders>
            <w:shd w:val="clear" w:color="auto" w:fill="auto"/>
            <w:vAlign w:val="center"/>
            <w:hideMark/>
          </w:tcPr>
          <w:p w14:paraId="401B3D60" w14:textId="77777777" w:rsidR="00915EA3" w:rsidRPr="008D61B2" w:rsidRDefault="00915EA3" w:rsidP="00E36E1F">
            <w:pPr>
              <w:spacing w:after="0" w:line="480" w:lineRule="auto"/>
              <w:jc w:val="center"/>
              <w:rPr>
                <w:rFonts w:ascii="Arial" w:eastAsia="Times New Roman" w:hAnsi="Arial" w:cs="Arial"/>
                <w:sz w:val="20"/>
                <w:szCs w:val="20"/>
                <w:lang w:eastAsia="it-IT"/>
              </w:rPr>
            </w:pPr>
            <w:r w:rsidRPr="008D61B2">
              <w:rPr>
                <w:rFonts w:ascii="Arial" w:eastAsia="Times New Roman" w:hAnsi="Arial" w:cs="Arial"/>
                <w:sz w:val="20"/>
                <w:szCs w:val="20"/>
                <w:lang w:eastAsia="it-IT"/>
              </w:rPr>
              <w:t>41 (M)</w:t>
            </w:r>
          </w:p>
        </w:tc>
        <w:tc>
          <w:tcPr>
            <w:tcW w:w="1424" w:type="dxa"/>
            <w:tcBorders>
              <w:top w:val="single" w:sz="4" w:space="0" w:color="auto"/>
              <w:left w:val="single" w:sz="4" w:space="0" w:color="auto"/>
              <w:bottom w:val="single" w:sz="8" w:space="0" w:color="auto"/>
              <w:right w:val="single" w:sz="4" w:space="0" w:color="auto"/>
            </w:tcBorders>
          </w:tcPr>
          <w:p w14:paraId="700E6ACE" w14:textId="77777777" w:rsidR="00915EA3" w:rsidRPr="00A65E0D" w:rsidRDefault="00915EA3" w:rsidP="00E36E1F">
            <w:pPr>
              <w:spacing w:before="240" w:after="0" w:line="480" w:lineRule="auto"/>
              <w:jc w:val="center"/>
              <w:rPr>
                <w:rFonts w:ascii="Arial" w:hAnsi="Arial" w:cs="Arial"/>
                <w:sz w:val="20"/>
                <w:szCs w:val="20"/>
              </w:rPr>
            </w:pPr>
            <w:r w:rsidRPr="00A65E0D">
              <w:rPr>
                <w:rFonts w:ascii="Arial" w:hAnsi="Arial" w:cs="Arial"/>
                <w:sz w:val="20"/>
                <w:szCs w:val="20"/>
              </w:rPr>
              <w:t>Left arm</w:t>
            </w:r>
          </w:p>
        </w:tc>
        <w:tc>
          <w:tcPr>
            <w:tcW w:w="1296" w:type="dxa"/>
            <w:tcBorders>
              <w:top w:val="single" w:sz="4" w:space="0" w:color="auto"/>
              <w:left w:val="single" w:sz="4" w:space="0" w:color="auto"/>
              <w:bottom w:val="single" w:sz="8" w:space="0" w:color="auto"/>
              <w:right w:val="single" w:sz="4" w:space="0" w:color="auto"/>
            </w:tcBorders>
          </w:tcPr>
          <w:p w14:paraId="7424665B" w14:textId="77777777" w:rsidR="00915EA3" w:rsidRPr="008D61B2" w:rsidRDefault="00915EA3" w:rsidP="00E36E1F">
            <w:pPr>
              <w:spacing w:before="240" w:after="0" w:line="480" w:lineRule="auto"/>
              <w:jc w:val="center"/>
              <w:rPr>
                <w:rFonts w:ascii="Arial" w:eastAsia="Times New Roman" w:hAnsi="Arial" w:cs="Arial"/>
                <w:sz w:val="20"/>
                <w:szCs w:val="20"/>
                <w:lang w:val="en-US" w:eastAsia="it-IT"/>
              </w:rPr>
            </w:pPr>
            <w:proofErr w:type="spellStart"/>
            <w:r w:rsidRPr="00A65E0D">
              <w:rPr>
                <w:rFonts w:ascii="Arial" w:hAnsi="Arial" w:cs="Arial"/>
                <w:sz w:val="20"/>
                <w:szCs w:val="20"/>
              </w:rPr>
              <w:t>Localized</w:t>
            </w:r>
            <w:proofErr w:type="spellEnd"/>
          </w:p>
        </w:tc>
        <w:tc>
          <w:tcPr>
            <w:tcW w:w="2977" w:type="dxa"/>
            <w:tcBorders>
              <w:top w:val="single" w:sz="8" w:space="0" w:color="auto"/>
              <w:left w:val="single" w:sz="4" w:space="0" w:color="auto"/>
              <w:bottom w:val="single" w:sz="8" w:space="0" w:color="auto"/>
              <w:right w:val="single" w:sz="4" w:space="0" w:color="auto"/>
            </w:tcBorders>
          </w:tcPr>
          <w:p w14:paraId="3377A546" w14:textId="77777777" w:rsidR="00915EA3" w:rsidRPr="008D61B2" w:rsidRDefault="00915EA3" w:rsidP="00E36E1F">
            <w:pPr>
              <w:spacing w:after="0" w:line="24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c.8323G&gt;A (</w:t>
            </w:r>
            <w:proofErr w:type="gramStart"/>
            <w:r w:rsidRPr="008D61B2">
              <w:rPr>
                <w:rFonts w:ascii="Arial" w:eastAsia="Times New Roman" w:hAnsi="Arial" w:cs="Arial"/>
                <w:sz w:val="20"/>
                <w:szCs w:val="20"/>
                <w:lang w:val="en-US" w:eastAsia="it-IT"/>
              </w:rPr>
              <w:t>p.Gly</w:t>
            </w:r>
            <w:proofErr w:type="gramEnd"/>
            <w:r w:rsidRPr="008D61B2">
              <w:rPr>
                <w:rFonts w:ascii="Arial" w:eastAsia="Times New Roman" w:hAnsi="Arial" w:cs="Arial"/>
                <w:sz w:val="20"/>
                <w:szCs w:val="20"/>
                <w:lang w:val="en-US" w:eastAsia="it-IT"/>
              </w:rPr>
              <w:t>2775Ser) / c.7651G&gt;C (p.Gly2551Arg)</w:t>
            </w:r>
          </w:p>
        </w:tc>
        <w:tc>
          <w:tcPr>
            <w:tcW w:w="2126" w:type="dxa"/>
            <w:tcBorders>
              <w:top w:val="nil"/>
              <w:left w:val="single" w:sz="4" w:space="0" w:color="auto"/>
              <w:bottom w:val="single" w:sz="8" w:space="0" w:color="auto"/>
              <w:right w:val="single" w:sz="4" w:space="0" w:color="auto"/>
            </w:tcBorders>
          </w:tcPr>
          <w:p w14:paraId="100C3DC8" w14:textId="77777777" w:rsidR="00915EA3" w:rsidRPr="008D61B2" w:rsidRDefault="00915EA3" w:rsidP="00E36E1F">
            <w:pPr>
              <w:spacing w:before="240"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Reduced</w:t>
            </w:r>
          </w:p>
        </w:tc>
      </w:tr>
      <w:tr w:rsidR="00915EA3" w:rsidRPr="00A65E0D" w14:paraId="0AEDC420" w14:textId="77777777" w:rsidTr="00E36E1F">
        <w:trPr>
          <w:trHeight w:hRule="exact" w:val="590"/>
        </w:trPr>
        <w:tc>
          <w:tcPr>
            <w:tcW w:w="1264" w:type="dxa"/>
            <w:tcBorders>
              <w:top w:val="nil"/>
              <w:left w:val="single" w:sz="4" w:space="0" w:color="auto"/>
              <w:bottom w:val="single" w:sz="8" w:space="0" w:color="auto"/>
              <w:right w:val="single" w:sz="8" w:space="0" w:color="auto"/>
            </w:tcBorders>
            <w:shd w:val="clear" w:color="auto" w:fill="auto"/>
            <w:vAlign w:val="center"/>
            <w:hideMark/>
          </w:tcPr>
          <w:p w14:paraId="76CD535B" w14:textId="77777777" w:rsidR="00915EA3" w:rsidRPr="008D61B2" w:rsidRDefault="00915EA3" w:rsidP="00E36E1F">
            <w:pPr>
              <w:spacing w:after="0" w:line="480" w:lineRule="auto"/>
              <w:jc w:val="center"/>
              <w:rPr>
                <w:rFonts w:ascii="Arial" w:eastAsia="Times New Roman" w:hAnsi="Arial" w:cs="Arial"/>
                <w:sz w:val="20"/>
                <w:szCs w:val="20"/>
                <w:lang w:eastAsia="it-IT"/>
              </w:rPr>
            </w:pPr>
            <w:r w:rsidRPr="008D61B2">
              <w:rPr>
                <w:rFonts w:ascii="Arial" w:eastAsia="Times New Roman" w:hAnsi="Arial" w:cs="Arial"/>
                <w:sz w:val="20"/>
                <w:szCs w:val="20"/>
                <w:lang w:eastAsia="it-IT"/>
              </w:rPr>
              <w:t xml:space="preserve">R5 </w:t>
            </w:r>
          </w:p>
        </w:tc>
        <w:tc>
          <w:tcPr>
            <w:tcW w:w="978" w:type="dxa"/>
            <w:tcBorders>
              <w:top w:val="nil"/>
              <w:left w:val="nil"/>
              <w:bottom w:val="single" w:sz="8" w:space="0" w:color="auto"/>
              <w:right w:val="single" w:sz="4" w:space="0" w:color="auto"/>
            </w:tcBorders>
            <w:shd w:val="clear" w:color="auto" w:fill="auto"/>
            <w:vAlign w:val="center"/>
            <w:hideMark/>
          </w:tcPr>
          <w:p w14:paraId="3E03B090" w14:textId="77777777" w:rsidR="00915EA3" w:rsidRPr="008D61B2" w:rsidRDefault="00915EA3" w:rsidP="00E36E1F">
            <w:pPr>
              <w:spacing w:after="0" w:line="480" w:lineRule="auto"/>
              <w:jc w:val="center"/>
              <w:rPr>
                <w:rFonts w:ascii="Arial" w:eastAsia="Times New Roman" w:hAnsi="Arial" w:cs="Arial"/>
                <w:sz w:val="20"/>
                <w:szCs w:val="20"/>
                <w:lang w:eastAsia="it-IT"/>
              </w:rPr>
            </w:pPr>
            <w:r w:rsidRPr="008D61B2">
              <w:rPr>
                <w:rFonts w:ascii="Arial" w:eastAsia="Times New Roman" w:hAnsi="Arial" w:cs="Arial"/>
                <w:sz w:val="20"/>
                <w:szCs w:val="20"/>
                <w:lang w:eastAsia="it-IT"/>
              </w:rPr>
              <w:t>34 (F)</w:t>
            </w:r>
          </w:p>
        </w:tc>
        <w:tc>
          <w:tcPr>
            <w:tcW w:w="1424" w:type="dxa"/>
            <w:tcBorders>
              <w:top w:val="nil"/>
              <w:left w:val="single" w:sz="4" w:space="0" w:color="auto"/>
              <w:bottom w:val="single" w:sz="8" w:space="0" w:color="auto"/>
              <w:right w:val="single" w:sz="4" w:space="0" w:color="auto"/>
            </w:tcBorders>
          </w:tcPr>
          <w:p w14:paraId="2E994A5F" w14:textId="77777777" w:rsidR="00915EA3" w:rsidRPr="008D61B2" w:rsidRDefault="00915EA3" w:rsidP="00E36E1F">
            <w:pPr>
              <w:spacing w:before="240" w:after="0" w:line="480" w:lineRule="auto"/>
              <w:jc w:val="center"/>
              <w:rPr>
                <w:rFonts w:ascii="Arial" w:eastAsia="Times New Roman" w:hAnsi="Arial" w:cs="Arial"/>
                <w:sz w:val="20"/>
                <w:szCs w:val="20"/>
                <w:lang w:val="en-US" w:eastAsia="it-IT"/>
              </w:rPr>
            </w:pPr>
            <w:proofErr w:type="spellStart"/>
            <w:r w:rsidRPr="00A65E0D">
              <w:rPr>
                <w:rFonts w:ascii="Arial" w:hAnsi="Arial" w:cs="Arial"/>
                <w:sz w:val="20"/>
                <w:szCs w:val="20"/>
              </w:rPr>
              <w:t>Right</w:t>
            </w:r>
            <w:proofErr w:type="spellEnd"/>
            <w:r w:rsidRPr="00A65E0D">
              <w:rPr>
                <w:rFonts w:ascii="Arial" w:hAnsi="Arial" w:cs="Arial"/>
                <w:sz w:val="20"/>
                <w:szCs w:val="20"/>
              </w:rPr>
              <w:t xml:space="preserve"> arm</w:t>
            </w:r>
          </w:p>
        </w:tc>
        <w:tc>
          <w:tcPr>
            <w:tcW w:w="1296" w:type="dxa"/>
            <w:tcBorders>
              <w:top w:val="nil"/>
              <w:left w:val="single" w:sz="4" w:space="0" w:color="auto"/>
              <w:bottom w:val="single" w:sz="8" w:space="0" w:color="auto"/>
              <w:right w:val="single" w:sz="4" w:space="0" w:color="auto"/>
            </w:tcBorders>
          </w:tcPr>
          <w:p w14:paraId="49C6F1FB" w14:textId="77777777" w:rsidR="00915EA3" w:rsidRPr="008D61B2" w:rsidRDefault="00915EA3" w:rsidP="00E36E1F">
            <w:pPr>
              <w:spacing w:before="240"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Localized</w:t>
            </w:r>
          </w:p>
        </w:tc>
        <w:tc>
          <w:tcPr>
            <w:tcW w:w="2977" w:type="dxa"/>
            <w:tcBorders>
              <w:top w:val="single" w:sz="8" w:space="0" w:color="auto"/>
              <w:left w:val="single" w:sz="4" w:space="0" w:color="auto"/>
              <w:bottom w:val="single" w:sz="8" w:space="0" w:color="auto"/>
              <w:right w:val="single" w:sz="4" w:space="0" w:color="auto"/>
            </w:tcBorders>
          </w:tcPr>
          <w:p w14:paraId="703E115B" w14:textId="77777777" w:rsidR="00915EA3" w:rsidRPr="008D61B2" w:rsidRDefault="00915EA3" w:rsidP="00E36E1F">
            <w:pPr>
              <w:spacing w:after="0" w:line="24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c.425A&gt;G (altered splicing) / c.7344G&gt;A (altered splicing)</w:t>
            </w:r>
          </w:p>
        </w:tc>
        <w:tc>
          <w:tcPr>
            <w:tcW w:w="2126" w:type="dxa"/>
            <w:tcBorders>
              <w:top w:val="nil"/>
              <w:left w:val="single" w:sz="4" w:space="0" w:color="auto"/>
              <w:bottom w:val="single" w:sz="8" w:space="0" w:color="auto"/>
              <w:right w:val="single" w:sz="4" w:space="0" w:color="auto"/>
            </w:tcBorders>
          </w:tcPr>
          <w:p w14:paraId="182CD4D6" w14:textId="77777777" w:rsidR="00915EA3" w:rsidRPr="008D61B2" w:rsidRDefault="00915EA3" w:rsidP="00E36E1F">
            <w:pPr>
              <w:spacing w:before="240"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Reduced</w:t>
            </w:r>
          </w:p>
        </w:tc>
      </w:tr>
      <w:tr w:rsidR="00915EA3" w:rsidRPr="00A65E0D" w14:paraId="32A951FE" w14:textId="77777777" w:rsidTr="00E36E1F">
        <w:trPr>
          <w:trHeight w:hRule="exact" w:val="596"/>
        </w:trPr>
        <w:tc>
          <w:tcPr>
            <w:tcW w:w="1264" w:type="dxa"/>
            <w:tcBorders>
              <w:top w:val="nil"/>
              <w:left w:val="single" w:sz="4" w:space="0" w:color="auto"/>
              <w:bottom w:val="single" w:sz="8" w:space="0" w:color="auto"/>
              <w:right w:val="single" w:sz="8" w:space="0" w:color="auto"/>
            </w:tcBorders>
            <w:shd w:val="clear" w:color="auto" w:fill="auto"/>
            <w:vAlign w:val="center"/>
            <w:hideMark/>
          </w:tcPr>
          <w:p w14:paraId="5E89C3CF" w14:textId="77777777" w:rsidR="00915EA3" w:rsidRPr="008D61B2" w:rsidRDefault="00915EA3" w:rsidP="00E36E1F">
            <w:pPr>
              <w:spacing w:after="0" w:line="480" w:lineRule="auto"/>
              <w:jc w:val="center"/>
              <w:rPr>
                <w:rFonts w:ascii="Arial" w:eastAsia="Times New Roman" w:hAnsi="Arial" w:cs="Arial"/>
                <w:sz w:val="20"/>
                <w:szCs w:val="20"/>
                <w:lang w:eastAsia="it-IT"/>
              </w:rPr>
            </w:pPr>
            <w:r w:rsidRPr="008D61B2">
              <w:rPr>
                <w:rFonts w:ascii="Arial" w:eastAsia="Times New Roman" w:hAnsi="Arial" w:cs="Arial"/>
                <w:sz w:val="20"/>
                <w:szCs w:val="20"/>
                <w:lang w:eastAsia="it-IT"/>
              </w:rPr>
              <w:t xml:space="preserve">R6 </w:t>
            </w:r>
          </w:p>
        </w:tc>
        <w:tc>
          <w:tcPr>
            <w:tcW w:w="978" w:type="dxa"/>
            <w:tcBorders>
              <w:top w:val="nil"/>
              <w:left w:val="nil"/>
              <w:bottom w:val="single" w:sz="8" w:space="0" w:color="auto"/>
              <w:right w:val="single" w:sz="4" w:space="0" w:color="auto"/>
            </w:tcBorders>
            <w:shd w:val="clear" w:color="auto" w:fill="auto"/>
            <w:vAlign w:val="center"/>
            <w:hideMark/>
          </w:tcPr>
          <w:p w14:paraId="6629C147" w14:textId="77777777" w:rsidR="00915EA3" w:rsidRPr="008D61B2" w:rsidRDefault="00915EA3" w:rsidP="00E36E1F">
            <w:pPr>
              <w:spacing w:after="0" w:line="480" w:lineRule="auto"/>
              <w:jc w:val="center"/>
              <w:rPr>
                <w:rFonts w:ascii="Arial" w:eastAsia="Times New Roman" w:hAnsi="Arial" w:cs="Arial"/>
                <w:sz w:val="20"/>
                <w:szCs w:val="20"/>
                <w:lang w:eastAsia="it-IT"/>
              </w:rPr>
            </w:pPr>
            <w:r w:rsidRPr="008D61B2">
              <w:rPr>
                <w:rFonts w:ascii="Arial" w:eastAsia="Times New Roman" w:hAnsi="Arial" w:cs="Arial"/>
                <w:sz w:val="20"/>
                <w:szCs w:val="20"/>
                <w:lang w:eastAsia="it-IT"/>
              </w:rPr>
              <w:t>19 (F)</w:t>
            </w:r>
          </w:p>
        </w:tc>
        <w:tc>
          <w:tcPr>
            <w:tcW w:w="1424" w:type="dxa"/>
            <w:tcBorders>
              <w:top w:val="nil"/>
              <w:left w:val="single" w:sz="4" w:space="0" w:color="auto"/>
              <w:bottom w:val="single" w:sz="8" w:space="0" w:color="auto"/>
              <w:right w:val="single" w:sz="4" w:space="0" w:color="auto"/>
            </w:tcBorders>
          </w:tcPr>
          <w:p w14:paraId="6AE89BE7" w14:textId="77777777" w:rsidR="00915EA3" w:rsidRPr="008D61B2" w:rsidRDefault="00915EA3" w:rsidP="00E36E1F">
            <w:pPr>
              <w:spacing w:before="240" w:after="0" w:line="480" w:lineRule="auto"/>
              <w:jc w:val="center"/>
              <w:rPr>
                <w:rFonts w:ascii="Arial" w:eastAsia="Times New Roman" w:hAnsi="Arial" w:cs="Arial"/>
                <w:sz w:val="20"/>
                <w:szCs w:val="20"/>
                <w:lang w:val="en-US" w:eastAsia="it-IT"/>
              </w:rPr>
            </w:pPr>
            <w:proofErr w:type="spellStart"/>
            <w:r w:rsidRPr="00A65E0D">
              <w:rPr>
                <w:rFonts w:ascii="Arial" w:hAnsi="Arial" w:cs="Arial"/>
                <w:sz w:val="20"/>
                <w:szCs w:val="20"/>
              </w:rPr>
              <w:t>Right</w:t>
            </w:r>
            <w:proofErr w:type="spellEnd"/>
            <w:r w:rsidRPr="00A65E0D">
              <w:rPr>
                <w:rFonts w:ascii="Arial" w:hAnsi="Arial" w:cs="Arial"/>
                <w:sz w:val="20"/>
                <w:szCs w:val="20"/>
              </w:rPr>
              <w:t xml:space="preserve"> </w:t>
            </w:r>
            <w:proofErr w:type="spellStart"/>
            <w:r w:rsidRPr="00A65E0D">
              <w:rPr>
                <w:rFonts w:ascii="Arial" w:hAnsi="Arial" w:cs="Arial"/>
                <w:sz w:val="20"/>
                <w:szCs w:val="20"/>
              </w:rPr>
              <w:t>leg</w:t>
            </w:r>
            <w:proofErr w:type="spellEnd"/>
          </w:p>
        </w:tc>
        <w:tc>
          <w:tcPr>
            <w:tcW w:w="1296" w:type="dxa"/>
            <w:tcBorders>
              <w:top w:val="nil"/>
              <w:left w:val="single" w:sz="4" w:space="0" w:color="auto"/>
              <w:bottom w:val="single" w:sz="8" w:space="0" w:color="auto"/>
              <w:right w:val="single" w:sz="4" w:space="0" w:color="auto"/>
            </w:tcBorders>
          </w:tcPr>
          <w:p w14:paraId="78B1E852" w14:textId="77777777" w:rsidR="00915EA3" w:rsidRPr="008D61B2" w:rsidRDefault="00915EA3" w:rsidP="00E36E1F">
            <w:pPr>
              <w:spacing w:before="240"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Localized</w:t>
            </w:r>
          </w:p>
        </w:tc>
        <w:tc>
          <w:tcPr>
            <w:tcW w:w="2977" w:type="dxa"/>
            <w:tcBorders>
              <w:top w:val="single" w:sz="8" w:space="0" w:color="auto"/>
              <w:left w:val="single" w:sz="4" w:space="0" w:color="auto"/>
              <w:bottom w:val="single" w:sz="8" w:space="0" w:color="auto"/>
              <w:right w:val="single" w:sz="4" w:space="0" w:color="auto"/>
            </w:tcBorders>
          </w:tcPr>
          <w:p w14:paraId="5C2A9849" w14:textId="77777777" w:rsidR="00915EA3" w:rsidRPr="008D61B2" w:rsidRDefault="00915EA3" w:rsidP="00E36E1F">
            <w:pPr>
              <w:spacing w:after="0" w:line="24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c.425A&gt;G (altered splicing)/ c.4402-16A&gt;G (altered splicing)</w:t>
            </w:r>
          </w:p>
        </w:tc>
        <w:tc>
          <w:tcPr>
            <w:tcW w:w="2126" w:type="dxa"/>
            <w:tcBorders>
              <w:top w:val="nil"/>
              <w:left w:val="single" w:sz="4" w:space="0" w:color="auto"/>
              <w:bottom w:val="single" w:sz="8" w:space="0" w:color="auto"/>
              <w:right w:val="single" w:sz="4" w:space="0" w:color="auto"/>
            </w:tcBorders>
          </w:tcPr>
          <w:p w14:paraId="69210428" w14:textId="77777777" w:rsidR="00915EA3" w:rsidRPr="008D61B2" w:rsidRDefault="00915EA3" w:rsidP="00E36E1F">
            <w:pPr>
              <w:spacing w:before="240"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Slightly reduced</w:t>
            </w:r>
          </w:p>
        </w:tc>
      </w:tr>
      <w:tr w:rsidR="00915EA3" w:rsidRPr="00A65E0D" w14:paraId="351C9D75" w14:textId="77777777" w:rsidTr="00E36E1F">
        <w:trPr>
          <w:trHeight w:hRule="exact" w:val="562"/>
        </w:trPr>
        <w:tc>
          <w:tcPr>
            <w:tcW w:w="1264" w:type="dxa"/>
            <w:tcBorders>
              <w:top w:val="nil"/>
              <w:left w:val="single" w:sz="4" w:space="0" w:color="auto"/>
              <w:bottom w:val="single" w:sz="8" w:space="0" w:color="auto"/>
              <w:right w:val="single" w:sz="8" w:space="0" w:color="auto"/>
            </w:tcBorders>
            <w:shd w:val="clear" w:color="auto" w:fill="auto"/>
            <w:vAlign w:val="center"/>
            <w:hideMark/>
          </w:tcPr>
          <w:p w14:paraId="24BB407C" w14:textId="77777777" w:rsidR="00915EA3" w:rsidRPr="008D61B2" w:rsidRDefault="00915EA3" w:rsidP="00E36E1F">
            <w:pPr>
              <w:spacing w:after="0" w:line="480" w:lineRule="auto"/>
              <w:jc w:val="center"/>
              <w:rPr>
                <w:rFonts w:ascii="Arial" w:eastAsia="Times New Roman" w:hAnsi="Arial" w:cs="Arial"/>
                <w:sz w:val="20"/>
                <w:szCs w:val="20"/>
                <w:lang w:eastAsia="it-IT"/>
              </w:rPr>
            </w:pPr>
            <w:r w:rsidRPr="00A65E0D">
              <w:rPr>
                <w:rFonts w:ascii="Arial" w:eastAsia="Times New Roman" w:hAnsi="Arial" w:cs="Arial"/>
                <w:sz w:val="20"/>
                <w:szCs w:val="20"/>
                <w:lang w:eastAsia="it-IT"/>
              </w:rPr>
              <w:t>R7</w:t>
            </w:r>
            <w:r w:rsidRPr="008D61B2">
              <w:rPr>
                <w:rFonts w:ascii="Arial" w:eastAsia="Times New Roman" w:hAnsi="Arial" w:cs="Arial"/>
                <w:sz w:val="20"/>
                <w:szCs w:val="20"/>
                <w:lang w:eastAsia="it-IT"/>
              </w:rPr>
              <w:t xml:space="preserve"> </w:t>
            </w:r>
          </w:p>
        </w:tc>
        <w:tc>
          <w:tcPr>
            <w:tcW w:w="978" w:type="dxa"/>
            <w:tcBorders>
              <w:top w:val="nil"/>
              <w:left w:val="nil"/>
              <w:bottom w:val="single" w:sz="8" w:space="0" w:color="auto"/>
              <w:right w:val="single" w:sz="4" w:space="0" w:color="auto"/>
            </w:tcBorders>
            <w:shd w:val="clear" w:color="auto" w:fill="auto"/>
            <w:vAlign w:val="center"/>
            <w:hideMark/>
          </w:tcPr>
          <w:p w14:paraId="3EA5AC44" w14:textId="77777777" w:rsidR="00915EA3" w:rsidRPr="008D61B2" w:rsidRDefault="00915EA3" w:rsidP="00E36E1F">
            <w:pPr>
              <w:spacing w:after="0" w:line="480" w:lineRule="auto"/>
              <w:jc w:val="center"/>
              <w:rPr>
                <w:rFonts w:ascii="Arial" w:eastAsia="Times New Roman" w:hAnsi="Arial" w:cs="Arial"/>
                <w:sz w:val="20"/>
                <w:szCs w:val="20"/>
                <w:lang w:eastAsia="it-IT"/>
              </w:rPr>
            </w:pPr>
            <w:r w:rsidRPr="008D61B2">
              <w:rPr>
                <w:rFonts w:ascii="Arial" w:eastAsia="Times New Roman" w:hAnsi="Arial" w:cs="Arial"/>
                <w:sz w:val="20"/>
                <w:szCs w:val="20"/>
                <w:lang w:eastAsia="it-IT"/>
              </w:rPr>
              <w:t>39 (M)</w:t>
            </w:r>
          </w:p>
        </w:tc>
        <w:tc>
          <w:tcPr>
            <w:tcW w:w="1424" w:type="dxa"/>
            <w:tcBorders>
              <w:top w:val="nil"/>
              <w:left w:val="single" w:sz="4" w:space="0" w:color="auto"/>
              <w:bottom w:val="single" w:sz="8" w:space="0" w:color="auto"/>
              <w:right w:val="single" w:sz="4" w:space="0" w:color="auto"/>
            </w:tcBorders>
          </w:tcPr>
          <w:p w14:paraId="74CE70A9" w14:textId="77777777" w:rsidR="00915EA3" w:rsidRPr="00A65E0D" w:rsidRDefault="00915EA3" w:rsidP="00E36E1F">
            <w:pPr>
              <w:spacing w:before="240" w:after="0" w:line="480" w:lineRule="auto"/>
              <w:jc w:val="center"/>
              <w:rPr>
                <w:rFonts w:ascii="Arial" w:hAnsi="Arial" w:cs="Arial"/>
                <w:sz w:val="20"/>
                <w:szCs w:val="20"/>
              </w:rPr>
            </w:pPr>
            <w:r w:rsidRPr="00A65E0D">
              <w:rPr>
                <w:rFonts w:ascii="Arial" w:hAnsi="Arial" w:cs="Arial"/>
                <w:sz w:val="20"/>
                <w:szCs w:val="20"/>
              </w:rPr>
              <w:t xml:space="preserve">Left </w:t>
            </w:r>
            <w:proofErr w:type="spellStart"/>
            <w:r w:rsidRPr="00A65E0D">
              <w:rPr>
                <w:rFonts w:ascii="Arial" w:hAnsi="Arial" w:cs="Arial"/>
                <w:sz w:val="20"/>
                <w:szCs w:val="20"/>
              </w:rPr>
              <w:t>iliac</w:t>
            </w:r>
            <w:proofErr w:type="spellEnd"/>
            <w:r w:rsidRPr="00A65E0D">
              <w:rPr>
                <w:rFonts w:ascii="Arial" w:hAnsi="Arial" w:cs="Arial"/>
                <w:sz w:val="20"/>
                <w:szCs w:val="20"/>
              </w:rPr>
              <w:t xml:space="preserve"> crest area</w:t>
            </w:r>
          </w:p>
        </w:tc>
        <w:tc>
          <w:tcPr>
            <w:tcW w:w="1296" w:type="dxa"/>
            <w:tcBorders>
              <w:top w:val="nil"/>
              <w:left w:val="single" w:sz="4" w:space="0" w:color="auto"/>
              <w:bottom w:val="single" w:sz="8" w:space="0" w:color="auto"/>
              <w:right w:val="single" w:sz="4" w:space="0" w:color="auto"/>
            </w:tcBorders>
          </w:tcPr>
          <w:p w14:paraId="2EC4F9EF" w14:textId="77777777" w:rsidR="00915EA3" w:rsidRPr="008D61B2" w:rsidRDefault="00915EA3" w:rsidP="00E36E1F">
            <w:pPr>
              <w:spacing w:before="240" w:after="0" w:line="480" w:lineRule="auto"/>
              <w:jc w:val="center"/>
              <w:rPr>
                <w:rFonts w:ascii="Arial" w:eastAsia="Times New Roman" w:hAnsi="Arial" w:cs="Arial"/>
                <w:sz w:val="20"/>
                <w:szCs w:val="20"/>
                <w:lang w:val="en-US" w:eastAsia="it-IT"/>
              </w:rPr>
            </w:pPr>
            <w:r w:rsidRPr="00A65E0D">
              <w:rPr>
                <w:rFonts w:ascii="Arial" w:hAnsi="Arial" w:cs="Arial"/>
                <w:sz w:val="20"/>
                <w:szCs w:val="20"/>
              </w:rPr>
              <w:t>Intermediate</w:t>
            </w:r>
          </w:p>
        </w:tc>
        <w:tc>
          <w:tcPr>
            <w:tcW w:w="2977" w:type="dxa"/>
            <w:tcBorders>
              <w:top w:val="single" w:sz="8" w:space="0" w:color="auto"/>
              <w:left w:val="single" w:sz="4" w:space="0" w:color="auto"/>
              <w:bottom w:val="single" w:sz="8" w:space="0" w:color="auto"/>
              <w:right w:val="single" w:sz="4" w:space="0" w:color="auto"/>
            </w:tcBorders>
          </w:tcPr>
          <w:p w14:paraId="55B50716" w14:textId="77777777" w:rsidR="00915EA3" w:rsidRPr="00A65E0D" w:rsidRDefault="00915EA3" w:rsidP="00E36E1F">
            <w:pPr>
              <w:spacing w:after="0" w:line="240" w:lineRule="auto"/>
              <w:jc w:val="center"/>
              <w:rPr>
                <w:rFonts w:ascii="Arial" w:hAnsi="Arial" w:cs="Arial"/>
                <w:sz w:val="20"/>
                <w:szCs w:val="20"/>
                <w:lang w:val="en-US"/>
              </w:rPr>
            </w:pPr>
            <w:r w:rsidRPr="00A65E0D">
              <w:rPr>
                <w:rFonts w:ascii="Arial" w:hAnsi="Arial" w:cs="Arial"/>
                <w:sz w:val="20"/>
                <w:szCs w:val="20"/>
                <w:lang w:val="en-US"/>
              </w:rPr>
              <w:t xml:space="preserve">c.806delT </w:t>
            </w:r>
            <w:proofErr w:type="gramStart"/>
            <w:r w:rsidRPr="00A65E0D">
              <w:rPr>
                <w:rFonts w:ascii="Arial" w:hAnsi="Arial" w:cs="Arial"/>
                <w:sz w:val="20"/>
                <w:szCs w:val="20"/>
                <w:lang w:val="en-US"/>
              </w:rPr>
              <w:t>p.Leu</w:t>
            </w:r>
            <w:proofErr w:type="gramEnd"/>
            <w:r w:rsidRPr="00A65E0D">
              <w:rPr>
                <w:rFonts w:ascii="Arial" w:hAnsi="Arial" w:cs="Arial"/>
                <w:sz w:val="20"/>
                <w:szCs w:val="20"/>
                <w:lang w:val="en-US"/>
              </w:rPr>
              <w:t>269Arg</w:t>
            </w:r>
            <w:r w:rsidRPr="00A65E0D">
              <w:rPr>
                <w:rFonts w:ascii="Arial" w:hAnsi="Arial" w:cs="Arial"/>
                <w:i/>
                <w:iCs/>
                <w:sz w:val="20"/>
                <w:szCs w:val="20"/>
                <w:lang w:val="en-US"/>
              </w:rPr>
              <w:t>fs</w:t>
            </w:r>
            <w:r w:rsidRPr="00A65E0D">
              <w:rPr>
                <w:rFonts w:ascii="Arial" w:hAnsi="Arial" w:cs="Arial"/>
                <w:sz w:val="20"/>
                <w:szCs w:val="20"/>
                <w:lang w:val="en-US"/>
              </w:rPr>
              <w:t>*15) / c.6074G&gt;C (p.Gly2025Ala)</w:t>
            </w:r>
          </w:p>
          <w:p w14:paraId="1CDDB8DA" w14:textId="77777777" w:rsidR="00915EA3" w:rsidRPr="008D61B2" w:rsidRDefault="00915EA3" w:rsidP="00E36E1F">
            <w:pPr>
              <w:spacing w:after="0" w:line="240" w:lineRule="auto"/>
              <w:jc w:val="center"/>
              <w:rPr>
                <w:rFonts w:ascii="Arial" w:eastAsia="Times New Roman" w:hAnsi="Arial" w:cs="Arial"/>
                <w:sz w:val="20"/>
                <w:szCs w:val="20"/>
                <w:lang w:val="en-US" w:eastAsia="it-IT"/>
              </w:rPr>
            </w:pPr>
          </w:p>
          <w:p w14:paraId="01093F38" w14:textId="77777777" w:rsidR="00915EA3" w:rsidRPr="008D61B2" w:rsidRDefault="00915EA3" w:rsidP="00E36E1F">
            <w:pPr>
              <w:spacing w:after="0" w:line="240" w:lineRule="auto"/>
              <w:jc w:val="center"/>
              <w:rPr>
                <w:rFonts w:ascii="Arial" w:eastAsia="Times New Roman" w:hAnsi="Arial" w:cs="Arial"/>
                <w:sz w:val="20"/>
                <w:szCs w:val="20"/>
                <w:lang w:val="en-US" w:eastAsia="it-IT"/>
              </w:rPr>
            </w:pPr>
          </w:p>
        </w:tc>
        <w:tc>
          <w:tcPr>
            <w:tcW w:w="2126" w:type="dxa"/>
            <w:tcBorders>
              <w:top w:val="nil"/>
              <w:left w:val="single" w:sz="4" w:space="0" w:color="auto"/>
              <w:bottom w:val="single" w:sz="8" w:space="0" w:color="auto"/>
              <w:right w:val="single" w:sz="4" w:space="0" w:color="auto"/>
            </w:tcBorders>
          </w:tcPr>
          <w:p w14:paraId="5ACAE769" w14:textId="77777777" w:rsidR="00915EA3" w:rsidRPr="008D61B2" w:rsidRDefault="00915EA3" w:rsidP="00E36E1F">
            <w:pPr>
              <w:spacing w:before="240"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Slightly reduced</w:t>
            </w:r>
          </w:p>
        </w:tc>
      </w:tr>
      <w:tr w:rsidR="00915EA3" w:rsidRPr="00A65E0D" w14:paraId="590C6831" w14:textId="77777777" w:rsidTr="00E36E1F">
        <w:trPr>
          <w:trHeight w:hRule="exact" w:val="705"/>
        </w:trPr>
        <w:tc>
          <w:tcPr>
            <w:tcW w:w="1264" w:type="dxa"/>
            <w:tcBorders>
              <w:top w:val="nil"/>
              <w:left w:val="single" w:sz="4" w:space="0" w:color="auto"/>
              <w:bottom w:val="single" w:sz="8" w:space="0" w:color="auto"/>
              <w:right w:val="single" w:sz="8" w:space="0" w:color="auto"/>
            </w:tcBorders>
            <w:shd w:val="clear" w:color="auto" w:fill="auto"/>
            <w:vAlign w:val="center"/>
          </w:tcPr>
          <w:p w14:paraId="25D16F8A" w14:textId="77777777" w:rsidR="00915EA3" w:rsidRPr="008D61B2" w:rsidRDefault="00915EA3" w:rsidP="00E36E1F">
            <w:pPr>
              <w:spacing w:after="0" w:line="480" w:lineRule="auto"/>
              <w:jc w:val="center"/>
              <w:rPr>
                <w:rFonts w:ascii="Arial" w:eastAsia="Times New Roman" w:hAnsi="Arial" w:cs="Arial"/>
                <w:sz w:val="20"/>
                <w:szCs w:val="20"/>
                <w:lang w:eastAsia="it-IT"/>
              </w:rPr>
            </w:pPr>
            <w:r w:rsidRPr="008D61B2">
              <w:rPr>
                <w:rFonts w:ascii="Arial" w:eastAsia="Times New Roman" w:hAnsi="Arial" w:cs="Arial"/>
                <w:sz w:val="20"/>
                <w:szCs w:val="20"/>
                <w:lang w:eastAsia="it-IT"/>
              </w:rPr>
              <w:t xml:space="preserve">R8 </w:t>
            </w:r>
          </w:p>
        </w:tc>
        <w:tc>
          <w:tcPr>
            <w:tcW w:w="978" w:type="dxa"/>
            <w:tcBorders>
              <w:top w:val="nil"/>
              <w:left w:val="nil"/>
              <w:bottom w:val="single" w:sz="8" w:space="0" w:color="auto"/>
              <w:right w:val="single" w:sz="4" w:space="0" w:color="auto"/>
            </w:tcBorders>
            <w:shd w:val="clear" w:color="auto" w:fill="auto"/>
            <w:vAlign w:val="center"/>
          </w:tcPr>
          <w:p w14:paraId="6EB0D965" w14:textId="77777777" w:rsidR="00915EA3" w:rsidRPr="008D61B2" w:rsidRDefault="00915EA3" w:rsidP="00E36E1F">
            <w:pPr>
              <w:spacing w:after="0" w:line="480" w:lineRule="auto"/>
              <w:jc w:val="center"/>
              <w:rPr>
                <w:rFonts w:ascii="Arial" w:eastAsia="Times New Roman" w:hAnsi="Arial" w:cs="Arial"/>
                <w:sz w:val="20"/>
                <w:szCs w:val="20"/>
                <w:lang w:eastAsia="it-IT"/>
              </w:rPr>
            </w:pPr>
            <w:r w:rsidRPr="008D61B2">
              <w:rPr>
                <w:rFonts w:ascii="Arial" w:eastAsia="Times New Roman" w:hAnsi="Arial" w:cs="Arial"/>
                <w:sz w:val="20"/>
                <w:szCs w:val="20"/>
                <w:lang w:eastAsia="it-IT"/>
              </w:rPr>
              <w:t>&lt;1 (F)</w:t>
            </w:r>
          </w:p>
        </w:tc>
        <w:tc>
          <w:tcPr>
            <w:tcW w:w="1424" w:type="dxa"/>
            <w:tcBorders>
              <w:top w:val="nil"/>
              <w:left w:val="single" w:sz="4" w:space="0" w:color="auto"/>
              <w:bottom w:val="single" w:sz="8" w:space="0" w:color="auto"/>
              <w:right w:val="single" w:sz="4" w:space="0" w:color="auto"/>
            </w:tcBorders>
          </w:tcPr>
          <w:p w14:paraId="1190F6D9" w14:textId="77777777" w:rsidR="00915EA3" w:rsidRPr="008D61B2" w:rsidRDefault="00915EA3" w:rsidP="00E36E1F">
            <w:pPr>
              <w:spacing w:before="240" w:after="0" w:line="480" w:lineRule="auto"/>
              <w:jc w:val="center"/>
              <w:rPr>
                <w:rFonts w:ascii="Arial" w:eastAsia="Times New Roman" w:hAnsi="Arial" w:cs="Arial"/>
                <w:sz w:val="20"/>
                <w:szCs w:val="20"/>
                <w:lang w:val="en-US" w:eastAsia="it-IT"/>
              </w:rPr>
            </w:pPr>
            <w:proofErr w:type="spellStart"/>
            <w:r w:rsidRPr="00A65E0D">
              <w:rPr>
                <w:rFonts w:ascii="Arial" w:hAnsi="Arial" w:cs="Arial"/>
                <w:sz w:val="20"/>
                <w:szCs w:val="20"/>
              </w:rPr>
              <w:t>Right</w:t>
            </w:r>
            <w:proofErr w:type="spellEnd"/>
            <w:r w:rsidRPr="00A65E0D">
              <w:rPr>
                <w:rFonts w:ascii="Arial" w:hAnsi="Arial" w:cs="Arial"/>
                <w:sz w:val="20"/>
                <w:szCs w:val="20"/>
              </w:rPr>
              <w:t xml:space="preserve"> </w:t>
            </w:r>
            <w:proofErr w:type="spellStart"/>
            <w:r w:rsidRPr="00A65E0D">
              <w:rPr>
                <w:rFonts w:ascii="Arial" w:hAnsi="Arial" w:cs="Arial"/>
                <w:sz w:val="20"/>
                <w:szCs w:val="20"/>
              </w:rPr>
              <w:t>subscapularis</w:t>
            </w:r>
            <w:proofErr w:type="spellEnd"/>
            <w:r w:rsidRPr="00A65E0D">
              <w:rPr>
                <w:rFonts w:ascii="Arial" w:hAnsi="Arial" w:cs="Arial"/>
                <w:sz w:val="20"/>
                <w:szCs w:val="20"/>
              </w:rPr>
              <w:t xml:space="preserve"> area</w:t>
            </w:r>
          </w:p>
        </w:tc>
        <w:tc>
          <w:tcPr>
            <w:tcW w:w="1296" w:type="dxa"/>
            <w:tcBorders>
              <w:top w:val="nil"/>
              <w:left w:val="single" w:sz="4" w:space="0" w:color="auto"/>
              <w:bottom w:val="single" w:sz="8" w:space="0" w:color="auto"/>
              <w:right w:val="single" w:sz="4" w:space="0" w:color="auto"/>
            </w:tcBorders>
          </w:tcPr>
          <w:p w14:paraId="015A9FC1" w14:textId="77777777" w:rsidR="00915EA3" w:rsidRPr="008D61B2" w:rsidRDefault="00915EA3" w:rsidP="00E36E1F">
            <w:pPr>
              <w:spacing w:before="240"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Severe</w:t>
            </w:r>
          </w:p>
        </w:tc>
        <w:tc>
          <w:tcPr>
            <w:tcW w:w="2977" w:type="dxa"/>
            <w:tcBorders>
              <w:top w:val="single" w:sz="8" w:space="0" w:color="auto"/>
              <w:left w:val="single" w:sz="4" w:space="0" w:color="auto"/>
              <w:bottom w:val="single" w:sz="8" w:space="0" w:color="auto"/>
              <w:right w:val="single" w:sz="4" w:space="0" w:color="auto"/>
            </w:tcBorders>
          </w:tcPr>
          <w:p w14:paraId="0CAF5614" w14:textId="77777777" w:rsidR="00915EA3" w:rsidRPr="008D61B2" w:rsidRDefault="00915EA3" w:rsidP="00E36E1F">
            <w:pPr>
              <w:spacing w:after="0" w:line="24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c.3840</w:t>
            </w:r>
            <w:proofErr w:type="gramStart"/>
            <w:r w:rsidRPr="008D61B2">
              <w:rPr>
                <w:rFonts w:ascii="Arial" w:eastAsia="Times New Roman" w:hAnsi="Arial" w:cs="Arial"/>
                <w:sz w:val="20"/>
                <w:szCs w:val="20"/>
                <w:lang w:val="en-US" w:eastAsia="it-IT"/>
              </w:rPr>
              <w:t xml:space="preserve">delC </w:t>
            </w:r>
            <w:r w:rsidRPr="00A65E0D">
              <w:rPr>
                <w:rFonts w:ascii="Arial" w:hAnsi="Arial" w:cs="Arial"/>
                <w:sz w:val="20"/>
                <w:szCs w:val="20"/>
                <w:lang w:val="en-US"/>
              </w:rPr>
              <w:t xml:space="preserve"> (</w:t>
            </w:r>
            <w:proofErr w:type="gramEnd"/>
            <w:r w:rsidRPr="008D61B2">
              <w:rPr>
                <w:rFonts w:ascii="Arial" w:eastAsia="Times New Roman" w:hAnsi="Arial" w:cs="Arial"/>
                <w:sz w:val="20"/>
                <w:szCs w:val="20"/>
                <w:lang w:val="en-US" w:eastAsia="it-IT"/>
              </w:rPr>
              <w:t>p.Gly1281Val</w:t>
            </w:r>
            <w:r w:rsidRPr="008D61B2">
              <w:rPr>
                <w:rFonts w:ascii="Arial" w:eastAsia="Times New Roman" w:hAnsi="Arial" w:cs="Arial"/>
                <w:i/>
                <w:iCs/>
                <w:sz w:val="20"/>
                <w:szCs w:val="20"/>
                <w:lang w:val="en-US" w:eastAsia="it-IT"/>
              </w:rPr>
              <w:t>fs</w:t>
            </w:r>
            <w:r w:rsidRPr="008D61B2">
              <w:rPr>
                <w:rFonts w:ascii="Arial" w:eastAsia="Times New Roman" w:hAnsi="Arial" w:cs="Arial"/>
                <w:sz w:val="20"/>
                <w:szCs w:val="20"/>
                <w:lang w:val="en-US" w:eastAsia="it-IT"/>
              </w:rPr>
              <w:t>*44) / c.6751-1G&gt;T (altered splicing)</w:t>
            </w:r>
          </w:p>
        </w:tc>
        <w:tc>
          <w:tcPr>
            <w:tcW w:w="2126" w:type="dxa"/>
            <w:tcBorders>
              <w:top w:val="nil"/>
              <w:left w:val="single" w:sz="4" w:space="0" w:color="auto"/>
              <w:bottom w:val="single" w:sz="8" w:space="0" w:color="auto"/>
              <w:right w:val="single" w:sz="4" w:space="0" w:color="auto"/>
            </w:tcBorders>
          </w:tcPr>
          <w:p w14:paraId="3D860220" w14:textId="77777777" w:rsidR="00915EA3" w:rsidRPr="008D61B2" w:rsidRDefault="00915EA3" w:rsidP="00E36E1F">
            <w:pPr>
              <w:spacing w:before="240"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Absent</w:t>
            </w:r>
          </w:p>
        </w:tc>
      </w:tr>
      <w:tr w:rsidR="00915EA3" w:rsidRPr="00A65E0D" w14:paraId="6F018CB4" w14:textId="77777777" w:rsidTr="00E36E1F">
        <w:trPr>
          <w:trHeight w:hRule="exact" w:val="573"/>
        </w:trPr>
        <w:tc>
          <w:tcPr>
            <w:tcW w:w="1264" w:type="dxa"/>
            <w:tcBorders>
              <w:top w:val="nil"/>
              <w:left w:val="single" w:sz="4" w:space="0" w:color="auto"/>
              <w:bottom w:val="single" w:sz="8" w:space="0" w:color="auto"/>
              <w:right w:val="single" w:sz="8" w:space="0" w:color="auto"/>
            </w:tcBorders>
            <w:shd w:val="clear" w:color="auto" w:fill="auto"/>
            <w:vAlign w:val="center"/>
            <w:hideMark/>
          </w:tcPr>
          <w:p w14:paraId="4C060ACC" w14:textId="77777777" w:rsidR="00915EA3" w:rsidRPr="008D61B2" w:rsidRDefault="00915EA3" w:rsidP="00E36E1F">
            <w:pPr>
              <w:spacing w:after="0" w:line="480" w:lineRule="auto"/>
              <w:jc w:val="center"/>
              <w:rPr>
                <w:rFonts w:ascii="Arial" w:eastAsia="Times New Roman" w:hAnsi="Arial" w:cs="Arial"/>
                <w:sz w:val="20"/>
                <w:szCs w:val="20"/>
                <w:lang w:eastAsia="it-IT"/>
              </w:rPr>
            </w:pPr>
            <w:r w:rsidRPr="008D61B2">
              <w:rPr>
                <w:rFonts w:ascii="Arial" w:eastAsia="Times New Roman" w:hAnsi="Arial" w:cs="Arial"/>
                <w:sz w:val="20"/>
                <w:szCs w:val="20"/>
                <w:lang w:eastAsia="it-IT"/>
              </w:rPr>
              <w:t xml:space="preserve">R9 </w:t>
            </w:r>
          </w:p>
        </w:tc>
        <w:tc>
          <w:tcPr>
            <w:tcW w:w="978" w:type="dxa"/>
            <w:tcBorders>
              <w:top w:val="nil"/>
              <w:left w:val="nil"/>
              <w:bottom w:val="single" w:sz="8" w:space="0" w:color="auto"/>
              <w:right w:val="single" w:sz="4" w:space="0" w:color="auto"/>
            </w:tcBorders>
            <w:shd w:val="clear" w:color="auto" w:fill="auto"/>
            <w:vAlign w:val="center"/>
            <w:hideMark/>
          </w:tcPr>
          <w:p w14:paraId="1ED91CA3" w14:textId="77777777" w:rsidR="00915EA3" w:rsidRPr="008D61B2" w:rsidRDefault="00915EA3" w:rsidP="00E36E1F">
            <w:pPr>
              <w:spacing w:after="0" w:line="480" w:lineRule="auto"/>
              <w:jc w:val="center"/>
              <w:rPr>
                <w:rFonts w:ascii="Arial" w:eastAsia="Times New Roman" w:hAnsi="Arial" w:cs="Arial"/>
                <w:sz w:val="20"/>
                <w:szCs w:val="20"/>
                <w:lang w:eastAsia="it-IT"/>
              </w:rPr>
            </w:pPr>
            <w:r w:rsidRPr="008D61B2">
              <w:rPr>
                <w:rFonts w:ascii="Arial" w:eastAsia="Times New Roman" w:hAnsi="Arial" w:cs="Arial"/>
                <w:sz w:val="20"/>
                <w:szCs w:val="20"/>
                <w:lang w:eastAsia="it-IT"/>
              </w:rPr>
              <w:t>50 (M)</w:t>
            </w:r>
          </w:p>
        </w:tc>
        <w:tc>
          <w:tcPr>
            <w:tcW w:w="1424" w:type="dxa"/>
            <w:tcBorders>
              <w:top w:val="nil"/>
              <w:left w:val="single" w:sz="4" w:space="0" w:color="auto"/>
              <w:bottom w:val="single" w:sz="8" w:space="0" w:color="auto"/>
              <w:right w:val="single" w:sz="4" w:space="0" w:color="auto"/>
            </w:tcBorders>
          </w:tcPr>
          <w:p w14:paraId="0A2C5B9B" w14:textId="77777777" w:rsidR="00915EA3" w:rsidRPr="008D61B2" w:rsidRDefault="00915EA3" w:rsidP="00E36E1F">
            <w:pPr>
              <w:spacing w:before="240" w:after="0" w:line="480" w:lineRule="auto"/>
              <w:jc w:val="center"/>
              <w:rPr>
                <w:rFonts w:ascii="Arial" w:eastAsia="Times New Roman" w:hAnsi="Arial" w:cs="Arial"/>
                <w:sz w:val="20"/>
                <w:szCs w:val="20"/>
                <w:lang w:val="en-US" w:eastAsia="it-IT"/>
              </w:rPr>
            </w:pPr>
            <w:proofErr w:type="spellStart"/>
            <w:r w:rsidRPr="00A65E0D">
              <w:rPr>
                <w:rFonts w:ascii="Arial" w:hAnsi="Arial" w:cs="Arial"/>
                <w:sz w:val="20"/>
                <w:szCs w:val="20"/>
              </w:rPr>
              <w:t>Right</w:t>
            </w:r>
            <w:proofErr w:type="spellEnd"/>
            <w:r w:rsidRPr="00A65E0D">
              <w:rPr>
                <w:rFonts w:ascii="Arial" w:hAnsi="Arial" w:cs="Arial"/>
                <w:sz w:val="20"/>
                <w:szCs w:val="20"/>
              </w:rPr>
              <w:t xml:space="preserve"> arm</w:t>
            </w:r>
          </w:p>
        </w:tc>
        <w:tc>
          <w:tcPr>
            <w:tcW w:w="1296" w:type="dxa"/>
            <w:tcBorders>
              <w:top w:val="nil"/>
              <w:left w:val="single" w:sz="4" w:space="0" w:color="auto"/>
              <w:bottom w:val="single" w:sz="8" w:space="0" w:color="auto"/>
              <w:right w:val="single" w:sz="4" w:space="0" w:color="auto"/>
            </w:tcBorders>
          </w:tcPr>
          <w:p w14:paraId="62C2FA3C" w14:textId="77777777" w:rsidR="00915EA3" w:rsidRPr="008D61B2" w:rsidRDefault="00915EA3" w:rsidP="00E36E1F">
            <w:pPr>
              <w:spacing w:before="240" w:after="0" w:line="480" w:lineRule="auto"/>
              <w:jc w:val="center"/>
              <w:rPr>
                <w:rFonts w:ascii="Arial" w:eastAsia="Times New Roman" w:hAnsi="Arial" w:cs="Arial"/>
                <w:sz w:val="20"/>
                <w:szCs w:val="20"/>
                <w:lang w:val="en-US" w:eastAsia="it-IT"/>
              </w:rPr>
            </w:pPr>
            <w:proofErr w:type="spellStart"/>
            <w:r w:rsidRPr="008D61B2">
              <w:rPr>
                <w:rFonts w:ascii="Arial" w:eastAsia="Times New Roman" w:hAnsi="Arial" w:cs="Arial"/>
                <w:sz w:val="20"/>
                <w:szCs w:val="20"/>
                <w:lang w:val="en-US" w:eastAsia="it-IT"/>
              </w:rPr>
              <w:t>Pruriginosa</w:t>
            </w:r>
            <w:proofErr w:type="spellEnd"/>
          </w:p>
        </w:tc>
        <w:tc>
          <w:tcPr>
            <w:tcW w:w="2977" w:type="dxa"/>
            <w:tcBorders>
              <w:top w:val="single" w:sz="8" w:space="0" w:color="auto"/>
              <w:left w:val="single" w:sz="4" w:space="0" w:color="auto"/>
              <w:bottom w:val="single" w:sz="8" w:space="0" w:color="auto"/>
              <w:right w:val="single" w:sz="4" w:space="0" w:color="auto"/>
            </w:tcBorders>
          </w:tcPr>
          <w:p w14:paraId="6D06C116" w14:textId="77777777" w:rsidR="00915EA3" w:rsidRPr="008D61B2" w:rsidRDefault="00915EA3" w:rsidP="00E36E1F">
            <w:pPr>
              <w:spacing w:after="0" w:line="24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c.3355C&gt;T (</w:t>
            </w:r>
            <w:proofErr w:type="gramStart"/>
            <w:r w:rsidRPr="008D61B2">
              <w:rPr>
                <w:rFonts w:ascii="Arial" w:eastAsia="Times New Roman" w:hAnsi="Arial" w:cs="Arial"/>
                <w:sz w:val="20"/>
                <w:szCs w:val="20"/>
                <w:lang w:val="en-US" w:eastAsia="it-IT"/>
              </w:rPr>
              <w:t>p.Gln</w:t>
            </w:r>
            <w:proofErr w:type="gramEnd"/>
            <w:r w:rsidRPr="008D61B2">
              <w:rPr>
                <w:rFonts w:ascii="Arial" w:eastAsia="Times New Roman" w:hAnsi="Arial" w:cs="Arial"/>
                <w:sz w:val="20"/>
                <w:szCs w:val="20"/>
                <w:lang w:val="en-US" w:eastAsia="it-IT"/>
              </w:rPr>
              <w:t>1119*)/</w:t>
            </w:r>
            <w:r w:rsidRPr="00A65E0D">
              <w:rPr>
                <w:rFonts w:ascii="Arial" w:hAnsi="Arial" w:cs="Arial"/>
                <w:sz w:val="20"/>
                <w:szCs w:val="20"/>
                <w:lang w:val="en-US"/>
              </w:rPr>
              <w:t xml:space="preserve"> c.5820G&gt;A (altered splicing)</w:t>
            </w:r>
          </w:p>
        </w:tc>
        <w:tc>
          <w:tcPr>
            <w:tcW w:w="2126" w:type="dxa"/>
            <w:tcBorders>
              <w:top w:val="nil"/>
              <w:left w:val="single" w:sz="4" w:space="0" w:color="auto"/>
              <w:bottom w:val="single" w:sz="8" w:space="0" w:color="auto"/>
              <w:right w:val="single" w:sz="4" w:space="0" w:color="auto"/>
            </w:tcBorders>
          </w:tcPr>
          <w:p w14:paraId="372A5B69" w14:textId="77777777" w:rsidR="00915EA3" w:rsidRPr="008D61B2" w:rsidRDefault="00915EA3" w:rsidP="00E36E1F">
            <w:pPr>
              <w:spacing w:before="240"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ND</w:t>
            </w:r>
          </w:p>
        </w:tc>
      </w:tr>
      <w:tr w:rsidR="00915EA3" w:rsidRPr="00A65E0D" w14:paraId="61F224CE" w14:textId="77777777" w:rsidTr="00E36E1F">
        <w:trPr>
          <w:trHeight w:hRule="exact" w:val="567"/>
        </w:trPr>
        <w:tc>
          <w:tcPr>
            <w:tcW w:w="1264" w:type="dxa"/>
            <w:tcBorders>
              <w:top w:val="nil"/>
              <w:left w:val="single" w:sz="4" w:space="0" w:color="auto"/>
              <w:bottom w:val="single" w:sz="8" w:space="0" w:color="auto"/>
              <w:right w:val="single" w:sz="8" w:space="0" w:color="auto"/>
            </w:tcBorders>
            <w:shd w:val="clear" w:color="auto" w:fill="auto"/>
            <w:vAlign w:val="center"/>
            <w:hideMark/>
          </w:tcPr>
          <w:p w14:paraId="297FD31F" w14:textId="77777777" w:rsidR="00915EA3" w:rsidRPr="008D61B2" w:rsidRDefault="00915EA3" w:rsidP="00E36E1F">
            <w:pPr>
              <w:spacing w:after="0" w:line="480" w:lineRule="auto"/>
              <w:jc w:val="center"/>
              <w:rPr>
                <w:rFonts w:ascii="Arial" w:eastAsia="Times New Roman" w:hAnsi="Arial" w:cs="Arial"/>
                <w:sz w:val="20"/>
                <w:szCs w:val="20"/>
                <w:lang w:eastAsia="it-IT"/>
              </w:rPr>
            </w:pPr>
            <w:r w:rsidRPr="008D61B2">
              <w:rPr>
                <w:rFonts w:ascii="Arial" w:eastAsia="Times New Roman" w:hAnsi="Arial" w:cs="Arial"/>
                <w:sz w:val="20"/>
                <w:szCs w:val="20"/>
                <w:lang w:eastAsia="it-IT"/>
              </w:rPr>
              <w:t xml:space="preserve">R10 </w:t>
            </w:r>
          </w:p>
        </w:tc>
        <w:tc>
          <w:tcPr>
            <w:tcW w:w="978" w:type="dxa"/>
            <w:tcBorders>
              <w:top w:val="nil"/>
              <w:left w:val="nil"/>
              <w:bottom w:val="single" w:sz="4" w:space="0" w:color="auto"/>
              <w:right w:val="single" w:sz="4" w:space="0" w:color="auto"/>
            </w:tcBorders>
            <w:shd w:val="clear" w:color="auto" w:fill="auto"/>
            <w:vAlign w:val="center"/>
            <w:hideMark/>
          </w:tcPr>
          <w:p w14:paraId="27D31E4F" w14:textId="77777777" w:rsidR="00915EA3" w:rsidRPr="008D61B2" w:rsidRDefault="00915EA3" w:rsidP="00E36E1F">
            <w:pPr>
              <w:spacing w:after="0" w:line="480" w:lineRule="auto"/>
              <w:jc w:val="center"/>
              <w:rPr>
                <w:rFonts w:ascii="Arial" w:eastAsia="Times New Roman" w:hAnsi="Arial" w:cs="Arial"/>
                <w:sz w:val="20"/>
                <w:szCs w:val="20"/>
                <w:lang w:eastAsia="it-IT"/>
              </w:rPr>
            </w:pPr>
            <w:r w:rsidRPr="008D61B2">
              <w:rPr>
                <w:rFonts w:ascii="Arial" w:eastAsia="Times New Roman" w:hAnsi="Arial" w:cs="Arial"/>
                <w:sz w:val="20"/>
                <w:szCs w:val="20"/>
                <w:lang w:eastAsia="it-IT"/>
              </w:rPr>
              <w:t>49 (F)</w:t>
            </w:r>
          </w:p>
        </w:tc>
        <w:tc>
          <w:tcPr>
            <w:tcW w:w="1424" w:type="dxa"/>
            <w:tcBorders>
              <w:top w:val="nil"/>
              <w:left w:val="single" w:sz="4" w:space="0" w:color="auto"/>
              <w:bottom w:val="single" w:sz="8" w:space="0" w:color="auto"/>
              <w:right w:val="single" w:sz="4" w:space="0" w:color="auto"/>
            </w:tcBorders>
          </w:tcPr>
          <w:p w14:paraId="693E9291" w14:textId="77777777" w:rsidR="00915EA3" w:rsidRPr="008D61B2" w:rsidRDefault="00915EA3" w:rsidP="00E36E1F">
            <w:pPr>
              <w:spacing w:before="240" w:after="0" w:line="480" w:lineRule="auto"/>
              <w:jc w:val="center"/>
              <w:rPr>
                <w:rFonts w:ascii="Arial" w:eastAsia="Times New Roman" w:hAnsi="Arial" w:cs="Arial"/>
                <w:sz w:val="20"/>
                <w:szCs w:val="20"/>
                <w:lang w:val="en-US" w:eastAsia="it-IT"/>
              </w:rPr>
            </w:pPr>
            <w:proofErr w:type="spellStart"/>
            <w:r w:rsidRPr="00A65E0D">
              <w:rPr>
                <w:rFonts w:ascii="Arial" w:hAnsi="Arial" w:cs="Arial"/>
                <w:sz w:val="20"/>
                <w:szCs w:val="20"/>
              </w:rPr>
              <w:t>Right</w:t>
            </w:r>
            <w:proofErr w:type="spellEnd"/>
            <w:r w:rsidRPr="00A65E0D">
              <w:rPr>
                <w:rFonts w:ascii="Arial" w:hAnsi="Arial" w:cs="Arial"/>
                <w:sz w:val="20"/>
                <w:szCs w:val="20"/>
              </w:rPr>
              <w:t xml:space="preserve"> </w:t>
            </w:r>
            <w:proofErr w:type="spellStart"/>
            <w:r w:rsidRPr="00A65E0D">
              <w:rPr>
                <w:rFonts w:ascii="Arial" w:hAnsi="Arial" w:cs="Arial"/>
                <w:sz w:val="20"/>
                <w:szCs w:val="20"/>
              </w:rPr>
              <w:t>buttock</w:t>
            </w:r>
            <w:proofErr w:type="spellEnd"/>
          </w:p>
        </w:tc>
        <w:tc>
          <w:tcPr>
            <w:tcW w:w="1296" w:type="dxa"/>
            <w:tcBorders>
              <w:top w:val="nil"/>
              <w:left w:val="single" w:sz="4" w:space="0" w:color="auto"/>
              <w:bottom w:val="single" w:sz="8" w:space="0" w:color="auto"/>
              <w:right w:val="single" w:sz="4" w:space="0" w:color="auto"/>
            </w:tcBorders>
          </w:tcPr>
          <w:p w14:paraId="2089A4A9" w14:textId="77777777" w:rsidR="00915EA3" w:rsidRPr="008D61B2" w:rsidRDefault="00915EA3" w:rsidP="00E36E1F">
            <w:pPr>
              <w:spacing w:before="240" w:after="0" w:line="480" w:lineRule="auto"/>
              <w:jc w:val="center"/>
              <w:rPr>
                <w:rFonts w:ascii="Arial" w:eastAsia="Times New Roman" w:hAnsi="Arial" w:cs="Arial"/>
                <w:sz w:val="20"/>
                <w:szCs w:val="20"/>
                <w:lang w:val="en-US" w:eastAsia="it-IT"/>
              </w:rPr>
            </w:pPr>
            <w:proofErr w:type="spellStart"/>
            <w:r w:rsidRPr="008D61B2">
              <w:rPr>
                <w:rFonts w:ascii="Arial" w:eastAsia="Times New Roman" w:hAnsi="Arial" w:cs="Arial"/>
                <w:sz w:val="20"/>
                <w:szCs w:val="20"/>
                <w:lang w:val="en-US" w:eastAsia="it-IT"/>
              </w:rPr>
              <w:t>Inversa</w:t>
            </w:r>
            <w:proofErr w:type="spellEnd"/>
          </w:p>
        </w:tc>
        <w:tc>
          <w:tcPr>
            <w:tcW w:w="2977" w:type="dxa"/>
            <w:tcBorders>
              <w:top w:val="single" w:sz="8" w:space="0" w:color="auto"/>
              <w:left w:val="single" w:sz="4" w:space="0" w:color="auto"/>
              <w:bottom w:val="single" w:sz="4" w:space="0" w:color="auto"/>
              <w:right w:val="single" w:sz="4" w:space="0" w:color="auto"/>
            </w:tcBorders>
          </w:tcPr>
          <w:p w14:paraId="5B7EB505" w14:textId="77777777" w:rsidR="00915EA3" w:rsidRPr="008D61B2" w:rsidRDefault="00915EA3" w:rsidP="00E36E1F">
            <w:pPr>
              <w:spacing w:after="0" w:line="24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c.6206G&gt;T (</w:t>
            </w:r>
            <w:proofErr w:type="gramStart"/>
            <w:r w:rsidRPr="008D61B2">
              <w:rPr>
                <w:rFonts w:ascii="Arial" w:eastAsia="Times New Roman" w:hAnsi="Arial" w:cs="Arial"/>
                <w:sz w:val="20"/>
                <w:szCs w:val="20"/>
                <w:lang w:val="en-US" w:eastAsia="it-IT"/>
              </w:rPr>
              <w:t>p.Arg</w:t>
            </w:r>
            <w:proofErr w:type="gramEnd"/>
            <w:r w:rsidRPr="008D61B2">
              <w:rPr>
                <w:rFonts w:ascii="Arial" w:eastAsia="Times New Roman" w:hAnsi="Arial" w:cs="Arial"/>
                <w:sz w:val="20"/>
                <w:szCs w:val="20"/>
                <w:lang w:val="en-US" w:eastAsia="it-IT"/>
              </w:rPr>
              <w:t>2069Leu) / c.7069-25A&gt;G (altered splicing)</w:t>
            </w:r>
          </w:p>
        </w:tc>
        <w:tc>
          <w:tcPr>
            <w:tcW w:w="2126" w:type="dxa"/>
            <w:tcBorders>
              <w:top w:val="nil"/>
              <w:left w:val="single" w:sz="4" w:space="0" w:color="auto"/>
              <w:bottom w:val="single" w:sz="4" w:space="0" w:color="auto"/>
              <w:right w:val="single" w:sz="4" w:space="0" w:color="auto"/>
            </w:tcBorders>
          </w:tcPr>
          <w:p w14:paraId="26F3618D" w14:textId="77777777" w:rsidR="00915EA3" w:rsidRPr="008D61B2" w:rsidRDefault="00915EA3" w:rsidP="00E36E1F">
            <w:pPr>
              <w:spacing w:before="240"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Reduced</w:t>
            </w:r>
          </w:p>
        </w:tc>
      </w:tr>
      <w:tr w:rsidR="00915EA3" w:rsidRPr="00A65E0D" w14:paraId="62B12D6C" w14:textId="77777777" w:rsidTr="00E36E1F">
        <w:trPr>
          <w:trHeight w:hRule="exact" w:val="703"/>
        </w:trPr>
        <w:tc>
          <w:tcPr>
            <w:tcW w:w="1264" w:type="dxa"/>
            <w:tcBorders>
              <w:top w:val="nil"/>
              <w:left w:val="single" w:sz="4" w:space="0" w:color="auto"/>
              <w:bottom w:val="single" w:sz="4" w:space="0" w:color="auto"/>
              <w:right w:val="single" w:sz="4" w:space="0" w:color="auto"/>
            </w:tcBorders>
            <w:shd w:val="clear" w:color="auto" w:fill="auto"/>
            <w:vAlign w:val="center"/>
            <w:hideMark/>
          </w:tcPr>
          <w:p w14:paraId="217AD0B9" w14:textId="77777777" w:rsidR="00915EA3" w:rsidRPr="008D61B2" w:rsidRDefault="00915EA3" w:rsidP="00E36E1F">
            <w:pPr>
              <w:spacing w:after="0" w:line="480" w:lineRule="auto"/>
              <w:jc w:val="center"/>
              <w:rPr>
                <w:rFonts w:ascii="Arial" w:eastAsia="Times New Roman" w:hAnsi="Arial" w:cs="Arial"/>
                <w:sz w:val="20"/>
                <w:szCs w:val="20"/>
                <w:lang w:eastAsia="it-IT"/>
              </w:rPr>
            </w:pPr>
            <w:r w:rsidRPr="008D61B2">
              <w:rPr>
                <w:rFonts w:ascii="Arial" w:eastAsia="Times New Roman" w:hAnsi="Arial" w:cs="Arial"/>
                <w:sz w:val="20"/>
                <w:szCs w:val="20"/>
                <w:lang w:eastAsia="it-IT"/>
              </w:rPr>
              <w:t xml:space="preserve">R11 </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61388" w14:textId="77777777" w:rsidR="00915EA3" w:rsidRPr="008D61B2" w:rsidRDefault="00915EA3" w:rsidP="00E36E1F">
            <w:pPr>
              <w:spacing w:after="0" w:line="480" w:lineRule="auto"/>
              <w:jc w:val="center"/>
              <w:rPr>
                <w:rFonts w:ascii="Arial" w:eastAsia="Times New Roman" w:hAnsi="Arial" w:cs="Arial"/>
                <w:sz w:val="20"/>
                <w:szCs w:val="20"/>
                <w:lang w:eastAsia="it-IT"/>
              </w:rPr>
            </w:pPr>
            <w:r w:rsidRPr="008D61B2">
              <w:rPr>
                <w:rFonts w:ascii="Arial" w:eastAsia="Times New Roman" w:hAnsi="Arial" w:cs="Arial"/>
                <w:sz w:val="20"/>
                <w:szCs w:val="20"/>
                <w:lang w:eastAsia="it-IT"/>
              </w:rPr>
              <w:t>&lt;1 (F)</w:t>
            </w:r>
          </w:p>
        </w:tc>
        <w:tc>
          <w:tcPr>
            <w:tcW w:w="1424" w:type="dxa"/>
            <w:tcBorders>
              <w:top w:val="nil"/>
              <w:left w:val="single" w:sz="4" w:space="0" w:color="auto"/>
              <w:bottom w:val="single" w:sz="4" w:space="0" w:color="auto"/>
              <w:right w:val="single" w:sz="4" w:space="0" w:color="auto"/>
            </w:tcBorders>
          </w:tcPr>
          <w:p w14:paraId="21484FCE" w14:textId="77777777" w:rsidR="00915EA3" w:rsidRPr="008D61B2" w:rsidRDefault="00915EA3" w:rsidP="00E36E1F">
            <w:pPr>
              <w:spacing w:before="240" w:after="0" w:line="480" w:lineRule="auto"/>
              <w:jc w:val="center"/>
              <w:rPr>
                <w:rFonts w:ascii="Arial" w:eastAsia="Times New Roman" w:hAnsi="Arial" w:cs="Arial"/>
                <w:sz w:val="20"/>
                <w:szCs w:val="20"/>
                <w:lang w:val="en-US" w:eastAsia="it-IT"/>
              </w:rPr>
            </w:pPr>
            <w:r w:rsidRPr="00A65E0D">
              <w:rPr>
                <w:rFonts w:ascii="Arial" w:hAnsi="Arial" w:cs="Arial"/>
                <w:sz w:val="20"/>
                <w:szCs w:val="20"/>
              </w:rPr>
              <w:t xml:space="preserve">Left </w:t>
            </w:r>
            <w:proofErr w:type="spellStart"/>
            <w:r w:rsidRPr="00A65E0D">
              <w:rPr>
                <w:rFonts w:ascii="Arial" w:hAnsi="Arial" w:cs="Arial"/>
                <w:sz w:val="20"/>
                <w:szCs w:val="20"/>
              </w:rPr>
              <w:t>leg</w:t>
            </w:r>
            <w:proofErr w:type="spellEnd"/>
          </w:p>
        </w:tc>
        <w:tc>
          <w:tcPr>
            <w:tcW w:w="1296" w:type="dxa"/>
            <w:tcBorders>
              <w:top w:val="nil"/>
              <w:left w:val="single" w:sz="4" w:space="0" w:color="auto"/>
              <w:bottom w:val="single" w:sz="4" w:space="0" w:color="auto"/>
              <w:right w:val="single" w:sz="4" w:space="0" w:color="auto"/>
            </w:tcBorders>
          </w:tcPr>
          <w:p w14:paraId="6E2A4E00" w14:textId="77777777" w:rsidR="00915EA3" w:rsidRPr="008D61B2" w:rsidRDefault="00915EA3" w:rsidP="00E36E1F">
            <w:pPr>
              <w:spacing w:before="240"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Severe</w:t>
            </w:r>
          </w:p>
        </w:tc>
        <w:tc>
          <w:tcPr>
            <w:tcW w:w="2977" w:type="dxa"/>
            <w:tcBorders>
              <w:top w:val="single" w:sz="4" w:space="0" w:color="auto"/>
              <w:left w:val="single" w:sz="4" w:space="0" w:color="auto"/>
              <w:bottom w:val="single" w:sz="4" w:space="0" w:color="auto"/>
              <w:right w:val="single" w:sz="4" w:space="0" w:color="auto"/>
            </w:tcBorders>
          </w:tcPr>
          <w:p w14:paraId="67FF50BB" w14:textId="77777777" w:rsidR="00915EA3" w:rsidRPr="008D61B2" w:rsidRDefault="00915EA3" w:rsidP="00E36E1F">
            <w:pPr>
              <w:spacing w:after="0" w:line="24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c.4351delG (</w:t>
            </w:r>
            <w:proofErr w:type="gramStart"/>
            <w:r w:rsidRPr="008D61B2">
              <w:rPr>
                <w:rFonts w:ascii="Arial" w:eastAsia="Times New Roman" w:hAnsi="Arial" w:cs="Arial"/>
                <w:sz w:val="20"/>
                <w:szCs w:val="20"/>
                <w:lang w:val="en-US" w:eastAsia="it-IT"/>
              </w:rPr>
              <w:t>p.Glu</w:t>
            </w:r>
            <w:proofErr w:type="gramEnd"/>
            <w:r w:rsidRPr="008D61B2">
              <w:rPr>
                <w:rFonts w:ascii="Arial" w:eastAsia="Times New Roman" w:hAnsi="Arial" w:cs="Arial"/>
                <w:sz w:val="20"/>
                <w:szCs w:val="20"/>
                <w:lang w:val="en-US" w:eastAsia="it-IT"/>
              </w:rPr>
              <w:t>1451Arg</w:t>
            </w:r>
            <w:r w:rsidRPr="008D61B2">
              <w:rPr>
                <w:rFonts w:ascii="Arial" w:eastAsia="Times New Roman" w:hAnsi="Arial" w:cs="Arial"/>
                <w:i/>
                <w:iCs/>
                <w:sz w:val="20"/>
                <w:szCs w:val="20"/>
                <w:lang w:val="en-US" w:eastAsia="it-IT"/>
              </w:rPr>
              <w:t>fs</w:t>
            </w:r>
            <w:r w:rsidRPr="008D61B2">
              <w:rPr>
                <w:rFonts w:ascii="Arial" w:eastAsia="Times New Roman" w:hAnsi="Arial" w:cs="Arial"/>
                <w:sz w:val="20"/>
                <w:szCs w:val="20"/>
                <w:lang w:val="en-US" w:eastAsia="it-IT"/>
              </w:rPr>
              <w:t>*259) /</w:t>
            </w:r>
            <w:r w:rsidRPr="00A65E0D">
              <w:rPr>
                <w:rFonts w:ascii="Arial" w:hAnsi="Arial" w:cs="Arial"/>
                <w:sz w:val="20"/>
                <w:szCs w:val="20"/>
                <w:lang w:val="en-US"/>
              </w:rPr>
              <w:t xml:space="preserve"> </w:t>
            </w:r>
            <w:r w:rsidRPr="008D61B2">
              <w:rPr>
                <w:rFonts w:ascii="Arial" w:eastAsia="Times New Roman" w:hAnsi="Arial" w:cs="Arial"/>
                <w:sz w:val="20"/>
                <w:szCs w:val="20"/>
                <w:lang w:val="en-US" w:eastAsia="it-IT"/>
              </w:rPr>
              <w:t>c.2314+5G&gt;C (altered splicing)</w:t>
            </w:r>
          </w:p>
        </w:tc>
        <w:tc>
          <w:tcPr>
            <w:tcW w:w="2126" w:type="dxa"/>
            <w:tcBorders>
              <w:top w:val="single" w:sz="4" w:space="0" w:color="auto"/>
              <w:left w:val="single" w:sz="4" w:space="0" w:color="auto"/>
              <w:bottom w:val="single" w:sz="4" w:space="0" w:color="auto"/>
              <w:right w:val="single" w:sz="4" w:space="0" w:color="auto"/>
            </w:tcBorders>
          </w:tcPr>
          <w:p w14:paraId="48C90427" w14:textId="77777777" w:rsidR="00915EA3" w:rsidRPr="008D61B2" w:rsidRDefault="00915EA3" w:rsidP="00E36E1F">
            <w:pPr>
              <w:spacing w:before="240"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Absent</w:t>
            </w:r>
          </w:p>
        </w:tc>
      </w:tr>
      <w:tr w:rsidR="00915EA3" w:rsidRPr="00A65E0D" w14:paraId="7745A8D3" w14:textId="77777777" w:rsidTr="00E36E1F">
        <w:trPr>
          <w:trHeight w:hRule="exact" w:val="296"/>
        </w:trPr>
        <w:tc>
          <w:tcPr>
            <w:tcW w:w="1264" w:type="dxa"/>
            <w:tcBorders>
              <w:top w:val="single" w:sz="4" w:space="0" w:color="auto"/>
              <w:left w:val="single" w:sz="4" w:space="0" w:color="auto"/>
              <w:bottom w:val="single" w:sz="4" w:space="0" w:color="auto"/>
              <w:right w:val="single" w:sz="4" w:space="0" w:color="auto"/>
            </w:tcBorders>
            <w:shd w:val="clear" w:color="auto" w:fill="auto"/>
            <w:vAlign w:val="center"/>
          </w:tcPr>
          <w:p w14:paraId="42287F98" w14:textId="77777777" w:rsidR="00915EA3" w:rsidRPr="008D61B2" w:rsidRDefault="00915EA3" w:rsidP="00E36E1F">
            <w:pPr>
              <w:spacing w:after="0" w:line="480" w:lineRule="auto"/>
              <w:jc w:val="center"/>
              <w:rPr>
                <w:rFonts w:ascii="Arial" w:eastAsia="Times New Roman" w:hAnsi="Arial" w:cs="Arial"/>
                <w:sz w:val="20"/>
                <w:szCs w:val="20"/>
                <w:lang w:eastAsia="it-IT"/>
              </w:rPr>
            </w:pPr>
            <w:r w:rsidRPr="008D61B2">
              <w:rPr>
                <w:rFonts w:ascii="Arial" w:eastAsia="Times New Roman" w:hAnsi="Arial" w:cs="Arial"/>
                <w:sz w:val="20"/>
                <w:szCs w:val="20"/>
                <w:lang w:eastAsia="it-IT"/>
              </w:rPr>
              <w:t xml:space="preserve">C1 </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14:paraId="26B3D19F" w14:textId="77777777" w:rsidR="00915EA3" w:rsidRPr="008D61B2" w:rsidRDefault="00915EA3" w:rsidP="00E36E1F">
            <w:pPr>
              <w:spacing w:after="0" w:line="480" w:lineRule="auto"/>
              <w:jc w:val="center"/>
              <w:rPr>
                <w:rFonts w:ascii="Arial" w:eastAsia="Times New Roman" w:hAnsi="Arial" w:cs="Arial"/>
                <w:sz w:val="20"/>
                <w:szCs w:val="20"/>
                <w:lang w:eastAsia="it-IT"/>
              </w:rPr>
            </w:pPr>
            <w:r w:rsidRPr="008D61B2">
              <w:rPr>
                <w:rFonts w:ascii="Arial" w:eastAsia="Times New Roman" w:hAnsi="Arial" w:cs="Arial"/>
                <w:sz w:val="20"/>
                <w:szCs w:val="20"/>
                <w:lang w:eastAsia="it-IT"/>
              </w:rPr>
              <w:t>18 (F)</w:t>
            </w:r>
          </w:p>
        </w:tc>
        <w:tc>
          <w:tcPr>
            <w:tcW w:w="1424" w:type="dxa"/>
            <w:tcBorders>
              <w:top w:val="single" w:sz="4" w:space="0" w:color="auto"/>
              <w:left w:val="single" w:sz="4" w:space="0" w:color="auto"/>
              <w:bottom w:val="single" w:sz="4" w:space="0" w:color="auto"/>
              <w:right w:val="single" w:sz="4" w:space="0" w:color="auto"/>
            </w:tcBorders>
          </w:tcPr>
          <w:p w14:paraId="5B7D8DB6"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proofErr w:type="spellStart"/>
            <w:r w:rsidRPr="00A65E0D">
              <w:rPr>
                <w:rFonts w:ascii="Arial" w:hAnsi="Arial" w:cs="Arial"/>
                <w:sz w:val="20"/>
                <w:szCs w:val="20"/>
              </w:rPr>
              <w:t>Thorax</w:t>
            </w:r>
            <w:proofErr w:type="spellEnd"/>
          </w:p>
        </w:tc>
        <w:tc>
          <w:tcPr>
            <w:tcW w:w="1296" w:type="dxa"/>
            <w:tcBorders>
              <w:top w:val="single" w:sz="4" w:space="0" w:color="auto"/>
              <w:left w:val="single" w:sz="4" w:space="0" w:color="auto"/>
              <w:bottom w:val="single" w:sz="4" w:space="0" w:color="auto"/>
              <w:right w:val="single" w:sz="4" w:space="0" w:color="auto"/>
            </w:tcBorders>
          </w:tcPr>
          <w:p w14:paraId="7AB26DDC"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N.A.</w:t>
            </w:r>
          </w:p>
        </w:tc>
        <w:tc>
          <w:tcPr>
            <w:tcW w:w="2977" w:type="dxa"/>
            <w:tcBorders>
              <w:top w:val="single" w:sz="4" w:space="0" w:color="auto"/>
              <w:left w:val="single" w:sz="4" w:space="0" w:color="auto"/>
              <w:bottom w:val="single" w:sz="4" w:space="0" w:color="auto"/>
              <w:right w:val="single" w:sz="4" w:space="0" w:color="auto"/>
            </w:tcBorders>
          </w:tcPr>
          <w:p w14:paraId="2A2D7C98"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N.A.</w:t>
            </w:r>
          </w:p>
        </w:tc>
        <w:tc>
          <w:tcPr>
            <w:tcW w:w="2126" w:type="dxa"/>
            <w:tcBorders>
              <w:top w:val="single" w:sz="4" w:space="0" w:color="auto"/>
              <w:left w:val="single" w:sz="4" w:space="0" w:color="auto"/>
              <w:bottom w:val="single" w:sz="4" w:space="0" w:color="auto"/>
              <w:right w:val="single" w:sz="4" w:space="0" w:color="auto"/>
            </w:tcBorders>
          </w:tcPr>
          <w:p w14:paraId="2E11ADCF"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Normal</w:t>
            </w:r>
          </w:p>
        </w:tc>
      </w:tr>
      <w:tr w:rsidR="00915EA3" w:rsidRPr="00A65E0D" w14:paraId="086B7FBF" w14:textId="77777777" w:rsidTr="00E36E1F">
        <w:trPr>
          <w:trHeight w:hRule="exact" w:val="296"/>
        </w:trPr>
        <w:tc>
          <w:tcPr>
            <w:tcW w:w="1264" w:type="dxa"/>
            <w:tcBorders>
              <w:top w:val="single" w:sz="4" w:space="0" w:color="auto"/>
              <w:left w:val="single" w:sz="4" w:space="0" w:color="auto"/>
              <w:bottom w:val="single" w:sz="4" w:space="0" w:color="auto"/>
              <w:right w:val="single" w:sz="4" w:space="0" w:color="auto"/>
            </w:tcBorders>
            <w:shd w:val="clear" w:color="auto" w:fill="auto"/>
            <w:vAlign w:val="center"/>
          </w:tcPr>
          <w:p w14:paraId="466AA38F" w14:textId="77777777" w:rsidR="00915EA3" w:rsidRPr="008D61B2" w:rsidRDefault="00915EA3" w:rsidP="00E36E1F">
            <w:pPr>
              <w:spacing w:after="0" w:line="480" w:lineRule="auto"/>
              <w:jc w:val="center"/>
              <w:rPr>
                <w:rFonts w:ascii="Arial" w:eastAsia="Times New Roman" w:hAnsi="Arial" w:cs="Arial"/>
                <w:sz w:val="20"/>
                <w:szCs w:val="20"/>
                <w:lang w:eastAsia="it-IT"/>
              </w:rPr>
            </w:pPr>
            <w:r w:rsidRPr="008D61B2">
              <w:rPr>
                <w:rFonts w:ascii="Arial" w:eastAsia="Times New Roman" w:hAnsi="Arial" w:cs="Arial"/>
                <w:sz w:val="20"/>
                <w:szCs w:val="20"/>
                <w:lang w:eastAsia="it-IT"/>
              </w:rPr>
              <w:t>C2</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14:paraId="04117700" w14:textId="77777777" w:rsidR="00915EA3" w:rsidRPr="008D61B2" w:rsidRDefault="00915EA3" w:rsidP="00E36E1F">
            <w:pPr>
              <w:spacing w:after="0" w:line="480" w:lineRule="auto"/>
              <w:jc w:val="center"/>
              <w:rPr>
                <w:rFonts w:ascii="Arial" w:eastAsia="Times New Roman" w:hAnsi="Arial" w:cs="Arial"/>
                <w:sz w:val="20"/>
                <w:szCs w:val="20"/>
                <w:lang w:eastAsia="it-IT"/>
              </w:rPr>
            </w:pPr>
            <w:r w:rsidRPr="008D61B2">
              <w:rPr>
                <w:rFonts w:ascii="Arial" w:eastAsia="Times New Roman" w:hAnsi="Arial" w:cs="Arial"/>
                <w:sz w:val="20"/>
                <w:szCs w:val="20"/>
                <w:lang w:eastAsia="it-IT"/>
              </w:rPr>
              <w:t>35 (?)</w:t>
            </w:r>
          </w:p>
        </w:tc>
        <w:tc>
          <w:tcPr>
            <w:tcW w:w="1424" w:type="dxa"/>
            <w:tcBorders>
              <w:top w:val="single" w:sz="4" w:space="0" w:color="auto"/>
              <w:left w:val="single" w:sz="4" w:space="0" w:color="auto"/>
              <w:bottom w:val="single" w:sz="4" w:space="0" w:color="auto"/>
              <w:right w:val="single" w:sz="4" w:space="0" w:color="auto"/>
            </w:tcBorders>
          </w:tcPr>
          <w:p w14:paraId="2D0EEA82"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proofErr w:type="spellStart"/>
            <w:r w:rsidRPr="00A65E0D">
              <w:rPr>
                <w:rFonts w:ascii="Arial" w:hAnsi="Arial" w:cs="Arial"/>
                <w:sz w:val="20"/>
                <w:szCs w:val="20"/>
              </w:rPr>
              <w:t>Abdomen</w:t>
            </w:r>
            <w:proofErr w:type="spellEnd"/>
          </w:p>
        </w:tc>
        <w:tc>
          <w:tcPr>
            <w:tcW w:w="1296" w:type="dxa"/>
            <w:tcBorders>
              <w:top w:val="single" w:sz="4" w:space="0" w:color="auto"/>
              <w:left w:val="single" w:sz="4" w:space="0" w:color="auto"/>
              <w:bottom w:val="single" w:sz="4" w:space="0" w:color="auto"/>
              <w:right w:val="single" w:sz="4" w:space="0" w:color="auto"/>
            </w:tcBorders>
          </w:tcPr>
          <w:p w14:paraId="304736D9"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N.A.</w:t>
            </w:r>
          </w:p>
        </w:tc>
        <w:tc>
          <w:tcPr>
            <w:tcW w:w="2977" w:type="dxa"/>
            <w:tcBorders>
              <w:top w:val="single" w:sz="4" w:space="0" w:color="auto"/>
              <w:left w:val="single" w:sz="4" w:space="0" w:color="auto"/>
              <w:bottom w:val="single" w:sz="4" w:space="0" w:color="auto"/>
              <w:right w:val="single" w:sz="4" w:space="0" w:color="auto"/>
            </w:tcBorders>
          </w:tcPr>
          <w:p w14:paraId="370FF075"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N.A.</w:t>
            </w:r>
          </w:p>
        </w:tc>
        <w:tc>
          <w:tcPr>
            <w:tcW w:w="2126" w:type="dxa"/>
            <w:tcBorders>
              <w:top w:val="single" w:sz="4" w:space="0" w:color="auto"/>
              <w:left w:val="single" w:sz="4" w:space="0" w:color="auto"/>
              <w:bottom w:val="single" w:sz="4" w:space="0" w:color="auto"/>
              <w:right w:val="single" w:sz="4" w:space="0" w:color="auto"/>
            </w:tcBorders>
          </w:tcPr>
          <w:p w14:paraId="7988993C"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Normal</w:t>
            </w:r>
          </w:p>
        </w:tc>
      </w:tr>
      <w:tr w:rsidR="00915EA3" w:rsidRPr="00A65E0D" w14:paraId="588D23A0" w14:textId="77777777" w:rsidTr="00E36E1F">
        <w:trPr>
          <w:trHeight w:hRule="exact" w:val="296"/>
        </w:trPr>
        <w:tc>
          <w:tcPr>
            <w:tcW w:w="1264" w:type="dxa"/>
            <w:tcBorders>
              <w:top w:val="single" w:sz="4" w:space="0" w:color="auto"/>
              <w:left w:val="single" w:sz="4" w:space="0" w:color="auto"/>
              <w:bottom w:val="single" w:sz="4" w:space="0" w:color="auto"/>
              <w:right w:val="single" w:sz="4" w:space="0" w:color="auto"/>
            </w:tcBorders>
            <w:shd w:val="clear" w:color="auto" w:fill="auto"/>
            <w:vAlign w:val="center"/>
          </w:tcPr>
          <w:p w14:paraId="1F107A10" w14:textId="77777777" w:rsidR="00915EA3" w:rsidRPr="008D61B2" w:rsidRDefault="00915EA3" w:rsidP="00E36E1F">
            <w:pPr>
              <w:spacing w:after="0" w:line="480" w:lineRule="auto"/>
              <w:jc w:val="center"/>
              <w:rPr>
                <w:rFonts w:ascii="Arial" w:eastAsia="Times New Roman" w:hAnsi="Arial" w:cs="Arial"/>
                <w:sz w:val="20"/>
                <w:szCs w:val="20"/>
                <w:lang w:eastAsia="it-IT"/>
              </w:rPr>
            </w:pPr>
            <w:r w:rsidRPr="008D61B2">
              <w:rPr>
                <w:rFonts w:ascii="Arial" w:eastAsia="Times New Roman" w:hAnsi="Arial" w:cs="Arial"/>
                <w:sz w:val="20"/>
                <w:szCs w:val="20"/>
                <w:lang w:eastAsia="it-IT"/>
              </w:rPr>
              <w:t xml:space="preserve">C3 </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14:paraId="562769B7" w14:textId="77777777" w:rsidR="00915EA3" w:rsidRPr="008D61B2" w:rsidRDefault="00915EA3" w:rsidP="00E36E1F">
            <w:pPr>
              <w:spacing w:after="0" w:line="480" w:lineRule="auto"/>
              <w:jc w:val="center"/>
              <w:rPr>
                <w:rFonts w:ascii="Arial" w:eastAsia="Times New Roman" w:hAnsi="Arial" w:cs="Arial"/>
                <w:sz w:val="20"/>
                <w:szCs w:val="20"/>
                <w:lang w:eastAsia="it-IT"/>
              </w:rPr>
            </w:pPr>
            <w:r w:rsidRPr="008D61B2">
              <w:rPr>
                <w:rFonts w:ascii="Arial" w:eastAsia="Times New Roman" w:hAnsi="Arial" w:cs="Arial"/>
                <w:sz w:val="20"/>
                <w:szCs w:val="20"/>
                <w:lang w:eastAsia="it-IT"/>
              </w:rPr>
              <w:t>40 (F)</w:t>
            </w:r>
          </w:p>
        </w:tc>
        <w:tc>
          <w:tcPr>
            <w:tcW w:w="1424" w:type="dxa"/>
            <w:tcBorders>
              <w:top w:val="single" w:sz="4" w:space="0" w:color="auto"/>
              <w:left w:val="single" w:sz="4" w:space="0" w:color="auto"/>
              <w:bottom w:val="single" w:sz="4" w:space="0" w:color="auto"/>
              <w:right w:val="single" w:sz="4" w:space="0" w:color="auto"/>
            </w:tcBorders>
          </w:tcPr>
          <w:p w14:paraId="410F6A45"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proofErr w:type="spellStart"/>
            <w:r w:rsidRPr="00A65E0D">
              <w:rPr>
                <w:rFonts w:ascii="Arial" w:hAnsi="Arial" w:cs="Arial"/>
                <w:sz w:val="20"/>
                <w:szCs w:val="20"/>
              </w:rPr>
              <w:t>Abdomen</w:t>
            </w:r>
            <w:proofErr w:type="spellEnd"/>
          </w:p>
        </w:tc>
        <w:tc>
          <w:tcPr>
            <w:tcW w:w="1296" w:type="dxa"/>
            <w:tcBorders>
              <w:top w:val="single" w:sz="4" w:space="0" w:color="auto"/>
              <w:left w:val="single" w:sz="4" w:space="0" w:color="auto"/>
              <w:bottom w:val="single" w:sz="4" w:space="0" w:color="auto"/>
              <w:right w:val="single" w:sz="4" w:space="0" w:color="auto"/>
            </w:tcBorders>
          </w:tcPr>
          <w:p w14:paraId="076CBC46"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N.A.</w:t>
            </w:r>
          </w:p>
        </w:tc>
        <w:tc>
          <w:tcPr>
            <w:tcW w:w="2977" w:type="dxa"/>
            <w:tcBorders>
              <w:top w:val="single" w:sz="4" w:space="0" w:color="auto"/>
              <w:left w:val="single" w:sz="4" w:space="0" w:color="auto"/>
              <w:bottom w:val="single" w:sz="4" w:space="0" w:color="auto"/>
              <w:right w:val="single" w:sz="4" w:space="0" w:color="auto"/>
            </w:tcBorders>
          </w:tcPr>
          <w:p w14:paraId="717F8FC9"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N.A.</w:t>
            </w:r>
          </w:p>
        </w:tc>
        <w:tc>
          <w:tcPr>
            <w:tcW w:w="2126" w:type="dxa"/>
            <w:tcBorders>
              <w:top w:val="single" w:sz="4" w:space="0" w:color="auto"/>
              <w:left w:val="single" w:sz="4" w:space="0" w:color="auto"/>
              <w:bottom w:val="single" w:sz="4" w:space="0" w:color="auto"/>
              <w:right w:val="single" w:sz="4" w:space="0" w:color="auto"/>
            </w:tcBorders>
          </w:tcPr>
          <w:p w14:paraId="45BC015D"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Normal</w:t>
            </w:r>
          </w:p>
        </w:tc>
      </w:tr>
      <w:tr w:rsidR="00915EA3" w:rsidRPr="00A65E0D" w14:paraId="61FCB39B" w14:textId="77777777" w:rsidTr="00E36E1F">
        <w:trPr>
          <w:trHeight w:hRule="exact" w:val="296"/>
        </w:trPr>
        <w:tc>
          <w:tcPr>
            <w:tcW w:w="1264" w:type="dxa"/>
            <w:tcBorders>
              <w:top w:val="single" w:sz="4" w:space="0" w:color="auto"/>
              <w:left w:val="single" w:sz="4" w:space="0" w:color="auto"/>
              <w:bottom w:val="single" w:sz="4" w:space="0" w:color="auto"/>
              <w:right w:val="single" w:sz="4" w:space="0" w:color="auto"/>
            </w:tcBorders>
            <w:shd w:val="clear" w:color="auto" w:fill="auto"/>
            <w:vAlign w:val="center"/>
          </w:tcPr>
          <w:p w14:paraId="399C9EF8" w14:textId="77777777" w:rsidR="00915EA3" w:rsidRPr="008D61B2" w:rsidRDefault="00915EA3" w:rsidP="00E36E1F">
            <w:pPr>
              <w:spacing w:after="0" w:line="480" w:lineRule="auto"/>
              <w:jc w:val="center"/>
              <w:rPr>
                <w:rFonts w:ascii="Arial" w:eastAsia="Times New Roman" w:hAnsi="Arial" w:cs="Arial"/>
                <w:sz w:val="20"/>
                <w:szCs w:val="20"/>
                <w:lang w:eastAsia="it-IT"/>
              </w:rPr>
            </w:pPr>
            <w:r w:rsidRPr="008D61B2">
              <w:rPr>
                <w:rFonts w:ascii="Arial" w:eastAsia="Times New Roman" w:hAnsi="Arial" w:cs="Arial"/>
                <w:sz w:val="20"/>
                <w:szCs w:val="20"/>
                <w:lang w:eastAsia="it-IT"/>
              </w:rPr>
              <w:t xml:space="preserve">C4 </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14:paraId="488B74DF" w14:textId="77777777" w:rsidR="00915EA3" w:rsidRPr="008D61B2" w:rsidRDefault="00915EA3" w:rsidP="00E36E1F">
            <w:pPr>
              <w:spacing w:after="0" w:line="480" w:lineRule="auto"/>
              <w:jc w:val="center"/>
              <w:rPr>
                <w:rFonts w:ascii="Arial" w:eastAsia="Times New Roman" w:hAnsi="Arial" w:cs="Arial"/>
                <w:sz w:val="20"/>
                <w:szCs w:val="20"/>
                <w:lang w:eastAsia="it-IT"/>
              </w:rPr>
            </w:pPr>
            <w:r w:rsidRPr="008D61B2">
              <w:rPr>
                <w:rFonts w:ascii="Arial" w:eastAsia="Times New Roman" w:hAnsi="Arial" w:cs="Arial"/>
                <w:sz w:val="20"/>
                <w:szCs w:val="20"/>
                <w:lang w:eastAsia="it-IT"/>
              </w:rPr>
              <w:t>69 (F)</w:t>
            </w:r>
          </w:p>
        </w:tc>
        <w:tc>
          <w:tcPr>
            <w:tcW w:w="1424" w:type="dxa"/>
            <w:tcBorders>
              <w:top w:val="single" w:sz="4" w:space="0" w:color="auto"/>
              <w:left w:val="single" w:sz="4" w:space="0" w:color="auto"/>
              <w:bottom w:val="single" w:sz="4" w:space="0" w:color="auto"/>
              <w:right w:val="single" w:sz="4" w:space="0" w:color="auto"/>
            </w:tcBorders>
          </w:tcPr>
          <w:p w14:paraId="290F749E"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proofErr w:type="spellStart"/>
            <w:r w:rsidRPr="00A65E0D">
              <w:rPr>
                <w:rFonts w:ascii="Arial" w:hAnsi="Arial" w:cs="Arial"/>
                <w:sz w:val="20"/>
                <w:szCs w:val="20"/>
              </w:rPr>
              <w:t>Right</w:t>
            </w:r>
            <w:proofErr w:type="spellEnd"/>
            <w:r w:rsidRPr="00A65E0D">
              <w:rPr>
                <w:rFonts w:ascii="Arial" w:hAnsi="Arial" w:cs="Arial"/>
                <w:sz w:val="20"/>
                <w:szCs w:val="20"/>
              </w:rPr>
              <w:t xml:space="preserve"> arm</w:t>
            </w:r>
          </w:p>
        </w:tc>
        <w:tc>
          <w:tcPr>
            <w:tcW w:w="1296" w:type="dxa"/>
            <w:tcBorders>
              <w:top w:val="single" w:sz="4" w:space="0" w:color="auto"/>
              <w:left w:val="single" w:sz="4" w:space="0" w:color="auto"/>
              <w:bottom w:val="single" w:sz="4" w:space="0" w:color="auto"/>
              <w:right w:val="single" w:sz="4" w:space="0" w:color="auto"/>
            </w:tcBorders>
          </w:tcPr>
          <w:p w14:paraId="50F99090"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N.A.</w:t>
            </w:r>
          </w:p>
        </w:tc>
        <w:tc>
          <w:tcPr>
            <w:tcW w:w="2977" w:type="dxa"/>
            <w:tcBorders>
              <w:top w:val="single" w:sz="4" w:space="0" w:color="auto"/>
              <w:left w:val="single" w:sz="4" w:space="0" w:color="auto"/>
              <w:bottom w:val="single" w:sz="4" w:space="0" w:color="auto"/>
              <w:right w:val="single" w:sz="4" w:space="0" w:color="auto"/>
            </w:tcBorders>
          </w:tcPr>
          <w:p w14:paraId="112BC2E0"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N.A.</w:t>
            </w:r>
          </w:p>
        </w:tc>
        <w:tc>
          <w:tcPr>
            <w:tcW w:w="2126" w:type="dxa"/>
            <w:tcBorders>
              <w:top w:val="single" w:sz="4" w:space="0" w:color="auto"/>
              <w:left w:val="single" w:sz="4" w:space="0" w:color="auto"/>
              <w:bottom w:val="single" w:sz="4" w:space="0" w:color="auto"/>
              <w:right w:val="single" w:sz="4" w:space="0" w:color="auto"/>
            </w:tcBorders>
          </w:tcPr>
          <w:p w14:paraId="56DFC7B1"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Normal</w:t>
            </w:r>
          </w:p>
        </w:tc>
      </w:tr>
      <w:tr w:rsidR="00915EA3" w:rsidRPr="00A65E0D" w14:paraId="5465A7AB" w14:textId="77777777" w:rsidTr="00E36E1F">
        <w:trPr>
          <w:trHeight w:hRule="exact" w:val="296"/>
        </w:trPr>
        <w:tc>
          <w:tcPr>
            <w:tcW w:w="1264" w:type="dxa"/>
            <w:tcBorders>
              <w:top w:val="single" w:sz="4" w:space="0" w:color="auto"/>
              <w:left w:val="single" w:sz="4" w:space="0" w:color="auto"/>
              <w:bottom w:val="single" w:sz="4" w:space="0" w:color="auto"/>
              <w:right w:val="single" w:sz="4" w:space="0" w:color="auto"/>
            </w:tcBorders>
            <w:shd w:val="clear" w:color="auto" w:fill="auto"/>
            <w:vAlign w:val="center"/>
          </w:tcPr>
          <w:p w14:paraId="36832723" w14:textId="77777777" w:rsidR="00915EA3" w:rsidRPr="008D61B2" w:rsidRDefault="00915EA3" w:rsidP="00E36E1F">
            <w:pPr>
              <w:spacing w:after="0" w:line="480" w:lineRule="auto"/>
              <w:jc w:val="center"/>
              <w:rPr>
                <w:rFonts w:ascii="Arial" w:eastAsia="Times New Roman" w:hAnsi="Arial" w:cs="Arial"/>
                <w:sz w:val="20"/>
                <w:szCs w:val="20"/>
                <w:lang w:eastAsia="it-IT"/>
              </w:rPr>
            </w:pPr>
            <w:r w:rsidRPr="008D61B2">
              <w:rPr>
                <w:rFonts w:ascii="Arial" w:eastAsia="Times New Roman" w:hAnsi="Arial" w:cs="Arial"/>
                <w:sz w:val="20"/>
                <w:szCs w:val="20"/>
                <w:lang w:eastAsia="it-IT"/>
              </w:rPr>
              <w:t>C5</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14:paraId="60813DC8" w14:textId="77777777" w:rsidR="00915EA3" w:rsidRPr="008D61B2" w:rsidRDefault="00915EA3" w:rsidP="00E36E1F">
            <w:pPr>
              <w:spacing w:after="0" w:line="480" w:lineRule="auto"/>
              <w:jc w:val="center"/>
              <w:rPr>
                <w:rFonts w:ascii="Arial" w:eastAsia="Times New Roman" w:hAnsi="Arial" w:cs="Arial"/>
                <w:sz w:val="20"/>
                <w:szCs w:val="20"/>
                <w:lang w:eastAsia="it-IT"/>
              </w:rPr>
            </w:pPr>
            <w:r w:rsidRPr="008D61B2">
              <w:rPr>
                <w:rFonts w:ascii="Arial" w:eastAsia="Times New Roman" w:hAnsi="Arial" w:cs="Arial"/>
                <w:sz w:val="20"/>
                <w:szCs w:val="20"/>
                <w:lang w:eastAsia="it-IT"/>
              </w:rPr>
              <w:t>44 (?)</w:t>
            </w:r>
          </w:p>
        </w:tc>
        <w:tc>
          <w:tcPr>
            <w:tcW w:w="1424" w:type="dxa"/>
            <w:tcBorders>
              <w:top w:val="single" w:sz="4" w:space="0" w:color="auto"/>
              <w:left w:val="single" w:sz="4" w:space="0" w:color="auto"/>
              <w:bottom w:val="single" w:sz="4" w:space="0" w:color="auto"/>
              <w:right w:val="single" w:sz="4" w:space="0" w:color="auto"/>
            </w:tcBorders>
          </w:tcPr>
          <w:p w14:paraId="592C1A37"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proofErr w:type="spellStart"/>
            <w:r w:rsidRPr="00A65E0D">
              <w:rPr>
                <w:rFonts w:ascii="Arial" w:hAnsi="Arial" w:cs="Arial"/>
                <w:sz w:val="20"/>
                <w:szCs w:val="20"/>
              </w:rPr>
              <w:t>Right</w:t>
            </w:r>
            <w:proofErr w:type="spellEnd"/>
            <w:r w:rsidRPr="00A65E0D">
              <w:rPr>
                <w:rFonts w:ascii="Arial" w:hAnsi="Arial" w:cs="Arial"/>
                <w:sz w:val="20"/>
                <w:szCs w:val="20"/>
              </w:rPr>
              <w:t xml:space="preserve"> arm</w:t>
            </w:r>
          </w:p>
        </w:tc>
        <w:tc>
          <w:tcPr>
            <w:tcW w:w="1296" w:type="dxa"/>
            <w:tcBorders>
              <w:top w:val="single" w:sz="4" w:space="0" w:color="auto"/>
              <w:left w:val="single" w:sz="4" w:space="0" w:color="auto"/>
              <w:bottom w:val="single" w:sz="4" w:space="0" w:color="auto"/>
              <w:right w:val="single" w:sz="4" w:space="0" w:color="auto"/>
            </w:tcBorders>
          </w:tcPr>
          <w:p w14:paraId="0BF693CA"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N.A.</w:t>
            </w:r>
          </w:p>
        </w:tc>
        <w:tc>
          <w:tcPr>
            <w:tcW w:w="2977" w:type="dxa"/>
            <w:tcBorders>
              <w:top w:val="single" w:sz="4" w:space="0" w:color="auto"/>
              <w:left w:val="single" w:sz="4" w:space="0" w:color="auto"/>
              <w:bottom w:val="single" w:sz="4" w:space="0" w:color="auto"/>
              <w:right w:val="single" w:sz="4" w:space="0" w:color="auto"/>
            </w:tcBorders>
          </w:tcPr>
          <w:p w14:paraId="0D905DC4"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N.A.</w:t>
            </w:r>
          </w:p>
        </w:tc>
        <w:tc>
          <w:tcPr>
            <w:tcW w:w="2126" w:type="dxa"/>
            <w:tcBorders>
              <w:top w:val="single" w:sz="4" w:space="0" w:color="auto"/>
              <w:left w:val="single" w:sz="4" w:space="0" w:color="auto"/>
              <w:bottom w:val="single" w:sz="4" w:space="0" w:color="auto"/>
              <w:right w:val="single" w:sz="4" w:space="0" w:color="auto"/>
            </w:tcBorders>
          </w:tcPr>
          <w:p w14:paraId="7669D036"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Normal</w:t>
            </w:r>
          </w:p>
        </w:tc>
      </w:tr>
    </w:tbl>
    <w:p w14:paraId="5ADE354B" w14:textId="77777777" w:rsidR="00915EA3" w:rsidRPr="00A65E0D" w:rsidRDefault="00915EA3" w:rsidP="00915EA3">
      <w:pPr>
        <w:spacing w:line="480" w:lineRule="auto"/>
        <w:ind w:left="-284"/>
        <w:rPr>
          <w:rFonts w:ascii="Arial" w:hAnsi="Arial" w:cs="Arial"/>
          <w:lang w:val="en-US"/>
        </w:rPr>
      </w:pPr>
    </w:p>
    <w:p w14:paraId="19AF66D9" w14:textId="77777777" w:rsidR="00915EA3" w:rsidRPr="00A65E0D" w:rsidRDefault="00915EA3" w:rsidP="00915EA3">
      <w:pPr>
        <w:spacing w:line="480" w:lineRule="auto"/>
        <w:ind w:left="-284"/>
        <w:rPr>
          <w:rFonts w:ascii="Arial" w:hAnsi="Arial" w:cs="Arial"/>
          <w:lang w:val="en-US"/>
        </w:rPr>
      </w:pPr>
      <w:r w:rsidRPr="00A65E0D">
        <w:rPr>
          <w:rFonts w:ascii="Arial" w:hAnsi="Arial" w:cs="Arial"/>
          <w:lang w:val="en-US"/>
        </w:rPr>
        <w:t>* Type VII collagen expression in biopsy of perilesional skin (immunofluorescence antigen mapping</w:t>
      </w:r>
      <w:proofErr w:type="gramStart"/>
      <w:r w:rsidRPr="00A65E0D">
        <w:rPr>
          <w:rFonts w:ascii="Arial" w:hAnsi="Arial" w:cs="Arial"/>
          <w:lang w:val="en-US"/>
        </w:rPr>
        <w:t xml:space="preserve">);   </w:t>
      </w:r>
      <w:proofErr w:type="gramEnd"/>
      <w:r w:rsidRPr="00A65E0D">
        <w:rPr>
          <w:rFonts w:ascii="Arial" w:hAnsi="Arial" w:cs="Arial"/>
          <w:lang w:val="en-US"/>
        </w:rPr>
        <w:t>** dizygotic twins. N.A. = not applicable; N.D. = not determined</w:t>
      </w:r>
    </w:p>
    <w:bookmarkEnd w:id="7"/>
    <w:p w14:paraId="7722709B" w14:textId="77777777" w:rsidR="00915EA3" w:rsidRPr="00A65E0D" w:rsidRDefault="00915EA3" w:rsidP="00915EA3">
      <w:pPr>
        <w:spacing w:line="480" w:lineRule="auto"/>
        <w:ind w:left="-284"/>
        <w:rPr>
          <w:rFonts w:ascii="Arial" w:hAnsi="Arial" w:cs="Arial"/>
          <w:lang w:val="en-US"/>
        </w:rPr>
      </w:pPr>
    </w:p>
    <w:p w14:paraId="7F46DC1F" w14:textId="77777777" w:rsidR="00915EA3" w:rsidRPr="00A65E0D" w:rsidRDefault="00915EA3" w:rsidP="00915EA3">
      <w:pPr>
        <w:rPr>
          <w:rFonts w:ascii="Arial" w:hAnsi="Arial" w:cs="Arial"/>
          <w:i/>
          <w:iCs/>
          <w:lang w:val="en-US"/>
        </w:rPr>
      </w:pPr>
      <w:r w:rsidRPr="00A65E0D">
        <w:rPr>
          <w:rFonts w:ascii="Arial" w:hAnsi="Arial" w:cs="Arial"/>
          <w:i/>
          <w:iCs/>
          <w:lang w:val="en-US"/>
        </w:rPr>
        <w:br w:type="page"/>
      </w:r>
    </w:p>
    <w:p w14:paraId="5C778E2A" w14:textId="07F7E36F" w:rsidR="00915EA3" w:rsidRPr="00A65E0D" w:rsidRDefault="00915EA3" w:rsidP="00915EA3">
      <w:pPr>
        <w:spacing w:line="480" w:lineRule="auto"/>
        <w:ind w:left="-284"/>
        <w:rPr>
          <w:rFonts w:ascii="Arial" w:hAnsi="Arial" w:cs="Arial"/>
          <w:i/>
          <w:iCs/>
          <w:lang w:val="en-US"/>
        </w:rPr>
      </w:pPr>
      <w:r w:rsidRPr="00A65E0D">
        <w:rPr>
          <w:rFonts w:ascii="Arial" w:hAnsi="Arial" w:cs="Arial"/>
          <w:i/>
          <w:iCs/>
          <w:lang w:val="en-US"/>
        </w:rPr>
        <w:lastRenderedPageBreak/>
        <w:t xml:space="preserve">Table </w:t>
      </w:r>
      <w:r>
        <w:rPr>
          <w:rFonts w:ascii="Arial" w:hAnsi="Arial" w:cs="Arial"/>
          <w:i/>
          <w:iCs/>
          <w:lang w:val="en-US"/>
        </w:rPr>
        <w:t>S</w:t>
      </w:r>
      <w:r w:rsidRPr="00A65E0D">
        <w:rPr>
          <w:rFonts w:ascii="Arial" w:hAnsi="Arial" w:cs="Arial"/>
          <w:i/>
          <w:iCs/>
          <w:lang w:val="en-US"/>
        </w:rPr>
        <w:t xml:space="preserve">2. RDEB and non-RDEB primary fibroblasts used in the study </w:t>
      </w:r>
    </w:p>
    <w:tbl>
      <w:tblPr>
        <w:tblW w:w="10632" w:type="dxa"/>
        <w:tblInd w:w="-294" w:type="dxa"/>
        <w:tblLayout w:type="fixed"/>
        <w:tblCellMar>
          <w:left w:w="70" w:type="dxa"/>
          <w:right w:w="70" w:type="dxa"/>
        </w:tblCellMar>
        <w:tblLook w:val="04A0" w:firstRow="1" w:lastRow="0" w:firstColumn="1" w:lastColumn="0" w:noHBand="0" w:noVBand="1"/>
      </w:tblPr>
      <w:tblGrid>
        <w:gridCol w:w="1277"/>
        <w:gridCol w:w="992"/>
        <w:gridCol w:w="1417"/>
        <w:gridCol w:w="1560"/>
        <w:gridCol w:w="3402"/>
        <w:gridCol w:w="1984"/>
      </w:tblGrid>
      <w:tr w:rsidR="00915EA3" w:rsidRPr="00A65E0D" w14:paraId="41C78B72" w14:textId="77777777" w:rsidTr="00E36E1F">
        <w:trPr>
          <w:trHeight w:val="758"/>
        </w:trPr>
        <w:tc>
          <w:tcPr>
            <w:tcW w:w="127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195D9AA" w14:textId="77777777" w:rsidR="00915EA3" w:rsidRPr="008D61B2" w:rsidRDefault="00915EA3" w:rsidP="00E36E1F">
            <w:pPr>
              <w:spacing w:after="0" w:line="480" w:lineRule="auto"/>
              <w:ind w:left="-74"/>
              <w:jc w:val="center"/>
              <w:rPr>
                <w:rFonts w:ascii="Arial" w:eastAsia="Times New Roman" w:hAnsi="Arial" w:cs="Arial"/>
                <w:b/>
                <w:bCs/>
                <w:sz w:val="20"/>
                <w:szCs w:val="20"/>
                <w:lang w:val="en-US" w:eastAsia="it-IT"/>
              </w:rPr>
            </w:pPr>
            <w:r w:rsidRPr="008D61B2">
              <w:rPr>
                <w:rFonts w:ascii="Arial" w:eastAsia="Times New Roman" w:hAnsi="Arial" w:cs="Arial"/>
                <w:b/>
                <w:bCs/>
                <w:sz w:val="20"/>
                <w:szCs w:val="20"/>
                <w:lang w:val="en-US" w:eastAsia="it-IT"/>
              </w:rPr>
              <w:t>Patient #</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1CCC4AFE" w14:textId="77777777" w:rsidR="00915EA3" w:rsidRPr="008D61B2" w:rsidRDefault="00915EA3" w:rsidP="00E36E1F">
            <w:pPr>
              <w:spacing w:after="0" w:line="240" w:lineRule="auto"/>
              <w:jc w:val="center"/>
              <w:rPr>
                <w:rFonts w:ascii="Arial" w:eastAsia="Times New Roman" w:hAnsi="Arial" w:cs="Arial"/>
                <w:b/>
                <w:bCs/>
                <w:sz w:val="20"/>
                <w:szCs w:val="20"/>
                <w:lang w:val="en-US" w:eastAsia="it-IT"/>
              </w:rPr>
            </w:pPr>
            <w:r w:rsidRPr="008D61B2">
              <w:rPr>
                <w:rFonts w:ascii="Arial" w:eastAsia="Times New Roman" w:hAnsi="Arial" w:cs="Arial"/>
                <w:b/>
                <w:bCs/>
                <w:sz w:val="20"/>
                <w:szCs w:val="20"/>
                <w:lang w:val="en-US" w:eastAsia="it-IT"/>
              </w:rPr>
              <w:t>Age (sex)</w:t>
            </w:r>
          </w:p>
        </w:tc>
        <w:tc>
          <w:tcPr>
            <w:tcW w:w="1417" w:type="dxa"/>
            <w:tcBorders>
              <w:top w:val="single" w:sz="8" w:space="0" w:color="auto"/>
              <w:left w:val="nil"/>
              <w:bottom w:val="single" w:sz="8" w:space="0" w:color="auto"/>
              <w:right w:val="single" w:sz="8" w:space="0" w:color="auto"/>
            </w:tcBorders>
          </w:tcPr>
          <w:p w14:paraId="6465AC0B" w14:textId="77777777" w:rsidR="00915EA3" w:rsidRPr="008D61B2" w:rsidRDefault="00915EA3" w:rsidP="00E36E1F">
            <w:pPr>
              <w:spacing w:before="240" w:after="0" w:line="480" w:lineRule="auto"/>
              <w:jc w:val="center"/>
              <w:rPr>
                <w:rFonts w:ascii="Arial" w:eastAsia="Times New Roman" w:hAnsi="Arial" w:cs="Arial"/>
                <w:b/>
                <w:bCs/>
                <w:sz w:val="20"/>
                <w:szCs w:val="20"/>
                <w:lang w:val="en-US" w:eastAsia="it-IT"/>
              </w:rPr>
            </w:pPr>
            <w:r w:rsidRPr="00A65E0D">
              <w:rPr>
                <w:rFonts w:ascii="Arial" w:hAnsi="Arial" w:cs="Arial"/>
                <w:b/>
                <w:bCs/>
                <w:sz w:val="20"/>
                <w:szCs w:val="20"/>
                <w:lang w:val="en-US"/>
              </w:rPr>
              <w:t>Biopsy Site</w:t>
            </w:r>
          </w:p>
        </w:tc>
        <w:tc>
          <w:tcPr>
            <w:tcW w:w="1560" w:type="dxa"/>
            <w:tcBorders>
              <w:top w:val="single" w:sz="8" w:space="0" w:color="auto"/>
              <w:left w:val="nil"/>
              <w:bottom w:val="single" w:sz="8" w:space="0" w:color="auto"/>
              <w:right w:val="single" w:sz="8" w:space="0" w:color="auto"/>
            </w:tcBorders>
          </w:tcPr>
          <w:p w14:paraId="2B85FD8F" w14:textId="77777777" w:rsidR="00915EA3" w:rsidRPr="008D61B2" w:rsidRDefault="00915EA3" w:rsidP="00E36E1F">
            <w:pPr>
              <w:spacing w:before="240" w:after="0" w:line="480" w:lineRule="auto"/>
              <w:jc w:val="center"/>
              <w:rPr>
                <w:rFonts w:ascii="Arial" w:eastAsia="Times New Roman" w:hAnsi="Arial" w:cs="Arial"/>
                <w:b/>
                <w:bCs/>
                <w:sz w:val="20"/>
                <w:szCs w:val="20"/>
                <w:lang w:val="en-US" w:eastAsia="it-IT"/>
              </w:rPr>
            </w:pPr>
            <w:r w:rsidRPr="008D61B2">
              <w:rPr>
                <w:rFonts w:ascii="Arial" w:eastAsia="Times New Roman" w:hAnsi="Arial" w:cs="Arial"/>
                <w:b/>
                <w:bCs/>
                <w:sz w:val="20"/>
                <w:szCs w:val="20"/>
                <w:lang w:val="en-US" w:eastAsia="it-IT"/>
              </w:rPr>
              <w:t>RDEB subtype</w:t>
            </w:r>
          </w:p>
        </w:tc>
        <w:tc>
          <w:tcPr>
            <w:tcW w:w="3402" w:type="dxa"/>
            <w:tcBorders>
              <w:top w:val="single" w:sz="8" w:space="0" w:color="auto"/>
              <w:left w:val="nil"/>
              <w:bottom w:val="single" w:sz="8" w:space="0" w:color="auto"/>
              <w:right w:val="single" w:sz="8" w:space="0" w:color="auto"/>
            </w:tcBorders>
          </w:tcPr>
          <w:p w14:paraId="4E5D2F70" w14:textId="77777777" w:rsidR="00915EA3" w:rsidRPr="008D61B2" w:rsidRDefault="00915EA3" w:rsidP="00E36E1F">
            <w:pPr>
              <w:spacing w:before="240" w:after="0" w:line="480" w:lineRule="auto"/>
              <w:jc w:val="center"/>
              <w:rPr>
                <w:rFonts w:ascii="Arial" w:eastAsia="Times New Roman" w:hAnsi="Arial" w:cs="Arial"/>
                <w:b/>
                <w:bCs/>
                <w:sz w:val="20"/>
                <w:szCs w:val="20"/>
                <w:lang w:val="en-US" w:eastAsia="it-IT"/>
              </w:rPr>
            </w:pPr>
            <w:r w:rsidRPr="008D61B2">
              <w:rPr>
                <w:rFonts w:ascii="Arial" w:eastAsia="Times New Roman" w:hAnsi="Arial" w:cs="Arial"/>
                <w:b/>
                <w:bCs/>
                <w:sz w:val="20"/>
                <w:szCs w:val="20"/>
                <w:lang w:val="en-US" w:eastAsia="it-IT"/>
              </w:rPr>
              <w:t>Mutations (consequences)</w:t>
            </w:r>
          </w:p>
        </w:tc>
        <w:tc>
          <w:tcPr>
            <w:tcW w:w="1984" w:type="dxa"/>
            <w:tcBorders>
              <w:top w:val="single" w:sz="8" w:space="0" w:color="auto"/>
              <w:left w:val="nil"/>
              <w:bottom w:val="single" w:sz="8" w:space="0" w:color="auto"/>
              <w:right w:val="single" w:sz="8" w:space="0" w:color="auto"/>
            </w:tcBorders>
          </w:tcPr>
          <w:p w14:paraId="67F1C961" w14:textId="77777777" w:rsidR="00915EA3" w:rsidRPr="008D61B2" w:rsidRDefault="00915EA3" w:rsidP="00E36E1F">
            <w:pPr>
              <w:spacing w:before="240" w:after="0" w:line="240" w:lineRule="auto"/>
              <w:ind w:right="505"/>
              <w:jc w:val="center"/>
              <w:rPr>
                <w:rFonts w:ascii="Arial" w:eastAsia="Times New Roman" w:hAnsi="Arial" w:cs="Arial"/>
                <w:b/>
                <w:bCs/>
                <w:sz w:val="20"/>
                <w:szCs w:val="20"/>
                <w:lang w:val="en-US" w:eastAsia="it-IT"/>
              </w:rPr>
            </w:pPr>
            <w:r w:rsidRPr="008D61B2">
              <w:rPr>
                <w:rFonts w:ascii="Arial" w:eastAsia="Times New Roman" w:hAnsi="Arial" w:cs="Arial"/>
                <w:b/>
                <w:bCs/>
                <w:sz w:val="20"/>
                <w:szCs w:val="20"/>
                <w:lang w:val="en-US" w:eastAsia="it-IT"/>
              </w:rPr>
              <w:t>COLVII expression *</w:t>
            </w:r>
          </w:p>
        </w:tc>
      </w:tr>
      <w:tr w:rsidR="00915EA3" w:rsidRPr="00A65E0D" w14:paraId="6B50B6C0" w14:textId="77777777" w:rsidTr="00E36E1F">
        <w:trPr>
          <w:trHeight w:val="300"/>
        </w:trPr>
        <w:tc>
          <w:tcPr>
            <w:tcW w:w="1277" w:type="dxa"/>
            <w:tcBorders>
              <w:top w:val="nil"/>
              <w:left w:val="single" w:sz="8" w:space="0" w:color="auto"/>
              <w:bottom w:val="single" w:sz="4" w:space="0" w:color="auto"/>
              <w:right w:val="single" w:sz="8" w:space="0" w:color="auto"/>
            </w:tcBorders>
            <w:shd w:val="clear" w:color="auto" w:fill="auto"/>
            <w:vAlign w:val="center"/>
          </w:tcPr>
          <w:p w14:paraId="1F3D5BE6"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A65E0D">
              <w:rPr>
                <w:rFonts w:ascii="Arial" w:eastAsia="Times New Roman" w:hAnsi="Arial" w:cs="Arial"/>
                <w:sz w:val="20"/>
                <w:szCs w:val="20"/>
                <w:lang w:val="en-US" w:eastAsia="it-IT"/>
              </w:rPr>
              <w:t>R2</w:t>
            </w:r>
          </w:p>
        </w:tc>
        <w:tc>
          <w:tcPr>
            <w:tcW w:w="992" w:type="dxa"/>
            <w:tcBorders>
              <w:top w:val="nil"/>
              <w:left w:val="nil"/>
              <w:bottom w:val="single" w:sz="4" w:space="0" w:color="auto"/>
              <w:right w:val="single" w:sz="8" w:space="0" w:color="auto"/>
            </w:tcBorders>
            <w:shd w:val="clear" w:color="auto" w:fill="auto"/>
            <w:vAlign w:val="center"/>
          </w:tcPr>
          <w:p w14:paraId="0FFB44F9"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A65E0D">
              <w:rPr>
                <w:rFonts w:ascii="Arial" w:eastAsia="Times New Roman" w:hAnsi="Arial" w:cs="Arial"/>
                <w:sz w:val="20"/>
                <w:szCs w:val="20"/>
                <w:lang w:val="en-US" w:eastAsia="it-IT"/>
              </w:rPr>
              <w:t>12 (F)</w:t>
            </w:r>
          </w:p>
        </w:tc>
        <w:tc>
          <w:tcPr>
            <w:tcW w:w="1417" w:type="dxa"/>
            <w:tcBorders>
              <w:top w:val="nil"/>
              <w:left w:val="nil"/>
              <w:bottom w:val="single" w:sz="4" w:space="0" w:color="auto"/>
              <w:right w:val="single" w:sz="8" w:space="0" w:color="auto"/>
            </w:tcBorders>
          </w:tcPr>
          <w:p w14:paraId="3591C3B3" w14:textId="77777777" w:rsidR="00915EA3" w:rsidRPr="00A65E0D" w:rsidRDefault="00915EA3" w:rsidP="00E36E1F">
            <w:pPr>
              <w:spacing w:after="0" w:line="480" w:lineRule="auto"/>
              <w:jc w:val="center"/>
              <w:rPr>
                <w:rFonts w:ascii="Arial" w:hAnsi="Arial" w:cs="Arial"/>
                <w:sz w:val="20"/>
                <w:szCs w:val="20"/>
                <w:lang w:val="en-US"/>
              </w:rPr>
            </w:pPr>
            <w:r w:rsidRPr="00A65E0D">
              <w:rPr>
                <w:rFonts w:ascii="Arial" w:eastAsia="Times New Roman" w:hAnsi="Arial" w:cs="Arial"/>
                <w:sz w:val="20"/>
                <w:szCs w:val="20"/>
                <w:lang w:val="en-US" w:eastAsia="it-IT"/>
              </w:rPr>
              <w:t>Right arm</w:t>
            </w:r>
          </w:p>
        </w:tc>
        <w:tc>
          <w:tcPr>
            <w:tcW w:w="1560" w:type="dxa"/>
            <w:tcBorders>
              <w:top w:val="nil"/>
              <w:left w:val="nil"/>
              <w:bottom w:val="single" w:sz="4" w:space="0" w:color="auto"/>
              <w:right w:val="single" w:sz="8" w:space="0" w:color="auto"/>
            </w:tcBorders>
          </w:tcPr>
          <w:p w14:paraId="340D6931" w14:textId="77777777" w:rsidR="00915EA3" w:rsidRPr="00A65E0D" w:rsidRDefault="00915EA3" w:rsidP="00E36E1F">
            <w:pPr>
              <w:spacing w:after="0" w:line="480" w:lineRule="auto"/>
              <w:jc w:val="center"/>
              <w:rPr>
                <w:rFonts w:ascii="Arial" w:hAnsi="Arial" w:cs="Arial"/>
                <w:sz w:val="20"/>
                <w:szCs w:val="20"/>
                <w:lang w:val="en-US"/>
              </w:rPr>
            </w:pPr>
            <w:r w:rsidRPr="00A65E0D">
              <w:rPr>
                <w:rFonts w:ascii="Arial" w:eastAsia="Times New Roman" w:hAnsi="Arial" w:cs="Arial"/>
                <w:sz w:val="20"/>
                <w:szCs w:val="20"/>
                <w:lang w:val="en-US" w:eastAsia="it-IT"/>
              </w:rPr>
              <w:t>Intermediate</w:t>
            </w:r>
          </w:p>
        </w:tc>
        <w:tc>
          <w:tcPr>
            <w:tcW w:w="3402" w:type="dxa"/>
            <w:tcBorders>
              <w:top w:val="nil"/>
              <w:left w:val="nil"/>
              <w:bottom w:val="single" w:sz="4" w:space="0" w:color="auto"/>
              <w:right w:val="single" w:sz="8" w:space="0" w:color="auto"/>
            </w:tcBorders>
          </w:tcPr>
          <w:p w14:paraId="01895B5D" w14:textId="77777777" w:rsidR="00915EA3" w:rsidRPr="00A65E0D" w:rsidRDefault="00915EA3" w:rsidP="00E36E1F">
            <w:pPr>
              <w:spacing w:after="0" w:line="240" w:lineRule="auto"/>
              <w:jc w:val="center"/>
              <w:rPr>
                <w:rFonts w:ascii="Arial" w:hAnsi="Arial" w:cs="Arial"/>
                <w:sz w:val="20"/>
                <w:szCs w:val="20"/>
                <w:lang w:val="en-US"/>
              </w:rPr>
            </w:pPr>
            <w:r w:rsidRPr="00A65E0D">
              <w:rPr>
                <w:rFonts w:ascii="Arial" w:eastAsia="Times New Roman" w:hAnsi="Arial" w:cs="Arial"/>
                <w:sz w:val="20"/>
                <w:szCs w:val="20"/>
                <w:lang w:val="en-US" w:eastAsia="it-IT"/>
              </w:rPr>
              <w:t>c.4448G&gt;A / c.4448G&gt;A (</w:t>
            </w:r>
            <w:proofErr w:type="gramStart"/>
            <w:r w:rsidRPr="00A65E0D">
              <w:rPr>
                <w:rFonts w:ascii="Arial" w:eastAsia="Times New Roman" w:hAnsi="Arial" w:cs="Arial"/>
                <w:sz w:val="20"/>
                <w:szCs w:val="20"/>
                <w:lang w:val="en-US" w:eastAsia="it-IT"/>
              </w:rPr>
              <w:t>p.Gly</w:t>
            </w:r>
            <w:proofErr w:type="gramEnd"/>
            <w:r w:rsidRPr="00A65E0D">
              <w:rPr>
                <w:rFonts w:ascii="Arial" w:eastAsia="Times New Roman" w:hAnsi="Arial" w:cs="Arial"/>
                <w:sz w:val="20"/>
                <w:szCs w:val="20"/>
                <w:lang w:val="en-US" w:eastAsia="it-IT"/>
              </w:rPr>
              <w:t>1483Asp)</w:t>
            </w:r>
          </w:p>
        </w:tc>
        <w:tc>
          <w:tcPr>
            <w:tcW w:w="1984" w:type="dxa"/>
            <w:tcBorders>
              <w:top w:val="nil"/>
              <w:left w:val="nil"/>
              <w:bottom w:val="single" w:sz="4" w:space="0" w:color="auto"/>
              <w:right w:val="single" w:sz="8" w:space="0" w:color="auto"/>
            </w:tcBorders>
          </w:tcPr>
          <w:p w14:paraId="0D82BB1B"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A65E0D">
              <w:rPr>
                <w:rFonts w:ascii="Arial" w:eastAsia="Times New Roman" w:hAnsi="Arial" w:cs="Arial"/>
                <w:sz w:val="20"/>
                <w:szCs w:val="20"/>
                <w:lang w:val="en-US" w:eastAsia="it-IT"/>
              </w:rPr>
              <w:t>Strongly reduced</w:t>
            </w:r>
          </w:p>
        </w:tc>
      </w:tr>
      <w:tr w:rsidR="00915EA3" w:rsidRPr="00A65E0D" w14:paraId="3E4CF0C6" w14:textId="77777777" w:rsidTr="00E36E1F">
        <w:trPr>
          <w:trHeight w:val="300"/>
        </w:trPr>
        <w:tc>
          <w:tcPr>
            <w:tcW w:w="1277" w:type="dxa"/>
            <w:tcBorders>
              <w:top w:val="nil"/>
              <w:left w:val="single" w:sz="8" w:space="0" w:color="auto"/>
              <w:bottom w:val="single" w:sz="4" w:space="0" w:color="auto"/>
              <w:right w:val="single" w:sz="8" w:space="0" w:color="auto"/>
            </w:tcBorders>
            <w:shd w:val="clear" w:color="auto" w:fill="auto"/>
            <w:vAlign w:val="center"/>
          </w:tcPr>
          <w:p w14:paraId="127FD515"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A65E0D">
              <w:rPr>
                <w:rFonts w:ascii="Arial" w:eastAsia="Times New Roman" w:hAnsi="Arial" w:cs="Arial"/>
                <w:b/>
                <w:bCs/>
                <w:sz w:val="20"/>
                <w:szCs w:val="20"/>
                <w:lang w:val="en-US" w:eastAsia="it-IT"/>
              </w:rPr>
              <w:t xml:space="preserve"> R3</w:t>
            </w:r>
            <w:r w:rsidRPr="00A65E0D">
              <w:rPr>
                <w:rFonts w:ascii="Arial" w:eastAsia="Times New Roman" w:hAnsi="Arial" w:cs="Arial"/>
                <w:sz w:val="20"/>
                <w:szCs w:val="20"/>
                <w:lang w:val="en-US" w:eastAsia="it-IT"/>
              </w:rPr>
              <w:t xml:space="preserve"> </w:t>
            </w:r>
            <w:r w:rsidRPr="008D61B2">
              <w:rPr>
                <w:rFonts w:ascii="Arial" w:eastAsia="Times New Roman" w:hAnsi="Arial" w:cs="Arial"/>
                <w:sz w:val="20"/>
                <w:szCs w:val="20"/>
                <w:lang w:val="en-US" w:eastAsia="it-IT"/>
              </w:rPr>
              <w:t>**</w:t>
            </w:r>
          </w:p>
        </w:tc>
        <w:tc>
          <w:tcPr>
            <w:tcW w:w="992" w:type="dxa"/>
            <w:tcBorders>
              <w:top w:val="nil"/>
              <w:left w:val="nil"/>
              <w:bottom w:val="single" w:sz="4" w:space="0" w:color="auto"/>
              <w:right w:val="single" w:sz="8" w:space="0" w:color="auto"/>
            </w:tcBorders>
            <w:shd w:val="clear" w:color="auto" w:fill="auto"/>
            <w:vAlign w:val="center"/>
          </w:tcPr>
          <w:p w14:paraId="4D1E4318"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41 (F)</w:t>
            </w:r>
          </w:p>
        </w:tc>
        <w:tc>
          <w:tcPr>
            <w:tcW w:w="1417" w:type="dxa"/>
            <w:tcBorders>
              <w:top w:val="nil"/>
              <w:left w:val="nil"/>
              <w:bottom w:val="single" w:sz="4" w:space="0" w:color="auto"/>
              <w:right w:val="single" w:sz="8" w:space="0" w:color="auto"/>
            </w:tcBorders>
          </w:tcPr>
          <w:p w14:paraId="1D00DFF7" w14:textId="77777777" w:rsidR="00915EA3" w:rsidRPr="00A65E0D" w:rsidRDefault="00915EA3" w:rsidP="00E36E1F">
            <w:pPr>
              <w:spacing w:after="0" w:line="480" w:lineRule="auto"/>
              <w:jc w:val="center"/>
              <w:rPr>
                <w:rFonts w:ascii="Arial" w:hAnsi="Arial" w:cs="Arial"/>
                <w:sz w:val="20"/>
                <w:szCs w:val="20"/>
                <w:lang w:val="en-US"/>
              </w:rPr>
            </w:pPr>
            <w:r w:rsidRPr="00A65E0D">
              <w:rPr>
                <w:rFonts w:ascii="Arial" w:hAnsi="Arial" w:cs="Arial"/>
                <w:sz w:val="20"/>
                <w:szCs w:val="20"/>
                <w:lang w:val="en-US"/>
              </w:rPr>
              <w:t>Left arm</w:t>
            </w:r>
          </w:p>
        </w:tc>
        <w:tc>
          <w:tcPr>
            <w:tcW w:w="1560" w:type="dxa"/>
            <w:tcBorders>
              <w:top w:val="nil"/>
              <w:left w:val="nil"/>
              <w:bottom w:val="single" w:sz="4" w:space="0" w:color="auto"/>
              <w:right w:val="single" w:sz="8" w:space="0" w:color="auto"/>
            </w:tcBorders>
          </w:tcPr>
          <w:p w14:paraId="459CBDF4" w14:textId="77777777" w:rsidR="00915EA3" w:rsidRPr="00A65E0D" w:rsidRDefault="00915EA3" w:rsidP="00E36E1F">
            <w:pPr>
              <w:spacing w:after="0" w:line="480" w:lineRule="auto"/>
              <w:jc w:val="center"/>
              <w:rPr>
                <w:rFonts w:ascii="Arial" w:hAnsi="Arial" w:cs="Arial"/>
                <w:sz w:val="20"/>
                <w:szCs w:val="20"/>
                <w:lang w:val="en-US"/>
              </w:rPr>
            </w:pPr>
            <w:proofErr w:type="spellStart"/>
            <w:r w:rsidRPr="00A65E0D">
              <w:rPr>
                <w:rFonts w:ascii="Arial" w:hAnsi="Arial" w:cs="Arial"/>
                <w:sz w:val="20"/>
                <w:szCs w:val="20"/>
                <w:lang w:val="en-US"/>
              </w:rPr>
              <w:t>Inversa</w:t>
            </w:r>
            <w:proofErr w:type="spellEnd"/>
          </w:p>
        </w:tc>
        <w:tc>
          <w:tcPr>
            <w:tcW w:w="3402" w:type="dxa"/>
            <w:tcBorders>
              <w:top w:val="nil"/>
              <w:left w:val="nil"/>
              <w:bottom w:val="single" w:sz="4" w:space="0" w:color="auto"/>
              <w:right w:val="single" w:sz="8" w:space="0" w:color="auto"/>
            </w:tcBorders>
          </w:tcPr>
          <w:p w14:paraId="29300E76" w14:textId="77777777" w:rsidR="00915EA3" w:rsidRPr="00A65E0D" w:rsidRDefault="00915EA3" w:rsidP="00E36E1F">
            <w:pPr>
              <w:spacing w:after="0" w:line="240" w:lineRule="auto"/>
              <w:jc w:val="center"/>
              <w:rPr>
                <w:rFonts w:ascii="Arial" w:hAnsi="Arial" w:cs="Arial"/>
                <w:sz w:val="20"/>
                <w:szCs w:val="20"/>
                <w:lang w:val="en-US"/>
              </w:rPr>
            </w:pPr>
            <w:r w:rsidRPr="008D61B2">
              <w:rPr>
                <w:rFonts w:ascii="Arial" w:eastAsia="Times New Roman" w:hAnsi="Arial" w:cs="Arial"/>
                <w:sz w:val="20"/>
                <w:szCs w:val="20"/>
                <w:lang w:val="en-US" w:eastAsia="it-IT"/>
              </w:rPr>
              <w:t>c.8323G&gt;A (</w:t>
            </w:r>
            <w:proofErr w:type="gramStart"/>
            <w:r w:rsidRPr="008D61B2">
              <w:rPr>
                <w:rFonts w:ascii="Arial" w:eastAsia="Times New Roman" w:hAnsi="Arial" w:cs="Arial"/>
                <w:sz w:val="20"/>
                <w:szCs w:val="20"/>
                <w:lang w:val="en-US" w:eastAsia="it-IT"/>
              </w:rPr>
              <w:t>p.Gly</w:t>
            </w:r>
            <w:proofErr w:type="gramEnd"/>
            <w:r w:rsidRPr="008D61B2">
              <w:rPr>
                <w:rFonts w:ascii="Arial" w:eastAsia="Times New Roman" w:hAnsi="Arial" w:cs="Arial"/>
                <w:sz w:val="20"/>
                <w:szCs w:val="20"/>
                <w:lang w:val="en-US" w:eastAsia="it-IT"/>
              </w:rPr>
              <w:t>2775Ser) / c.7651G&gt;C (p.Gly2551Arg)</w:t>
            </w:r>
          </w:p>
        </w:tc>
        <w:tc>
          <w:tcPr>
            <w:tcW w:w="1984" w:type="dxa"/>
            <w:tcBorders>
              <w:top w:val="nil"/>
              <w:left w:val="nil"/>
              <w:bottom w:val="single" w:sz="4" w:space="0" w:color="auto"/>
              <w:right w:val="single" w:sz="8" w:space="0" w:color="auto"/>
            </w:tcBorders>
          </w:tcPr>
          <w:p w14:paraId="33A79005"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Reduced</w:t>
            </w:r>
          </w:p>
        </w:tc>
      </w:tr>
      <w:tr w:rsidR="00915EA3" w:rsidRPr="00A65E0D" w14:paraId="492B5BE2" w14:textId="77777777" w:rsidTr="00E36E1F">
        <w:trPr>
          <w:trHeight w:val="300"/>
        </w:trPr>
        <w:tc>
          <w:tcPr>
            <w:tcW w:w="1277" w:type="dxa"/>
            <w:tcBorders>
              <w:top w:val="nil"/>
              <w:left w:val="single" w:sz="8" w:space="0" w:color="auto"/>
              <w:bottom w:val="single" w:sz="4" w:space="0" w:color="auto"/>
              <w:right w:val="single" w:sz="8" w:space="0" w:color="auto"/>
            </w:tcBorders>
            <w:shd w:val="clear" w:color="auto" w:fill="auto"/>
            <w:vAlign w:val="center"/>
          </w:tcPr>
          <w:p w14:paraId="28BDB76B"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 xml:space="preserve">  R4 **</w:t>
            </w:r>
          </w:p>
        </w:tc>
        <w:tc>
          <w:tcPr>
            <w:tcW w:w="992" w:type="dxa"/>
            <w:tcBorders>
              <w:top w:val="nil"/>
              <w:left w:val="nil"/>
              <w:bottom w:val="single" w:sz="4" w:space="0" w:color="auto"/>
              <w:right w:val="single" w:sz="8" w:space="0" w:color="auto"/>
            </w:tcBorders>
            <w:shd w:val="clear" w:color="auto" w:fill="auto"/>
            <w:vAlign w:val="center"/>
          </w:tcPr>
          <w:p w14:paraId="11325565"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41 (M)</w:t>
            </w:r>
          </w:p>
        </w:tc>
        <w:tc>
          <w:tcPr>
            <w:tcW w:w="1417" w:type="dxa"/>
            <w:tcBorders>
              <w:top w:val="nil"/>
              <w:left w:val="nil"/>
              <w:bottom w:val="single" w:sz="4" w:space="0" w:color="auto"/>
              <w:right w:val="single" w:sz="8" w:space="0" w:color="auto"/>
            </w:tcBorders>
          </w:tcPr>
          <w:p w14:paraId="5302CF25" w14:textId="77777777" w:rsidR="00915EA3" w:rsidRPr="00A65E0D" w:rsidRDefault="00915EA3" w:rsidP="00E36E1F">
            <w:pPr>
              <w:spacing w:after="0" w:line="480" w:lineRule="auto"/>
              <w:jc w:val="center"/>
              <w:rPr>
                <w:rFonts w:ascii="Arial" w:hAnsi="Arial" w:cs="Arial"/>
                <w:sz w:val="20"/>
                <w:szCs w:val="20"/>
                <w:lang w:val="en-US"/>
              </w:rPr>
            </w:pPr>
            <w:r w:rsidRPr="00A65E0D">
              <w:rPr>
                <w:rFonts w:ascii="Arial" w:hAnsi="Arial" w:cs="Arial"/>
                <w:sz w:val="20"/>
                <w:szCs w:val="20"/>
                <w:lang w:val="en-US"/>
              </w:rPr>
              <w:t>Left arm</w:t>
            </w:r>
          </w:p>
        </w:tc>
        <w:tc>
          <w:tcPr>
            <w:tcW w:w="1560" w:type="dxa"/>
            <w:tcBorders>
              <w:top w:val="nil"/>
              <w:left w:val="nil"/>
              <w:bottom w:val="single" w:sz="4" w:space="0" w:color="auto"/>
              <w:right w:val="single" w:sz="8" w:space="0" w:color="auto"/>
            </w:tcBorders>
          </w:tcPr>
          <w:p w14:paraId="2DD194E9" w14:textId="77777777" w:rsidR="00915EA3" w:rsidRPr="00A65E0D" w:rsidRDefault="00915EA3" w:rsidP="00E36E1F">
            <w:pPr>
              <w:spacing w:after="0" w:line="480" w:lineRule="auto"/>
              <w:jc w:val="center"/>
              <w:rPr>
                <w:rFonts w:ascii="Arial" w:hAnsi="Arial" w:cs="Arial"/>
                <w:sz w:val="20"/>
                <w:szCs w:val="20"/>
                <w:lang w:val="en-US"/>
              </w:rPr>
            </w:pPr>
            <w:r w:rsidRPr="00A65E0D">
              <w:rPr>
                <w:rFonts w:ascii="Arial" w:hAnsi="Arial" w:cs="Arial"/>
                <w:sz w:val="20"/>
                <w:szCs w:val="20"/>
                <w:lang w:val="en-US"/>
              </w:rPr>
              <w:t>Localized</w:t>
            </w:r>
          </w:p>
        </w:tc>
        <w:tc>
          <w:tcPr>
            <w:tcW w:w="3402" w:type="dxa"/>
            <w:tcBorders>
              <w:top w:val="nil"/>
              <w:left w:val="nil"/>
              <w:bottom w:val="single" w:sz="4" w:space="0" w:color="auto"/>
              <w:right w:val="single" w:sz="8" w:space="0" w:color="auto"/>
            </w:tcBorders>
          </w:tcPr>
          <w:p w14:paraId="5C4A79A5" w14:textId="77777777" w:rsidR="00915EA3" w:rsidRPr="00A65E0D" w:rsidRDefault="00915EA3" w:rsidP="00E36E1F">
            <w:pPr>
              <w:spacing w:after="0" w:line="240" w:lineRule="auto"/>
              <w:jc w:val="center"/>
              <w:rPr>
                <w:rFonts w:ascii="Arial" w:hAnsi="Arial" w:cs="Arial"/>
                <w:sz w:val="20"/>
                <w:szCs w:val="20"/>
                <w:lang w:val="en-US"/>
              </w:rPr>
            </w:pPr>
            <w:r w:rsidRPr="008D61B2">
              <w:rPr>
                <w:rFonts w:ascii="Arial" w:eastAsia="Times New Roman" w:hAnsi="Arial" w:cs="Arial"/>
                <w:sz w:val="20"/>
                <w:szCs w:val="20"/>
                <w:lang w:val="en-US" w:eastAsia="it-IT"/>
              </w:rPr>
              <w:t>c.8323G&gt;A (</w:t>
            </w:r>
            <w:proofErr w:type="gramStart"/>
            <w:r w:rsidRPr="008D61B2">
              <w:rPr>
                <w:rFonts w:ascii="Arial" w:eastAsia="Times New Roman" w:hAnsi="Arial" w:cs="Arial"/>
                <w:sz w:val="20"/>
                <w:szCs w:val="20"/>
                <w:lang w:val="en-US" w:eastAsia="it-IT"/>
              </w:rPr>
              <w:t>p.Gly</w:t>
            </w:r>
            <w:proofErr w:type="gramEnd"/>
            <w:r w:rsidRPr="008D61B2">
              <w:rPr>
                <w:rFonts w:ascii="Arial" w:eastAsia="Times New Roman" w:hAnsi="Arial" w:cs="Arial"/>
                <w:sz w:val="20"/>
                <w:szCs w:val="20"/>
                <w:lang w:val="en-US" w:eastAsia="it-IT"/>
              </w:rPr>
              <w:t>2775Ser) /  c.7651G&gt;C (p.Gly2551Arg)</w:t>
            </w:r>
          </w:p>
        </w:tc>
        <w:tc>
          <w:tcPr>
            <w:tcW w:w="1984" w:type="dxa"/>
            <w:tcBorders>
              <w:top w:val="nil"/>
              <w:left w:val="nil"/>
              <w:bottom w:val="single" w:sz="4" w:space="0" w:color="auto"/>
              <w:right w:val="single" w:sz="8" w:space="0" w:color="auto"/>
            </w:tcBorders>
          </w:tcPr>
          <w:p w14:paraId="3029A854"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Reduced</w:t>
            </w:r>
          </w:p>
        </w:tc>
      </w:tr>
      <w:tr w:rsidR="00915EA3" w:rsidRPr="00A65E0D" w14:paraId="19E0732B" w14:textId="77777777" w:rsidTr="00E36E1F">
        <w:trPr>
          <w:trHeight w:val="300"/>
        </w:trPr>
        <w:tc>
          <w:tcPr>
            <w:tcW w:w="1277" w:type="dxa"/>
            <w:tcBorders>
              <w:top w:val="nil"/>
              <w:left w:val="single" w:sz="8" w:space="0" w:color="auto"/>
              <w:bottom w:val="single" w:sz="4" w:space="0" w:color="auto"/>
              <w:right w:val="single" w:sz="8" w:space="0" w:color="auto"/>
            </w:tcBorders>
            <w:shd w:val="clear" w:color="auto" w:fill="auto"/>
            <w:vAlign w:val="center"/>
          </w:tcPr>
          <w:p w14:paraId="1F70BDE0" w14:textId="77777777" w:rsidR="00915EA3" w:rsidRPr="008D61B2" w:rsidRDefault="00915EA3" w:rsidP="00E36E1F">
            <w:pPr>
              <w:spacing w:after="0" w:line="480" w:lineRule="auto"/>
              <w:jc w:val="center"/>
              <w:rPr>
                <w:rFonts w:ascii="Arial" w:eastAsia="Times New Roman" w:hAnsi="Arial" w:cs="Arial"/>
                <w:b/>
                <w:bCs/>
                <w:sz w:val="20"/>
                <w:szCs w:val="20"/>
                <w:lang w:val="en-US" w:eastAsia="it-IT"/>
              </w:rPr>
            </w:pPr>
            <w:r w:rsidRPr="00A65E0D">
              <w:rPr>
                <w:rFonts w:ascii="Arial" w:eastAsia="Times New Roman" w:hAnsi="Arial" w:cs="Arial"/>
                <w:b/>
                <w:bCs/>
                <w:sz w:val="20"/>
                <w:szCs w:val="20"/>
                <w:lang w:val="en-US" w:eastAsia="it-IT"/>
              </w:rPr>
              <w:t>R7</w:t>
            </w:r>
            <w:r w:rsidRPr="008D61B2">
              <w:rPr>
                <w:rFonts w:ascii="Arial" w:eastAsia="Times New Roman" w:hAnsi="Arial" w:cs="Arial"/>
                <w:b/>
                <w:bCs/>
                <w:sz w:val="20"/>
                <w:szCs w:val="20"/>
                <w:lang w:val="en-US" w:eastAsia="it-IT"/>
              </w:rPr>
              <w:t xml:space="preserve"> </w:t>
            </w:r>
          </w:p>
        </w:tc>
        <w:tc>
          <w:tcPr>
            <w:tcW w:w="992" w:type="dxa"/>
            <w:tcBorders>
              <w:top w:val="nil"/>
              <w:left w:val="nil"/>
              <w:bottom w:val="single" w:sz="4" w:space="0" w:color="auto"/>
              <w:right w:val="single" w:sz="8" w:space="0" w:color="auto"/>
            </w:tcBorders>
            <w:shd w:val="clear" w:color="auto" w:fill="auto"/>
            <w:vAlign w:val="center"/>
          </w:tcPr>
          <w:p w14:paraId="43310CDF"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39 (M)</w:t>
            </w:r>
          </w:p>
        </w:tc>
        <w:tc>
          <w:tcPr>
            <w:tcW w:w="1417" w:type="dxa"/>
            <w:tcBorders>
              <w:top w:val="nil"/>
              <w:left w:val="nil"/>
              <w:bottom w:val="single" w:sz="4" w:space="0" w:color="auto"/>
              <w:right w:val="single" w:sz="8" w:space="0" w:color="auto"/>
            </w:tcBorders>
          </w:tcPr>
          <w:p w14:paraId="4BC7A053" w14:textId="77777777" w:rsidR="00915EA3" w:rsidRPr="00A65E0D" w:rsidRDefault="00915EA3" w:rsidP="00E36E1F">
            <w:pPr>
              <w:spacing w:after="0" w:line="240" w:lineRule="auto"/>
              <w:jc w:val="center"/>
              <w:rPr>
                <w:rFonts w:ascii="Arial" w:hAnsi="Arial" w:cs="Arial"/>
                <w:sz w:val="20"/>
                <w:szCs w:val="20"/>
                <w:lang w:val="en-US"/>
              </w:rPr>
            </w:pPr>
            <w:r w:rsidRPr="00A65E0D">
              <w:rPr>
                <w:rFonts w:ascii="Arial" w:hAnsi="Arial" w:cs="Arial"/>
                <w:sz w:val="20"/>
                <w:szCs w:val="20"/>
                <w:lang w:val="en-US"/>
              </w:rPr>
              <w:t>Left iliac crest area</w:t>
            </w:r>
          </w:p>
        </w:tc>
        <w:tc>
          <w:tcPr>
            <w:tcW w:w="1560" w:type="dxa"/>
            <w:tcBorders>
              <w:top w:val="nil"/>
              <w:left w:val="nil"/>
              <w:bottom w:val="single" w:sz="4" w:space="0" w:color="auto"/>
              <w:right w:val="single" w:sz="8" w:space="0" w:color="auto"/>
            </w:tcBorders>
          </w:tcPr>
          <w:p w14:paraId="445E7DC6" w14:textId="77777777" w:rsidR="00915EA3" w:rsidRPr="00A65E0D" w:rsidRDefault="00915EA3" w:rsidP="00E36E1F">
            <w:pPr>
              <w:spacing w:after="0" w:line="480" w:lineRule="auto"/>
              <w:jc w:val="center"/>
              <w:rPr>
                <w:rFonts w:ascii="Arial" w:hAnsi="Arial" w:cs="Arial"/>
                <w:sz w:val="20"/>
                <w:szCs w:val="20"/>
                <w:lang w:val="en-US"/>
              </w:rPr>
            </w:pPr>
            <w:r w:rsidRPr="00A65E0D">
              <w:rPr>
                <w:rFonts w:ascii="Arial" w:hAnsi="Arial" w:cs="Arial"/>
                <w:sz w:val="20"/>
                <w:szCs w:val="20"/>
                <w:lang w:val="en-US"/>
              </w:rPr>
              <w:t>Intermediate</w:t>
            </w:r>
          </w:p>
        </w:tc>
        <w:tc>
          <w:tcPr>
            <w:tcW w:w="3402" w:type="dxa"/>
            <w:tcBorders>
              <w:top w:val="nil"/>
              <w:left w:val="nil"/>
              <w:bottom w:val="single" w:sz="4" w:space="0" w:color="auto"/>
              <w:right w:val="single" w:sz="8" w:space="0" w:color="auto"/>
            </w:tcBorders>
          </w:tcPr>
          <w:p w14:paraId="780BE4CD" w14:textId="77777777" w:rsidR="00915EA3" w:rsidRPr="00A65E0D" w:rsidRDefault="00915EA3" w:rsidP="00E36E1F">
            <w:pPr>
              <w:spacing w:after="0" w:line="240" w:lineRule="auto"/>
              <w:jc w:val="center"/>
              <w:rPr>
                <w:rFonts w:ascii="Arial" w:hAnsi="Arial" w:cs="Arial"/>
                <w:sz w:val="20"/>
                <w:szCs w:val="20"/>
                <w:lang w:val="en-US"/>
              </w:rPr>
            </w:pPr>
            <w:r w:rsidRPr="00A65E0D">
              <w:rPr>
                <w:rFonts w:ascii="Arial" w:hAnsi="Arial" w:cs="Arial"/>
                <w:sz w:val="20"/>
                <w:szCs w:val="20"/>
                <w:lang w:val="en-US"/>
              </w:rPr>
              <w:t>c.806delT (</w:t>
            </w:r>
            <w:proofErr w:type="gramStart"/>
            <w:r w:rsidRPr="00A65E0D">
              <w:rPr>
                <w:rFonts w:ascii="Arial" w:hAnsi="Arial" w:cs="Arial"/>
                <w:sz w:val="20"/>
                <w:szCs w:val="20"/>
                <w:lang w:val="en-US"/>
              </w:rPr>
              <w:t>p.Leu</w:t>
            </w:r>
            <w:proofErr w:type="gramEnd"/>
            <w:r w:rsidRPr="00A65E0D">
              <w:rPr>
                <w:rFonts w:ascii="Arial" w:hAnsi="Arial" w:cs="Arial"/>
                <w:sz w:val="20"/>
                <w:szCs w:val="20"/>
                <w:lang w:val="en-US"/>
              </w:rPr>
              <w:t>269Arg</w:t>
            </w:r>
            <w:r w:rsidRPr="00A65E0D">
              <w:rPr>
                <w:rFonts w:ascii="Arial" w:hAnsi="Arial" w:cs="Arial"/>
                <w:i/>
                <w:iCs/>
                <w:sz w:val="20"/>
                <w:szCs w:val="20"/>
                <w:lang w:val="en-US"/>
              </w:rPr>
              <w:t>fs</w:t>
            </w:r>
            <w:r w:rsidRPr="00A65E0D">
              <w:rPr>
                <w:rFonts w:ascii="Arial" w:hAnsi="Arial" w:cs="Arial"/>
                <w:sz w:val="20"/>
                <w:szCs w:val="20"/>
                <w:lang w:val="en-US"/>
              </w:rPr>
              <w:t>*15) / c.6074G&gt;C (p.Gly2025Ala)</w:t>
            </w:r>
          </w:p>
        </w:tc>
        <w:tc>
          <w:tcPr>
            <w:tcW w:w="1984" w:type="dxa"/>
            <w:tcBorders>
              <w:top w:val="nil"/>
              <w:left w:val="nil"/>
              <w:bottom w:val="single" w:sz="4" w:space="0" w:color="auto"/>
              <w:right w:val="single" w:sz="8" w:space="0" w:color="auto"/>
            </w:tcBorders>
          </w:tcPr>
          <w:p w14:paraId="7B557E6F"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Slightly reduced</w:t>
            </w:r>
          </w:p>
        </w:tc>
      </w:tr>
      <w:tr w:rsidR="00915EA3" w:rsidRPr="00A65E0D" w14:paraId="39E114B7" w14:textId="77777777" w:rsidTr="00E36E1F">
        <w:trPr>
          <w:trHeight w:val="300"/>
        </w:trPr>
        <w:tc>
          <w:tcPr>
            <w:tcW w:w="1277" w:type="dxa"/>
            <w:tcBorders>
              <w:top w:val="nil"/>
              <w:left w:val="single" w:sz="8" w:space="0" w:color="auto"/>
              <w:bottom w:val="single" w:sz="4" w:space="0" w:color="auto"/>
              <w:right w:val="single" w:sz="8" w:space="0" w:color="auto"/>
            </w:tcBorders>
            <w:shd w:val="clear" w:color="auto" w:fill="auto"/>
            <w:vAlign w:val="center"/>
          </w:tcPr>
          <w:p w14:paraId="52AF026D"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 xml:space="preserve">R12 </w:t>
            </w:r>
          </w:p>
        </w:tc>
        <w:tc>
          <w:tcPr>
            <w:tcW w:w="992" w:type="dxa"/>
            <w:tcBorders>
              <w:top w:val="nil"/>
              <w:left w:val="nil"/>
              <w:bottom w:val="single" w:sz="4" w:space="0" w:color="auto"/>
              <w:right w:val="single" w:sz="8" w:space="0" w:color="auto"/>
            </w:tcBorders>
            <w:shd w:val="clear" w:color="auto" w:fill="auto"/>
            <w:vAlign w:val="center"/>
          </w:tcPr>
          <w:p w14:paraId="1EFCE638"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17 (F)</w:t>
            </w:r>
          </w:p>
        </w:tc>
        <w:tc>
          <w:tcPr>
            <w:tcW w:w="1417" w:type="dxa"/>
            <w:tcBorders>
              <w:top w:val="nil"/>
              <w:left w:val="nil"/>
              <w:bottom w:val="single" w:sz="4" w:space="0" w:color="auto"/>
              <w:right w:val="single" w:sz="8" w:space="0" w:color="auto"/>
            </w:tcBorders>
          </w:tcPr>
          <w:p w14:paraId="6718A4EB" w14:textId="77777777" w:rsidR="00915EA3" w:rsidRPr="00A65E0D" w:rsidRDefault="00915EA3" w:rsidP="00E36E1F">
            <w:pPr>
              <w:spacing w:after="0" w:line="480" w:lineRule="auto"/>
              <w:jc w:val="center"/>
              <w:rPr>
                <w:rFonts w:ascii="Arial" w:hAnsi="Arial" w:cs="Arial"/>
                <w:sz w:val="20"/>
                <w:szCs w:val="20"/>
                <w:lang w:val="en-US"/>
              </w:rPr>
            </w:pPr>
            <w:r w:rsidRPr="00A65E0D">
              <w:rPr>
                <w:rFonts w:ascii="Arial" w:hAnsi="Arial" w:cs="Arial"/>
                <w:sz w:val="20"/>
                <w:szCs w:val="20"/>
                <w:lang w:val="en-US"/>
              </w:rPr>
              <w:t>Not reported</w:t>
            </w:r>
          </w:p>
        </w:tc>
        <w:tc>
          <w:tcPr>
            <w:tcW w:w="1560" w:type="dxa"/>
            <w:tcBorders>
              <w:top w:val="nil"/>
              <w:left w:val="nil"/>
              <w:bottom w:val="single" w:sz="4" w:space="0" w:color="auto"/>
              <w:right w:val="single" w:sz="8" w:space="0" w:color="auto"/>
            </w:tcBorders>
          </w:tcPr>
          <w:p w14:paraId="377BBC83" w14:textId="77777777" w:rsidR="00915EA3" w:rsidRPr="00A65E0D" w:rsidRDefault="00915EA3" w:rsidP="00E36E1F">
            <w:pPr>
              <w:spacing w:after="0" w:line="480" w:lineRule="auto"/>
              <w:jc w:val="center"/>
              <w:rPr>
                <w:rFonts w:ascii="Arial" w:hAnsi="Arial" w:cs="Arial"/>
                <w:sz w:val="20"/>
                <w:szCs w:val="20"/>
                <w:lang w:val="en-US"/>
              </w:rPr>
            </w:pPr>
            <w:r w:rsidRPr="00A65E0D">
              <w:rPr>
                <w:rFonts w:ascii="Arial" w:hAnsi="Arial" w:cs="Arial"/>
                <w:sz w:val="20"/>
                <w:szCs w:val="20"/>
                <w:lang w:val="en-US"/>
              </w:rPr>
              <w:t>Severe</w:t>
            </w:r>
          </w:p>
        </w:tc>
        <w:tc>
          <w:tcPr>
            <w:tcW w:w="3402" w:type="dxa"/>
            <w:tcBorders>
              <w:top w:val="nil"/>
              <w:left w:val="nil"/>
              <w:bottom w:val="single" w:sz="4" w:space="0" w:color="auto"/>
              <w:right w:val="single" w:sz="8" w:space="0" w:color="auto"/>
            </w:tcBorders>
          </w:tcPr>
          <w:p w14:paraId="20FBD212" w14:textId="77777777" w:rsidR="00915EA3" w:rsidRPr="00A65E0D" w:rsidRDefault="00915EA3" w:rsidP="00E36E1F">
            <w:pPr>
              <w:spacing w:after="0" w:line="240" w:lineRule="auto"/>
              <w:jc w:val="center"/>
              <w:rPr>
                <w:rFonts w:ascii="Arial" w:hAnsi="Arial" w:cs="Arial"/>
                <w:sz w:val="20"/>
                <w:szCs w:val="20"/>
                <w:lang w:val="en-US"/>
              </w:rPr>
            </w:pPr>
            <w:r w:rsidRPr="00A65E0D">
              <w:rPr>
                <w:rFonts w:ascii="Arial" w:hAnsi="Arial" w:cs="Arial"/>
                <w:sz w:val="20"/>
                <w:szCs w:val="20"/>
                <w:lang w:val="en-US"/>
              </w:rPr>
              <w:t>c.425A&gt;G (altered splicing) / c.7369delAAAG (</w:t>
            </w:r>
            <w:proofErr w:type="gramStart"/>
            <w:r w:rsidRPr="00A65E0D">
              <w:rPr>
                <w:rFonts w:ascii="Arial" w:hAnsi="Arial" w:cs="Arial"/>
                <w:sz w:val="20"/>
                <w:szCs w:val="20"/>
                <w:lang w:val="en-US"/>
              </w:rPr>
              <w:t>p.Lys</w:t>
            </w:r>
            <w:proofErr w:type="gramEnd"/>
            <w:r w:rsidRPr="00A65E0D">
              <w:rPr>
                <w:rFonts w:ascii="Arial" w:hAnsi="Arial" w:cs="Arial"/>
                <w:sz w:val="20"/>
                <w:szCs w:val="20"/>
                <w:lang w:val="en-US"/>
              </w:rPr>
              <w:t>2457Glu</w:t>
            </w:r>
            <w:r w:rsidRPr="00A65E0D">
              <w:rPr>
                <w:rFonts w:ascii="Arial" w:hAnsi="Arial" w:cs="Arial"/>
                <w:i/>
                <w:iCs/>
                <w:sz w:val="20"/>
                <w:szCs w:val="20"/>
                <w:lang w:val="en-US"/>
              </w:rPr>
              <w:t>fs</w:t>
            </w:r>
            <w:r w:rsidRPr="00A65E0D">
              <w:rPr>
                <w:rFonts w:ascii="Arial" w:hAnsi="Arial" w:cs="Arial"/>
                <w:sz w:val="20"/>
                <w:szCs w:val="20"/>
                <w:lang w:val="en-US"/>
              </w:rPr>
              <w:t>*8)</w:t>
            </w:r>
          </w:p>
        </w:tc>
        <w:tc>
          <w:tcPr>
            <w:tcW w:w="1984" w:type="dxa"/>
            <w:tcBorders>
              <w:top w:val="nil"/>
              <w:left w:val="nil"/>
              <w:bottom w:val="single" w:sz="4" w:space="0" w:color="auto"/>
              <w:right w:val="single" w:sz="8" w:space="0" w:color="auto"/>
            </w:tcBorders>
          </w:tcPr>
          <w:p w14:paraId="77B6C644"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Absent</w:t>
            </w:r>
          </w:p>
        </w:tc>
      </w:tr>
      <w:tr w:rsidR="00915EA3" w:rsidRPr="00A65E0D" w14:paraId="4BFE8140" w14:textId="77777777" w:rsidTr="00E36E1F">
        <w:trPr>
          <w:trHeight w:val="300"/>
        </w:trPr>
        <w:tc>
          <w:tcPr>
            <w:tcW w:w="1277" w:type="dxa"/>
            <w:tcBorders>
              <w:top w:val="nil"/>
              <w:left w:val="single" w:sz="8" w:space="0" w:color="auto"/>
              <w:bottom w:val="single" w:sz="4" w:space="0" w:color="auto"/>
              <w:right w:val="single" w:sz="8" w:space="0" w:color="auto"/>
            </w:tcBorders>
            <w:shd w:val="clear" w:color="auto" w:fill="auto"/>
            <w:vAlign w:val="center"/>
          </w:tcPr>
          <w:p w14:paraId="0AE48D9F" w14:textId="77777777" w:rsidR="00915EA3" w:rsidRPr="008D61B2" w:rsidRDefault="00915EA3" w:rsidP="00E36E1F">
            <w:pPr>
              <w:spacing w:after="0" w:line="480" w:lineRule="auto"/>
              <w:jc w:val="center"/>
              <w:rPr>
                <w:rFonts w:ascii="Arial" w:eastAsia="Times New Roman" w:hAnsi="Arial" w:cs="Arial"/>
                <w:b/>
                <w:bCs/>
                <w:sz w:val="20"/>
                <w:szCs w:val="20"/>
                <w:lang w:val="en-US" w:eastAsia="it-IT"/>
              </w:rPr>
            </w:pPr>
            <w:r w:rsidRPr="00A65E0D">
              <w:rPr>
                <w:rFonts w:ascii="Arial" w:eastAsia="Times New Roman" w:hAnsi="Arial" w:cs="Arial"/>
                <w:b/>
                <w:bCs/>
                <w:sz w:val="20"/>
                <w:szCs w:val="20"/>
                <w:lang w:val="en-US" w:eastAsia="it-IT"/>
              </w:rPr>
              <w:t>R13</w:t>
            </w:r>
            <w:r w:rsidRPr="008D61B2">
              <w:rPr>
                <w:rFonts w:ascii="Arial" w:eastAsia="Times New Roman" w:hAnsi="Arial" w:cs="Arial"/>
                <w:b/>
                <w:bCs/>
                <w:sz w:val="20"/>
                <w:szCs w:val="20"/>
                <w:lang w:val="en-US" w:eastAsia="it-IT"/>
              </w:rPr>
              <w:t xml:space="preserve"> </w:t>
            </w:r>
          </w:p>
        </w:tc>
        <w:tc>
          <w:tcPr>
            <w:tcW w:w="992" w:type="dxa"/>
            <w:tcBorders>
              <w:top w:val="nil"/>
              <w:left w:val="nil"/>
              <w:bottom w:val="single" w:sz="4" w:space="0" w:color="auto"/>
              <w:right w:val="single" w:sz="8" w:space="0" w:color="auto"/>
            </w:tcBorders>
            <w:shd w:val="clear" w:color="auto" w:fill="auto"/>
            <w:vAlign w:val="center"/>
          </w:tcPr>
          <w:p w14:paraId="7D19B7C4"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29 (M)</w:t>
            </w:r>
          </w:p>
        </w:tc>
        <w:tc>
          <w:tcPr>
            <w:tcW w:w="1417" w:type="dxa"/>
            <w:tcBorders>
              <w:top w:val="nil"/>
              <w:left w:val="nil"/>
              <w:bottom w:val="single" w:sz="4" w:space="0" w:color="auto"/>
              <w:right w:val="single" w:sz="8" w:space="0" w:color="auto"/>
            </w:tcBorders>
          </w:tcPr>
          <w:p w14:paraId="5EABE472" w14:textId="77777777" w:rsidR="00915EA3" w:rsidRPr="00A65E0D" w:rsidRDefault="00915EA3" w:rsidP="00E36E1F">
            <w:pPr>
              <w:spacing w:after="0" w:line="480" w:lineRule="auto"/>
              <w:jc w:val="center"/>
              <w:rPr>
                <w:rFonts w:ascii="Arial" w:hAnsi="Arial" w:cs="Arial"/>
                <w:sz w:val="20"/>
                <w:szCs w:val="20"/>
                <w:lang w:val="en-US"/>
              </w:rPr>
            </w:pPr>
            <w:r w:rsidRPr="00A65E0D">
              <w:rPr>
                <w:rFonts w:ascii="Arial" w:hAnsi="Arial" w:cs="Arial"/>
                <w:sz w:val="20"/>
                <w:szCs w:val="20"/>
                <w:lang w:val="en-US"/>
              </w:rPr>
              <w:t xml:space="preserve"> Not reported</w:t>
            </w:r>
          </w:p>
        </w:tc>
        <w:tc>
          <w:tcPr>
            <w:tcW w:w="1560" w:type="dxa"/>
            <w:tcBorders>
              <w:top w:val="nil"/>
              <w:left w:val="nil"/>
              <w:bottom w:val="single" w:sz="4" w:space="0" w:color="auto"/>
              <w:right w:val="single" w:sz="8" w:space="0" w:color="auto"/>
            </w:tcBorders>
          </w:tcPr>
          <w:p w14:paraId="0367C834" w14:textId="77777777" w:rsidR="00915EA3" w:rsidRPr="00A65E0D" w:rsidRDefault="00915EA3" w:rsidP="00E36E1F">
            <w:pPr>
              <w:spacing w:after="0" w:line="480" w:lineRule="auto"/>
              <w:jc w:val="center"/>
              <w:rPr>
                <w:rFonts w:ascii="Arial" w:hAnsi="Arial" w:cs="Arial"/>
                <w:sz w:val="20"/>
                <w:szCs w:val="20"/>
                <w:lang w:val="en-US"/>
              </w:rPr>
            </w:pPr>
            <w:r w:rsidRPr="00A65E0D">
              <w:rPr>
                <w:rFonts w:ascii="Arial" w:hAnsi="Arial" w:cs="Arial"/>
                <w:sz w:val="20"/>
                <w:szCs w:val="20"/>
                <w:lang w:val="en-US"/>
              </w:rPr>
              <w:t>Localized</w:t>
            </w:r>
          </w:p>
        </w:tc>
        <w:tc>
          <w:tcPr>
            <w:tcW w:w="3402" w:type="dxa"/>
            <w:tcBorders>
              <w:top w:val="nil"/>
              <w:left w:val="nil"/>
              <w:bottom w:val="single" w:sz="4" w:space="0" w:color="auto"/>
              <w:right w:val="single" w:sz="8" w:space="0" w:color="auto"/>
            </w:tcBorders>
          </w:tcPr>
          <w:p w14:paraId="3F781DC0" w14:textId="77777777" w:rsidR="00915EA3" w:rsidRPr="00A65E0D" w:rsidRDefault="00915EA3" w:rsidP="00E36E1F">
            <w:pPr>
              <w:spacing w:after="0" w:line="240" w:lineRule="auto"/>
              <w:jc w:val="center"/>
              <w:rPr>
                <w:rFonts w:ascii="Arial" w:hAnsi="Arial" w:cs="Arial"/>
                <w:sz w:val="20"/>
                <w:szCs w:val="20"/>
                <w:lang w:val="en-US"/>
              </w:rPr>
            </w:pPr>
            <w:r w:rsidRPr="00A65E0D">
              <w:rPr>
                <w:rFonts w:ascii="Arial" w:hAnsi="Arial" w:cs="Arial"/>
                <w:sz w:val="20"/>
                <w:szCs w:val="20"/>
                <w:lang w:val="en-US"/>
              </w:rPr>
              <w:t>c.267-1G&gt;C (altered splicing) / c.5096C&gt;T (</w:t>
            </w:r>
            <w:proofErr w:type="gramStart"/>
            <w:r w:rsidRPr="00A65E0D">
              <w:rPr>
                <w:rFonts w:ascii="Arial" w:hAnsi="Arial" w:cs="Arial"/>
                <w:sz w:val="20"/>
                <w:szCs w:val="20"/>
                <w:lang w:val="en-US"/>
              </w:rPr>
              <w:t>p.Pro</w:t>
            </w:r>
            <w:proofErr w:type="gramEnd"/>
            <w:r w:rsidRPr="00A65E0D">
              <w:rPr>
                <w:rFonts w:ascii="Arial" w:hAnsi="Arial" w:cs="Arial"/>
                <w:sz w:val="20"/>
                <w:szCs w:val="20"/>
                <w:lang w:val="en-US"/>
              </w:rPr>
              <w:t>1699Leu)</w:t>
            </w:r>
          </w:p>
        </w:tc>
        <w:tc>
          <w:tcPr>
            <w:tcW w:w="1984" w:type="dxa"/>
            <w:tcBorders>
              <w:top w:val="nil"/>
              <w:left w:val="nil"/>
              <w:bottom w:val="single" w:sz="4" w:space="0" w:color="auto"/>
              <w:right w:val="single" w:sz="8" w:space="0" w:color="auto"/>
            </w:tcBorders>
          </w:tcPr>
          <w:p w14:paraId="7E1A24B0"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Altered and reduced</w:t>
            </w:r>
          </w:p>
        </w:tc>
      </w:tr>
      <w:tr w:rsidR="00915EA3" w:rsidRPr="00A65E0D" w14:paraId="44C934F3" w14:textId="77777777" w:rsidTr="00E36E1F">
        <w:trPr>
          <w:trHeight w:val="300"/>
        </w:trPr>
        <w:tc>
          <w:tcPr>
            <w:tcW w:w="1277" w:type="dxa"/>
            <w:tcBorders>
              <w:top w:val="nil"/>
              <w:left w:val="single" w:sz="8" w:space="0" w:color="auto"/>
              <w:bottom w:val="single" w:sz="4" w:space="0" w:color="auto"/>
              <w:right w:val="single" w:sz="8" w:space="0" w:color="auto"/>
            </w:tcBorders>
            <w:shd w:val="clear" w:color="auto" w:fill="auto"/>
            <w:vAlign w:val="center"/>
          </w:tcPr>
          <w:p w14:paraId="7DB16444"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 xml:space="preserve">R14 </w:t>
            </w:r>
          </w:p>
        </w:tc>
        <w:tc>
          <w:tcPr>
            <w:tcW w:w="992" w:type="dxa"/>
            <w:tcBorders>
              <w:top w:val="nil"/>
              <w:left w:val="nil"/>
              <w:bottom w:val="single" w:sz="4" w:space="0" w:color="auto"/>
              <w:right w:val="single" w:sz="8" w:space="0" w:color="auto"/>
            </w:tcBorders>
            <w:shd w:val="clear" w:color="auto" w:fill="auto"/>
            <w:vAlign w:val="center"/>
          </w:tcPr>
          <w:p w14:paraId="196073C0"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35 (F)</w:t>
            </w:r>
          </w:p>
        </w:tc>
        <w:tc>
          <w:tcPr>
            <w:tcW w:w="1417" w:type="dxa"/>
            <w:tcBorders>
              <w:top w:val="nil"/>
              <w:left w:val="nil"/>
              <w:bottom w:val="single" w:sz="4" w:space="0" w:color="auto"/>
              <w:right w:val="single" w:sz="8" w:space="0" w:color="auto"/>
            </w:tcBorders>
          </w:tcPr>
          <w:p w14:paraId="244547B8" w14:textId="77777777" w:rsidR="00915EA3" w:rsidRPr="00A65E0D" w:rsidRDefault="00915EA3" w:rsidP="00E36E1F">
            <w:pPr>
              <w:spacing w:after="0" w:line="480" w:lineRule="auto"/>
              <w:jc w:val="center"/>
              <w:rPr>
                <w:rFonts w:ascii="Arial" w:hAnsi="Arial" w:cs="Arial"/>
                <w:sz w:val="20"/>
                <w:szCs w:val="20"/>
                <w:lang w:val="en-US"/>
              </w:rPr>
            </w:pPr>
            <w:r w:rsidRPr="00A65E0D">
              <w:rPr>
                <w:rFonts w:ascii="Arial" w:hAnsi="Arial" w:cs="Arial"/>
                <w:sz w:val="20"/>
                <w:szCs w:val="20"/>
                <w:lang w:val="en-US"/>
              </w:rPr>
              <w:t>Left buttock</w:t>
            </w:r>
          </w:p>
        </w:tc>
        <w:tc>
          <w:tcPr>
            <w:tcW w:w="1560" w:type="dxa"/>
            <w:tcBorders>
              <w:top w:val="nil"/>
              <w:left w:val="nil"/>
              <w:bottom w:val="single" w:sz="4" w:space="0" w:color="auto"/>
              <w:right w:val="single" w:sz="8" w:space="0" w:color="auto"/>
            </w:tcBorders>
          </w:tcPr>
          <w:p w14:paraId="10DD35D0" w14:textId="77777777" w:rsidR="00915EA3" w:rsidRPr="00A65E0D" w:rsidRDefault="00915EA3" w:rsidP="00E36E1F">
            <w:pPr>
              <w:spacing w:after="0" w:line="480" w:lineRule="auto"/>
              <w:jc w:val="center"/>
              <w:rPr>
                <w:rFonts w:ascii="Arial" w:hAnsi="Arial" w:cs="Arial"/>
                <w:sz w:val="20"/>
                <w:szCs w:val="20"/>
                <w:lang w:val="en-US"/>
              </w:rPr>
            </w:pPr>
            <w:r w:rsidRPr="00A65E0D">
              <w:rPr>
                <w:rFonts w:ascii="Arial" w:hAnsi="Arial" w:cs="Arial"/>
                <w:sz w:val="20"/>
                <w:szCs w:val="20"/>
                <w:lang w:val="en-US"/>
              </w:rPr>
              <w:t>Intermediate</w:t>
            </w:r>
          </w:p>
        </w:tc>
        <w:tc>
          <w:tcPr>
            <w:tcW w:w="3402" w:type="dxa"/>
            <w:tcBorders>
              <w:top w:val="nil"/>
              <w:left w:val="nil"/>
              <w:bottom w:val="single" w:sz="4" w:space="0" w:color="auto"/>
              <w:right w:val="single" w:sz="8" w:space="0" w:color="auto"/>
            </w:tcBorders>
          </w:tcPr>
          <w:p w14:paraId="1166297B" w14:textId="77777777" w:rsidR="00915EA3" w:rsidRPr="00A65E0D" w:rsidRDefault="00915EA3" w:rsidP="00E36E1F">
            <w:pPr>
              <w:spacing w:after="0" w:line="240" w:lineRule="auto"/>
              <w:jc w:val="center"/>
              <w:rPr>
                <w:rFonts w:ascii="Arial" w:hAnsi="Arial" w:cs="Arial"/>
                <w:sz w:val="20"/>
                <w:szCs w:val="20"/>
                <w:lang w:val="fr-FR"/>
              </w:rPr>
            </w:pPr>
            <w:r w:rsidRPr="00A65E0D">
              <w:rPr>
                <w:rFonts w:ascii="Arial" w:hAnsi="Arial" w:cs="Arial"/>
                <w:sz w:val="20"/>
                <w:szCs w:val="20"/>
                <w:lang w:val="fr-FR"/>
              </w:rPr>
              <w:t>c.3986G&gt;T (</w:t>
            </w:r>
            <w:proofErr w:type="gramStart"/>
            <w:r w:rsidRPr="00A65E0D">
              <w:rPr>
                <w:rFonts w:ascii="Arial" w:hAnsi="Arial" w:cs="Arial"/>
                <w:sz w:val="20"/>
                <w:szCs w:val="20"/>
                <w:lang w:val="fr-FR"/>
              </w:rPr>
              <w:t>p.Gly</w:t>
            </w:r>
            <w:proofErr w:type="gramEnd"/>
            <w:r w:rsidRPr="00A65E0D">
              <w:rPr>
                <w:rFonts w:ascii="Arial" w:hAnsi="Arial" w:cs="Arial"/>
                <w:sz w:val="20"/>
                <w:szCs w:val="20"/>
                <w:lang w:val="fr-FR"/>
              </w:rPr>
              <w:t>1329Val) / c.3986G&gt;T (p.Gly1329Val)</w:t>
            </w:r>
          </w:p>
        </w:tc>
        <w:tc>
          <w:tcPr>
            <w:tcW w:w="1984" w:type="dxa"/>
            <w:tcBorders>
              <w:top w:val="nil"/>
              <w:left w:val="nil"/>
              <w:bottom w:val="single" w:sz="4" w:space="0" w:color="auto"/>
              <w:right w:val="single" w:sz="8" w:space="0" w:color="auto"/>
            </w:tcBorders>
          </w:tcPr>
          <w:p w14:paraId="17522103"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Normal</w:t>
            </w:r>
          </w:p>
        </w:tc>
      </w:tr>
      <w:tr w:rsidR="00915EA3" w:rsidRPr="00A65E0D" w14:paraId="1EBF64D5" w14:textId="77777777" w:rsidTr="00E36E1F">
        <w:trPr>
          <w:trHeight w:val="300"/>
        </w:trPr>
        <w:tc>
          <w:tcPr>
            <w:tcW w:w="1277" w:type="dxa"/>
            <w:tcBorders>
              <w:top w:val="nil"/>
              <w:left w:val="single" w:sz="8" w:space="0" w:color="auto"/>
              <w:bottom w:val="single" w:sz="4" w:space="0" w:color="auto"/>
              <w:right w:val="single" w:sz="8" w:space="0" w:color="auto"/>
            </w:tcBorders>
            <w:shd w:val="clear" w:color="auto" w:fill="auto"/>
            <w:vAlign w:val="center"/>
          </w:tcPr>
          <w:p w14:paraId="76012557"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A65E0D">
              <w:rPr>
                <w:rFonts w:ascii="Arial" w:eastAsia="Times New Roman" w:hAnsi="Arial" w:cs="Arial"/>
                <w:b/>
                <w:bCs/>
                <w:sz w:val="20"/>
                <w:szCs w:val="20"/>
                <w:lang w:val="en-US" w:eastAsia="it-IT"/>
              </w:rPr>
              <w:t xml:space="preserve">R15 </w:t>
            </w:r>
            <w:r w:rsidRPr="008D61B2">
              <w:rPr>
                <w:rFonts w:ascii="Arial" w:eastAsia="Times New Roman" w:hAnsi="Arial" w:cs="Arial"/>
                <w:sz w:val="20"/>
                <w:szCs w:val="20"/>
                <w:lang w:val="en-US" w:eastAsia="it-IT"/>
              </w:rPr>
              <w:t>***</w:t>
            </w:r>
          </w:p>
        </w:tc>
        <w:tc>
          <w:tcPr>
            <w:tcW w:w="992" w:type="dxa"/>
            <w:tcBorders>
              <w:top w:val="nil"/>
              <w:left w:val="nil"/>
              <w:bottom w:val="single" w:sz="4" w:space="0" w:color="auto"/>
              <w:right w:val="single" w:sz="8" w:space="0" w:color="auto"/>
            </w:tcBorders>
            <w:shd w:val="clear" w:color="auto" w:fill="auto"/>
            <w:vAlign w:val="center"/>
          </w:tcPr>
          <w:p w14:paraId="25027D5B"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30 (M)</w:t>
            </w:r>
          </w:p>
        </w:tc>
        <w:tc>
          <w:tcPr>
            <w:tcW w:w="1417" w:type="dxa"/>
            <w:tcBorders>
              <w:top w:val="nil"/>
              <w:left w:val="nil"/>
              <w:bottom w:val="single" w:sz="4" w:space="0" w:color="auto"/>
              <w:right w:val="single" w:sz="8" w:space="0" w:color="auto"/>
            </w:tcBorders>
          </w:tcPr>
          <w:p w14:paraId="6B8FE48C" w14:textId="77777777" w:rsidR="00915EA3" w:rsidRPr="00A65E0D" w:rsidRDefault="00915EA3" w:rsidP="00E36E1F">
            <w:pPr>
              <w:spacing w:after="0" w:line="480" w:lineRule="auto"/>
              <w:jc w:val="center"/>
              <w:rPr>
                <w:rFonts w:ascii="Arial" w:hAnsi="Arial" w:cs="Arial"/>
                <w:sz w:val="20"/>
                <w:szCs w:val="20"/>
                <w:lang w:val="en-US"/>
              </w:rPr>
            </w:pPr>
            <w:r w:rsidRPr="00A65E0D">
              <w:rPr>
                <w:rFonts w:ascii="Arial" w:hAnsi="Arial" w:cs="Arial"/>
                <w:sz w:val="20"/>
                <w:szCs w:val="20"/>
                <w:lang w:val="en-US"/>
              </w:rPr>
              <w:t>Left forearm</w:t>
            </w:r>
          </w:p>
        </w:tc>
        <w:tc>
          <w:tcPr>
            <w:tcW w:w="1560" w:type="dxa"/>
            <w:tcBorders>
              <w:top w:val="nil"/>
              <w:left w:val="nil"/>
              <w:bottom w:val="single" w:sz="4" w:space="0" w:color="auto"/>
              <w:right w:val="single" w:sz="8" w:space="0" w:color="auto"/>
            </w:tcBorders>
          </w:tcPr>
          <w:p w14:paraId="0A3FBC8F" w14:textId="77777777" w:rsidR="00915EA3" w:rsidRPr="00A65E0D" w:rsidRDefault="00915EA3" w:rsidP="00E36E1F">
            <w:pPr>
              <w:spacing w:after="0" w:line="480" w:lineRule="auto"/>
              <w:jc w:val="center"/>
              <w:rPr>
                <w:rFonts w:ascii="Arial" w:hAnsi="Arial" w:cs="Arial"/>
                <w:sz w:val="20"/>
                <w:szCs w:val="20"/>
                <w:lang w:val="en-US"/>
              </w:rPr>
            </w:pPr>
            <w:r w:rsidRPr="00A65E0D">
              <w:rPr>
                <w:rFonts w:ascii="Arial" w:hAnsi="Arial" w:cs="Arial"/>
                <w:sz w:val="20"/>
                <w:szCs w:val="20"/>
                <w:lang w:val="en-US"/>
              </w:rPr>
              <w:t>Intermediate</w:t>
            </w:r>
          </w:p>
        </w:tc>
        <w:tc>
          <w:tcPr>
            <w:tcW w:w="3402" w:type="dxa"/>
            <w:tcBorders>
              <w:top w:val="nil"/>
              <w:left w:val="nil"/>
              <w:bottom w:val="single" w:sz="4" w:space="0" w:color="auto"/>
              <w:right w:val="single" w:sz="8" w:space="0" w:color="auto"/>
            </w:tcBorders>
          </w:tcPr>
          <w:p w14:paraId="4A316A6D" w14:textId="77777777" w:rsidR="00915EA3" w:rsidRPr="00A65E0D" w:rsidRDefault="00915EA3" w:rsidP="00E36E1F">
            <w:pPr>
              <w:spacing w:after="0" w:line="240" w:lineRule="auto"/>
              <w:jc w:val="center"/>
              <w:rPr>
                <w:rFonts w:ascii="Arial" w:hAnsi="Arial" w:cs="Arial"/>
                <w:sz w:val="20"/>
                <w:szCs w:val="20"/>
                <w:lang w:val="en-US"/>
              </w:rPr>
            </w:pPr>
            <w:r w:rsidRPr="00A65E0D">
              <w:rPr>
                <w:rFonts w:ascii="Arial" w:hAnsi="Arial" w:cs="Arial"/>
                <w:sz w:val="20"/>
                <w:szCs w:val="20"/>
                <w:lang w:val="en-US"/>
              </w:rPr>
              <w:t>c.4965C&gt;T (altered splicing) / c.8117delC (</w:t>
            </w:r>
            <w:proofErr w:type="gramStart"/>
            <w:r w:rsidRPr="00A65E0D">
              <w:rPr>
                <w:rFonts w:ascii="Arial" w:hAnsi="Arial" w:cs="Arial"/>
                <w:sz w:val="20"/>
                <w:szCs w:val="20"/>
                <w:lang w:val="en-US"/>
              </w:rPr>
              <w:t>p.Pro</w:t>
            </w:r>
            <w:proofErr w:type="gramEnd"/>
            <w:r w:rsidRPr="00A65E0D">
              <w:rPr>
                <w:rFonts w:ascii="Arial" w:hAnsi="Arial" w:cs="Arial"/>
                <w:sz w:val="20"/>
                <w:szCs w:val="20"/>
                <w:lang w:val="en-US"/>
              </w:rPr>
              <w:t>2706Gln</w:t>
            </w:r>
            <w:r w:rsidRPr="00A65E0D">
              <w:rPr>
                <w:rFonts w:ascii="Arial" w:hAnsi="Arial" w:cs="Arial"/>
                <w:i/>
                <w:iCs/>
                <w:sz w:val="20"/>
                <w:szCs w:val="20"/>
                <w:lang w:val="en-US"/>
              </w:rPr>
              <w:t>fs</w:t>
            </w:r>
            <w:r w:rsidRPr="00A65E0D">
              <w:rPr>
                <w:rFonts w:ascii="Arial" w:hAnsi="Arial" w:cs="Arial"/>
                <w:sz w:val="20"/>
                <w:szCs w:val="20"/>
                <w:lang w:val="en-US"/>
              </w:rPr>
              <w:t xml:space="preserve">*80) </w:t>
            </w:r>
          </w:p>
        </w:tc>
        <w:tc>
          <w:tcPr>
            <w:tcW w:w="1984" w:type="dxa"/>
            <w:tcBorders>
              <w:top w:val="nil"/>
              <w:left w:val="nil"/>
              <w:bottom w:val="single" w:sz="4" w:space="0" w:color="auto"/>
              <w:right w:val="single" w:sz="8" w:space="0" w:color="auto"/>
            </w:tcBorders>
          </w:tcPr>
          <w:p w14:paraId="64CCC571"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Reduced</w:t>
            </w:r>
          </w:p>
        </w:tc>
      </w:tr>
      <w:tr w:rsidR="00915EA3" w:rsidRPr="00A65E0D" w14:paraId="315087E2" w14:textId="77777777" w:rsidTr="00E36E1F">
        <w:trPr>
          <w:trHeight w:val="300"/>
        </w:trPr>
        <w:tc>
          <w:tcPr>
            <w:tcW w:w="1277" w:type="dxa"/>
            <w:tcBorders>
              <w:top w:val="nil"/>
              <w:left w:val="single" w:sz="8" w:space="0" w:color="auto"/>
              <w:bottom w:val="single" w:sz="4" w:space="0" w:color="auto"/>
              <w:right w:val="single" w:sz="8" w:space="0" w:color="auto"/>
            </w:tcBorders>
            <w:shd w:val="clear" w:color="auto" w:fill="auto"/>
            <w:vAlign w:val="center"/>
          </w:tcPr>
          <w:p w14:paraId="2F8BFE9F"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R16 ***</w:t>
            </w:r>
          </w:p>
        </w:tc>
        <w:tc>
          <w:tcPr>
            <w:tcW w:w="992" w:type="dxa"/>
            <w:tcBorders>
              <w:top w:val="nil"/>
              <w:left w:val="nil"/>
              <w:bottom w:val="single" w:sz="4" w:space="0" w:color="auto"/>
              <w:right w:val="single" w:sz="8" w:space="0" w:color="auto"/>
            </w:tcBorders>
            <w:shd w:val="clear" w:color="auto" w:fill="auto"/>
            <w:vAlign w:val="center"/>
          </w:tcPr>
          <w:p w14:paraId="28B3D8EE"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30 (M)</w:t>
            </w:r>
          </w:p>
        </w:tc>
        <w:tc>
          <w:tcPr>
            <w:tcW w:w="1417" w:type="dxa"/>
            <w:tcBorders>
              <w:top w:val="nil"/>
              <w:left w:val="nil"/>
              <w:bottom w:val="single" w:sz="4" w:space="0" w:color="auto"/>
              <w:right w:val="single" w:sz="8" w:space="0" w:color="auto"/>
            </w:tcBorders>
          </w:tcPr>
          <w:p w14:paraId="1695DAA9" w14:textId="77777777" w:rsidR="00915EA3" w:rsidRPr="00A65E0D" w:rsidRDefault="00915EA3" w:rsidP="00E36E1F">
            <w:pPr>
              <w:spacing w:after="0" w:line="480" w:lineRule="auto"/>
              <w:jc w:val="center"/>
              <w:rPr>
                <w:rFonts w:ascii="Arial" w:hAnsi="Arial" w:cs="Arial"/>
                <w:sz w:val="20"/>
                <w:szCs w:val="20"/>
                <w:lang w:val="en-US"/>
              </w:rPr>
            </w:pPr>
            <w:r w:rsidRPr="00A65E0D">
              <w:rPr>
                <w:rFonts w:ascii="Arial" w:hAnsi="Arial" w:cs="Arial"/>
                <w:sz w:val="20"/>
                <w:szCs w:val="20"/>
                <w:lang w:val="en-US"/>
              </w:rPr>
              <w:t xml:space="preserve">Left forearm </w:t>
            </w:r>
          </w:p>
        </w:tc>
        <w:tc>
          <w:tcPr>
            <w:tcW w:w="1560" w:type="dxa"/>
            <w:tcBorders>
              <w:top w:val="nil"/>
              <w:left w:val="nil"/>
              <w:bottom w:val="single" w:sz="4" w:space="0" w:color="auto"/>
              <w:right w:val="single" w:sz="8" w:space="0" w:color="auto"/>
            </w:tcBorders>
          </w:tcPr>
          <w:p w14:paraId="0DF241B7" w14:textId="77777777" w:rsidR="00915EA3" w:rsidRPr="00A65E0D" w:rsidRDefault="00915EA3" w:rsidP="00E36E1F">
            <w:pPr>
              <w:spacing w:after="0" w:line="480" w:lineRule="auto"/>
              <w:jc w:val="center"/>
              <w:rPr>
                <w:rFonts w:ascii="Arial" w:hAnsi="Arial" w:cs="Arial"/>
                <w:sz w:val="20"/>
                <w:szCs w:val="20"/>
                <w:lang w:val="en-US"/>
              </w:rPr>
            </w:pPr>
            <w:r w:rsidRPr="00A65E0D">
              <w:rPr>
                <w:rFonts w:ascii="Arial" w:hAnsi="Arial" w:cs="Arial"/>
                <w:sz w:val="20"/>
                <w:szCs w:val="20"/>
                <w:lang w:val="en-US"/>
              </w:rPr>
              <w:t>Localized</w:t>
            </w:r>
          </w:p>
        </w:tc>
        <w:tc>
          <w:tcPr>
            <w:tcW w:w="3402" w:type="dxa"/>
            <w:tcBorders>
              <w:top w:val="nil"/>
              <w:left w:val="nil"/>
              <w:bottom w:val="single" w:sz="4" w:space="0" w:color="auto"/>
              <w:right w:val="single" w:sz="8" w:space="0" w:color="auto"/>
            </w:tcBorders>
          </w:tcPr>
          <w:p w14:paraId="21CFC56D" w14:textId="77777777" w:rsidR="00915EA3" w:rsidRPr="00A65E0D" w:rsidRDefault="00915EA3" w:rsidP="00E36E1F">
            <w:pPr>
              <w:spacing w:after="0" w:line="240" w:lineRule="auto"/>
              <w:jc w:val="center"/>
              <w:rPr>
                <w:rFonts w:ascii="Arial" w:hAnsi="Arial" w:cs="Arial"/>
                <w:sz w:val="20"/>
                <w:szCs w:val="20"/>
                <w:lang w:val="en-US"/>
              </w:rPr>
            </w:pPr>
            <w:r w:rsidRPr="00A65E0D">
              <w:rPr>
                <w:rFonts w:ascii="Arial" w:hAnsi="Arial" w:cs="Arial"/>
                <w:sz w:val="20"/>
                <w:szCs w:val="20"/>
                <w:lang w:val="en-US"/>
              </w:rPr>
              <w:t>c.4965C&gt;T (altered splicing) / c.8117delC (</w:t>
            </w:r>
            <w:proofErr w:type="gramStart"/>
            <w:r w:rsidRPr="00A65E0D">
              <w:rPr>
                <w:rFonts w:ascii="Arial" w:hAnsi="Arial" w:cs="Arial"/>
                <w:sz w:val="20"/>
                <w:szCs w:val="20"/>
                <w:lang w:val="en-US"/>
              </w:rPr>
              <w:t>p.Pro</w:t>
            </w:r>
            <w:proofErr w:type="gramEnd"/>
            <w:r w:rsidRPr="00A65E0D">
              <w:rPr>
                <w:rFonts w:ascii="Arial" w:hAnsi="Arial" w:cs="Arial"/>
                <w:sz w:val="20"/>
                <w:szCs w:val="20"/>
                <w:lang w:val="en-US"/>
              </w:rPr>
              <w:t>2706Gln</w:t>
            </w:r>
            <w:r w:rsidRPr="00A65E0D">
              <w:rPr>
                <w:rFonts w:ascii="Arial" w:hAnsi="Arial" w:cs="Arial"/>
                <w:i/>
                <w:iCs/>
                <w:sz w:val="20"/>
                <w:szCs w:val="20"/>
                <w:lang w:val="en-US"/>
              </w:rPr>
              <w:t>fs</w:t>
            </w:r>
            <w:r w:rsidRPr="00A65E0D">
              <w:rPr>
                <w:rFonts w:ascii="Arial" w:hAnsi="Arial" w:cs="Arial"/>
                <w:sz w:val="20"/>
                <w:szCs w:val="20"/>
                <w:lang w:val="en-US"/>
              </w:rPr>
              <w:t>*80)</w:t>
            </w:r>
          </w:p>
        </w:tc>
        <w:tc>
          <w:tcPr>
            <w:tcW w:w="1984" w:type="dxa"/>
            <w:tcBorders>
              <w:top w:val="nil"/>
              <w:left w:val="nil"/>
              <w:bottom w:val="single" w:sz="4" w:space="0" w:color="auto"/>
              <w:right w:val="single" w:sz="8" w:space="0" w:color="auto"/>
            </w:tcBorders>
          </w:tcPr>
          <w:p w14:paraId="3AD5A610"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Reduced</w:t>
            </w:r>
          </w:p>
        </w:tc>
      </w:tr>
      <w:tr w:rsidR="00915EA3" w:rsidRPr="00A65E0D" w14:paraId="400E31E6" w14:textId="77777777" w:rsidTr="00E36E1F">
        <w:trPr>
          <w:trHeight w:val="300"/>
        </w:trPr>
        <w:tc>
          <w:tcPr>
            <w:tcW w:w="1277" w:type="dxa"/>
            <w:tcBorders>
              <w:top w:val="nil"/>
              <w:left w:val="single" w:sz="8" w:space="0" w:color="auto"/>
              <w:bottom w:val="single" w:sz="4" w:space="0" w:color="auto"/>
              <w:right w:val="single" w:sz="8" w:space="0" w:color="auto"/>
            </w:tcBorders>
            <w:shd w:val="clear" w:color="auto" w:fill="auto"/>
            <w:vAlign w:val="center"/>
          </w:tcPr>
          <w:p w14:paraId="7979BB4B"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 xml:space="preserve">R17 </w:t>
            </w:r>
          </w:p>
        </w:tc>
        <w:tc>
          <w:tcPr>
            <w:tcW w:w="992" w:type="dxa"/>
            <w:tcBorders>
              <w:top w:val="nil"/>
              <w:left w:val="nil"/>
              <w:bottom w:val="single" w:sz="4" w:space="0" w:color="auto"/>
              <w:right w:val="single" w:sz="8" w:space="0" w:color="auto"/>
            </w:tcBorders>
            <w:shd w:val="clear" w:color="auto" w:fill="auto"/>
            <w:vAlign w:val="center"/>
          </w:tcPr>
          <w:p w14:paraId="4E13366A"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24 (M)</w:t>
            </w:r>
          </w:p>
        </w:tc>
        <w:tc>
          <w:tcPr>
            <w:tcW w:w="1417" w:type="dxa"/>
            <w:tcBorders>
              <w:top w:val="nil"/>
              <w:left w:val="nil"/>
              <w:bottom w:val="single" w:sz="4" w:space="0" w:color="auto"/>
              <w:right w:val="single" w:sz="8" w:space="0" w:color="auto"/>
            </w:tcBorders>
          </w:tcPr>
          <w:p w14:paraId="521B5840" w14:textId="77777777" w:rsidR="00915EA3" w:rsidRPr="00A65E0D" w:rsidRDefault="00915EA3" w:rsidP="00E36E1F">
            <w:pPr>
              <w:spacing w:after="0" w:line="240" w:lineRule="auto"/>
              <w:jc w:val="center"/>
              <w:rPr>
                <w:rFonts w:ascii="Arial" w:hAnsi="Arial" w:cs="Arial"/>
                <w:sz w:val="20"/>
                <w:szCs w:val="20"/>
                <w:lang w:val="en-US"/>
              </w:rPr>
            </w:pPr>
            <w:r w:rsidRPr="00A65E0D">
              <w:rPr>
                <w:rFonts w:ascii="Arial" w:hAnsi="Arial" w:cs="Arial"/>
                <w:sz w:val="20"/>
                <w:szCs w:val="20"/>
                <w:lang w:val="en-US"/>
              </w:rPr>
              <w:t>Left wrist (Abdomen)</w:t>
            </w:r>
          </w:p>
        </w:tc>
        <w:tc>
          <w:tcPr>
            <w:tcW w:w="1560" w:type="dxa"/>
            <w:tcBorders>
              <w:top w:val="nil"/>
              <w:left w:val="nil"/>
              <w:bottom w:val="single" w:sz="4" w:space="0" w:color="auto"/>
              <w:right w:val="single" w:sz="8" w:space="0" w:color="auto"/>
            </w:tcBorders>
          </w:tcPr>
          <w:p w14:paraId="7E155D9F" w14:textId="77777777" w:rsidR="00915EA3" w:rsidRPr="00A65E0D" w:rsidRDefault="00915EA3" w:rsidP="00E36E1F">
            <w:pPr>
              <w:spacing w:after="0" w:line="480" w:lineRule="auto"/>
              <w:jc w:val="center"/>
              <w:rPr>
                <w:rFonts w:ascii="Arial" w:hAnsi="Arial" w:cs="Arial"/>
                <w:sz w:val="20"/>
                <w:szCs w:val="20"/>
                <w:lang w:val="en-US"/>
              </w:rPr>
            </w:pPr>
            <w:r w:rsidRPr="00A65E0D">
              <w:rPr>
                <w:rFonts w:ascii="Arial" w:hAnsi="Arial" w:cs="Arial"/>
                <w:sz w:val="20"/>
                <w:szCs w:val="20"/>
                <w:lang w:val="en-US"/>
              </w:rPr>
              <w:t>Intermediated</w:t>
            </w:r>
          </w:p>
        </w:tc>
        <w:tc>
          <w:tcPr>
            <w:tcW w:w="3402" w:type="dxa"/>
            <w:tcBorders>
              <w:top w:val="nil"/>
              <w:left w:val="nil"/>
              <w:bottom w:val="single" w:sz="4" w:space="0" w:color="auto"/>
              <w:right w:val="single" w:sz="8" w:space="0" w:color="auto"/>
            </w:tcBorders>
          </w:tcPr>
          <w:p w14:paraId="14B59CD1" w14:textId="77777777" w:rsidR="00915EA3" w:rsidRPr="00A65E0D" w:rsidRDefault="00915EA3" w:rsidP="00E36E1F">
            <w:pPr>
              <w:spacing w:after="0" w:line="240" w:lineRule="auto"/>
              <w:jc w:val="center"/>
              <w:rPr>
                <w:rFonts w:ascii="Arial" w:hAnsi="Arial" w:cs="Arial"/>
                <w:sz w:val="20"/>
                <w:szCs w:val="20"/>
                <w:lang w:val="en-US"/>
              </w:rPr>
            </w:pPr>
            <w:r w:rsidRPr="00A65E0D">
              <w:rPr>
                <w:rFonts w:ascii="Arial" w:hAnsi="Arial" w:cs="Arial"/>
                <w:sz w:val="20"/>
                <w:szCs w:val="20"/>
                <w:lang w:val="en-US"/>
              </w:rPr>
              <w:t>c.8505dupC (</w:t>
            </w:r>
            <w:proofErr w:type="gramStart"/>
            <w:r w:rsidRPr="00A65E0D">
              <w:rPr>
                <w:rFonts w:ascii="Arial" w:hAnsi="Arial" w:cs="Arial"/>
                <w:sz w:val="20"/>
                <w:szCs w:val="20"/>
                <w:lang w:val="en-US"/>
              </w:rPr>
              <w:t>p.Val</w:t>
            </w:r>
            <w:proofErr w:type="gramEnd"/>
            <w:r w:rsidRPr="00A65E0D">
              <w:rPr>
                <w:rFonts w:ascii="Arial" w:hAnsi="Arial" w:cs="Arial"/>
                <w:sz w:val="20"/>
                <w:szCs w:val="20"/>
                <w:lang w:val="en-US"/>
              </w:rPr>
              <w:t>2836Arg</w:t>
            </w:r>
            <w:r w:rsidRPr="00A65E0D">
              <w:rPr>
                <w:rFonts w:ascii="Arial" w:hAnsi="Arial" w:cs="Arial"/>
                <w:i/>
                <w:iCs/>
                <w:sz w:val="20"/>
                <w:szCs w:val="20"/>
                <w:lang w:val="en-US"/>
              </w:rPr>
              <w:t>fs</w:t>
            </w:r>
            <w:r w:rsidRPr="00A65E0D">
              <w:rPr>
                <w:rFonts w:ascii="Arial" w:hAnsi="Arial" w:cs="Arial"/>
                <w:sz w:val="20"/>
                <w:szCs w:val="20"/>
                <w:lang w:val="en-US"/>
              </w:rPr>
              <w:t>*13) / c.6831+3A&gt;G (altered splicing)</w:t>
            </w:r>
          </w:p>
        </w:tc>
        <w:tc>
          <w:tcPr>
            <w:tcW w:w="1984" w:type="dxa"/>
            <w:tcBorders>
              <w:top w:val="nil"/>
              <w:left w:val="nil"/>
              <w:bottom w:val="single" w:sz="4" w:space="0" w:color="auto"/>
              <w:right w:val="single" w:sz="8" w:space="0" w:color="auto"/>
            </w:tcBorders>
          </w:tcPr>
          <w:p w14:paraId="164DC1BD"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Slightly reduced</w:t>
            </w:r>
          </w:p>
        </w:tc>
      </w:tr>
      <w:tr w:rsidR="00915EA3" w:rsidRPr="00A65E0D" w14:paraId="74C57CBC" w14:textId="77777777" w:rsidTr="00E36E1F">
        <w:trPr>
          <w:trHeight w:val="300"/>
        </w:trPr>
        <w:tc>
          <w:tcPr>
            <w:tcW w:w="1277" w:type="dxa"/>
            <w:tcBorders>
              <w:top w:val="nil"/>
              <w:left w:val="single" w:sz="8" w:space="0" w:color="auto"/>
              <w:bottom w:val="single" w:sz="4" w:space="0" w:color="auto"/>
              <w:right w:val="single" w:sz="8" w:space="0" w:color="auto"/>
            </w:tcBorders>
            <w:shd w:val="clear" w:color="auto" w:fill="auto"/>
            <w:vAlign w:val="center"/>
          </w:tcPr>
          <w:p w14:paraId="7B9D0DE8" w14:textId="77777777" w:rsidR="00915EA3" w:rsidRPr="008D61B2" w:rsidRDefault="00915EA3" w:rsidP="00E36E1F">
            <w:pPr>
              <w:spacing w:after="0" w:line="480" w:lineRule="auto"/>
              <w:jc w:val="center"/>
              <w:rPr>
                <w:rFonts w:ascii="Arial" w:eastAsia="Times New Roman" w:hAnsi="Arial" w:cs="Arial"/>
                <w:b/>
                <w:bCs/>
                <w:sz w:val="20"/>
                <w:szCs w:val="20"/>
                <w:lang w:val="en-US" w:eastAsia="it-IT"/>
              </w:rPr>
            </w:pPr>
            <w:r w:rsidRPr="00A65E0D">
              <w:rPr>
                <w:rFonts w:ascii="Arial" w:eastAsia="Times New Roman" w:hAnsi="Arial" w:cs="Arial"/>
                <w:b/>
                <w:bCs/>
                <w:sz w:val="20"/>
                <w:szCs w:val="20"/>
                <w:lang w:val="en-US" w:eastAsia="it-IT"/>
              </w:rPr>
              <w:t xml:space="preserve">R18 </w:t>
            </w:r>
          </w:p>
        </w:tc>
        <w:tc>
          <w:tcPr>
            <w:tcW w:w="992" w:type="dxa"/>
            <w:tcBorders>
              <w:top w:val="nil"/>
              <w:left w:val="nil"/>
              <w:bottom w:val="single" w:sz="4" w:space="0" w:color="auto"/>
              <w:right w:val="single" w:sz="8" w:space="0" w:color="auto"/>
            </w:tcBorders>
            <w:shd w:val="clear" w:color="auto" w:fill="auto"/>
            <w:vAlign w:val="center"/>
          </w:tcPr>
          <w:p w14:paraId="532B76D0"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&lt;1 (F)</w:t>
            </w:r>
          </w:p>
        </w:tc>
        <w:tc>
          <w:tcPr>
            <w:tcW w:w="1417" w:type="dxa"/>
            <w:tcBorders>
              <w:top w:val="nil"/>
              <w:left w:val="nil"/>
              <w:bottom w:val="single" w:sz="4" w:space="0" w:color="auto"/>
              <w:right w:val="single" w:sz="8" w:space="0" w:color="auto"/>
            </w:tcBorders>
          </w:tcPr>
          <w:p w14:paraId="4579FB61" w14:textId="77777777" w:rsidR="00915EA3" w:rsidRPr="00A65E0D" w:rsidRDefault="00915EA3" w:rsidP="00E36E1F">
            <w:pPr>
              <w:spacing w:after="0" w:line="480" w:lineRule="auto"/>
              <w:jc w:val="center"/>
              <w:rPr>
                <w:rFonts w:ascii="Arial" w:hAnsi="Arial" w:cs="Arial"/>
                <w:sz w:val="20"/>
                <w:szCs w:val="20"/>
                <w:lang w:val="en-US"/>
              </w:rPr>
            </w:pPr>
            <w:r w:rsidRPr="00A65E0D">
              <w:rPr>
                <w:rFonts w:ascii="Arial" w:hAnsi="Arial" w:cs="Arial"/>
                <w:sz w:val="20"/>
                <w:szCs w:val="20"/>
                <w:lang w:val="en-US"/>
              </w:rPr>
              <w:t xml:space="preserve"> Not reported</w:t>
            </w:r>
          </w:p>
        </w:tc>
        <w:tc>
          <w:tcPr>
            <w:tcW w:w="1560" w:type="dxa"/>
            <w:tcBorders>
              <w:top w:val="nil"/>
              <w:left w:val="nil"/>
              <w:bottom w:val="single" w:sz="4" w:space="0" w:color="auto"/>
              <w:right w:val="single" w:sz="8" w:space="0" w:color="auto"/>
            </w:tcBorders>
          </w:tcPr>
          <w:p w14:paraId="73AD8EB4"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A65E0D">
              <w:rPr>
                <w:rFonts w:ascii="Arial" w:hAnsi="Arial" w:cs="Arial"/>
                <w:sz w:val="20"/>
                <w:szCs w:val="20"/>
                <w:lang w:val="en-US"/>
              </w:rPr>
              <w:t>Intermediated</w:t>
            </w:r>
          </w:p>
        </w:tc>
        <w:tc>
          <w:tcPr>
            <w:tcW w:w="3402" w:type="dxa"/>
            <w:tcBorders>
              <w:top w:val="nil"/>
              <w:left w:val="nil"/>
              <w:bottom w:val="single" w:sz="4" w:space="0" w:color="auto"/>
              <w:right w:val="single" w:sz="8" w:space="0" w:color="auto"/>
            </w:tcBorders>
          </w:tcPr>
          <w:p w14:paraId="644880C1" w14:textId="77777777" w:rsidR="00915EA3" w:rsidRPr="008D61B2" w:rsidRDefault="00915EA3" w:rsidP="00E36E1F">
            <w:pPr>
              <w:spacing w:after="0" w:line="240" w:lineRule="auto"/>
              <w:jc w:val="center"/>
              <w:rPr>
                <w:rFonts w:ascii="Arial" w:eastAsia="Times New Roman" w:hAnsi="Arial" w:cs="Arial"/>
                <w:sz w:val="20"/>
                <w:szCs w:val="20"/>
                <w:lang w:val="en-US" w:eastAsia="it-IT"/>
              </w:rPr>
            </w:pPr>
            <w:r w:rsidRPr="00A65E0D">
              <w:rPr>
                <w:rFonts w:ascii="Arial" w:hAnsi="Arial" w:cs="Arial"/>
                <w:sz w:val="20"/>
                <w:szCs w:val="20"/>
                <w:lang w:val="en-US"/>
              </w:rPr>
              <w:t>c.497dupA (</w:t>
            </w:r>
            <w:proofErr w:type="gramStart"/>
            <w:r w:rsidRPr="00A65E0D">
              <w:rPr>
                <w:rFonts w:ascii="Arial" w:hAnsi="Arial" w:cs="Arial"/>
                <w:sz w:val="20"/>
                <w:szCs w:val="20"/>
                <w:lang w:val="en-US"/>
              </w:rPr>
              <w:t>p.Val</w:t>
            </w:r>
            <w:proofErr w:type="gramEnd"/>
            <w:r w:rsidRPr="00A65E0D">
              <w:rPr>
                <w:rFonts w:ascii="Arial" w:hAnsi="Arial" w:cs="Arial"/>
                <w:sz w:val="20"/>
                <w:szCs w:val="20"/>
                <w:lang w:val="en-US"/>
              </w:rPr>
              <w:t>168Gly</w:t>
            </w:r>
            <w:r w:rsidRPr="00A65E0D">
              <w:rPr>
                <w:rFonts w:ascii="Arial" w:hAnsi="Arial" w:cs="Arial"/>
                <w:i/>
                <w:iCs/>
                <w:sz w:val="20"/>
                <w:szCs w:val="20"/>
                <w:lang w:val="en-US"/>
              </w:rPr>
              <w:t>fs</w:t>
            </w:r>
            <w:r w:rsidRPr="00A65E0D">
              <w:rPr>
                <w:rFonts w:ascii="Arial" w:hAnsi="Arial" w:cs="Arial"/>
                <w:sz w:val="20"/>
                <w:szCs w:val="20"/>
                <w:lang w:val="en-US"/>
              </w:rPr>
              <w:t>*12) / c.4965C&gt;T (altered splicing)</w:t>
            </w:r>
          </w:p>
        </w:tc>
        <w:tc>
          <w:tcPr>
            <w:tcW w:w="1984" w:type="dxa"/>
            <w:tcBorders>
              <w:top w:val="nil"/>
              <w:left w:val="nil"/>
              <w:bottom w:val="single" w:sz="4" w:space="0" w:color="auto"/>
              <w:right w:val="single" w:sz="8" w:space="0" w:color="auto"/>
            </w:tcBorders>
          </w:tcPr>
          <w:p w14:paraId="4C806592"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Reduced</w:t>
            </w:r>
          </w:p>
        </w:tc>
      </w:tr>
      <w:tr w:rsidR="00915EA3" w:rsidRPr="00A65E0D" w14:paraId="1519B478" w14:textId="77777777" w:rsidTr="00E36E1F">
        <w:trPr>
          <w:trHeight w:val="300"/>
        </w:trPr>
        <w:tc>
          <w:tcPr>
            <w:tcW w:w="1277" w:type="dxa"/>
            <w:tcBorders>
              <w:top w:val="nil"/>
              <w:left w:val="single" w:sz="8" w:space="0" w:color="auto"/>
              <w:bottom w:val="single" w:sz="4" w:space="0" w:color="auto"/>
              <w:right w:val="single" w:sz="8" w:space="0" w:color="auto"/>
            </w:tcBorders>
            <w:shd w:val="clear" w:color="auto" w:fill="auto"/>
            <w:vAlign w:val="center"/>
          </w:tcPr>
          <w:p w14:paraId="574F2B50" w14:textId="77777777" w:rsidR="00915EA3" w:rsidRPr="00A65E0D"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 xml:space="preserve">R19 </w:t>
            </w:r>
          </w:p>
        </w:tc>
        <w:tc>
          <w:tcPr>
            <w:tcW w:w="992" w:type="dxa"/>
            <w:tcBorders>
              <w:top w:val="nil"/>
              <w:left w:val="nil"/>
              <w:bottom w:val="single" w:sz="4" w:space="0" w:color="auto"/>
              <w:right w:val="single" w:sz="8" w:space="0" w:color="auto"/>
            </w:tcBorders>
            <w:shd w:val="clear" w:color="auto" w:fill="auto"/>
            <w:vAlign w:val="center"/>
          </w:tcPr>
          <w:p w14:paraId="133D6F03"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50 (M)</w:t>
            </w:r>
          </w:p>
        </w:tc>
        <w:tc>
          <w:tcPr>
            <w:tcW w:w="1417" w:type="dxa"/>
            <w:tcBorders>
              <w:top w:val="nil"/>
              <w:left w:val="nil"/>
              <w:bottom w:val="single" w:sz="4" w:space="0" w:color="auto"/>
              <w:right w:val="single" w:sz="8" w:space="0" w:color="auto"/>
            </w:tcBorders>
          </w:tcPr>
          <w:p w14:paraId="36D87C7D" w14:textId="77777777" w:rsidR="00915EA3" w:rsidRPr="00A65E0D" w:rsidRDefault="00915EA3" w:rsidP="00E36E1F">
            <w:pPr>
              <w:spacing w:after="0" w:line="480" w:lineRule="auto"/>
              <w:jc w:val="center"/>
              <w:rPr>
                <w:rFonts w:ascii="Arial" w:hAnsi="Arial" w:cs="Arial"/>
                <w:sz w:val="20"/>
                <w:szCs w:val="20"/>
                <w:lang w:val="en-US"/>
              </w:rPr>
            </w:pPr>
            <w:r w:rsidRPr="00A65E0D">
              <w:rPr>
                <w:rFonts w:ascii="Arial" w:hAnsi="Arial" w:cs="Arial"/>
                <w:sz w:val="20"/>
                <w:szCs w:val="20"/>
                <w:lang w:val="en-US"/>
              </w:rPr>
              <w:t>Right arm</w:t>
            </w:r>
          </w:p>
        </w:tc>
        <w:tc>
          <w:tcPr>
            <w:tcW w:w="1560" w:type="dxa"/>
            <w:tcBorders>
              <w:top w:val="nil"/>
              <w:left w:val="nil"/>
              <w:bottom w:val="single" w:sz="4" w:space="0" w:color="auto"/>
              <w:right w:val="single" w:sz="8" w:space="0" w:color="auto"/>
            </w:tcBorders>
          </w:tcPr>
          <w:p w14:paraId="2A2C9C4E"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proofErr w:type="spellStart"/>
            <w:r w:rsidRPr="008D61B2">
              <w:rPr>
                <w:rFonts w:ascii="Arial" w:eastAsia="Times New Roman" w:hAnsi="Arial" w:cs="Arial"/>
                <w:sz w:val="20"/>
                <w:szCs w:val="20"/>
                <w:lang w:val="en-US" w:eastAsia="it-IT"/>
              </w:rPr>
              <w:t>Pruriginosa</w:t>
            </w:r>
            <w:proofErr w:type="spellEnd"/>
          </w:p>
        </w:tc>
        <w:tc>
          <w:tcPr>
            <w:tcW w:w="3402" w:type="dxa"/>
            <w:tcBorders>
              <w:top w:val="nil"/>
              <w:left w:val="nil"/>
              <w:bottom w:val="single" w:sz="4" w:space="0" w:color="auto"/>
              <w:right w:val="single" w:sz="8" w:space="0" w:color="auto"/>
            </w:tcBorders>
          </w:tcPr>
          <w:p w14:paraId="0C752E76" w14:textId="77777777" w:rsidR="00915EA3" w:rsidRPr="008D61B2" w:rsidRDefault="00915EA3" w:rsidP="00E36E1F">
            <w:pPr>
              <w:spacing w:after="0" w:line="24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c.3355C&gt;T (</w:t>
            </w:r>
            <w:proofErr w:type="gramStart"/>
            <w:r w:rsidRPr="008D61B2">
              <w:rPr>
                <w:rFonts w:ascii="Arial" w:eastAsia="Times New Roman" w:hAnsi="Arial" w:cs="Arial"/>
                <w:sz w:val="20"/>
                <w:szCs w:val="20"/>
                <w:lang w:val="en-US" w:eastAsia="it-IT"/>
              </w:rPr>
              <w:t>p.Gln</w:t>
            </w:r>
            <w:proofErr w:type="gramEnd"/>
            <w:r w:rsidRPr="008D61B2">
              <w:rPr>
                <w:rFonts w:ascii="Arial" w:eastAsia="Times New Roman" w:hAnsi="Arial" w:cs="Arial"/>
                <w:sz w:val="20"/>
                <w:szCs w:val="20"/>
                <w:lang w:val="en-US" w:eastAsia="it-IT"/>
              </w:rPr>
              <w:t>1119*) / c.5820G&gt;A (altered splicing)</w:t>
            </w:r>
          </w:p>
        </w:tc>
        <w:tc>
          <w:tcPr>
            <w:tcW w:w="1984" w:type="dxa"/>
            <w:tcBorders>
              <w:top w:val="nil"/>
              <w:left w:val="nil"/>
              <w:bottom w:val="single" w:sz="4" w:space="0" w:color="auto"/>
              <w:right w:val="single" w:sz="8" w:space="0" w:color="auto"/>
            </w:tcBorders>
          </w:tcPr>
          <w:p w14:paraId="06841B58"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N.D.</w:t>
            </w:r>
          </w:p>
        </w:tc>
      </w:tr>
      <w:tr w:rsidR="00915EA3" w:rsidRPr="00A65E0D" w14:paraId="68C43BAE" w14:textId="77777777" w:rsidTr="00E36E1F">
        <w:trPr>
          <w:trHeight w:val="300"/>
        </w:trPr>
        <w:tc>
          <w:tcPr>
            <w:tcW w:w="1277" w:type="dxa"/>
            <w:tcBorders>
              <w:top w:val="nil"/>
              <w:left w:val="single" w:sz="8" w:space="0" w:color="auto"/>
              <w:bottom w:val="single" w:sz="4" w:space="0" w:color="auto"/>
              <w:right w:val="single" w:sz="8" w:space="0" w:color="auto"/>
            </w:tcBorders>
            <w:shd w:val="clear" w:color="auto" w:fill="auto"/>
            <w:vAlign w:val="center"/>
          </w:tcPr>
          <w:p w14:paraId="162D2D99" w14:textId="77777777" w:rsidR="00915EA3" w:rsidRPr="00A65E0D" w:rsidRDefault="00915EA3" w:rsidP="00E36E1F">
            <w:pPr>
              <w:spacing w:after="0" w:line="480" w:lineRule="auto"/>
              <w:jc w:val="center"/>
              <w:rPr>
                <w:rFonts w:ascii="Arial" w:eastAsia="Times New Roman" w:hAnsi="Arial" w:cs="Arial"/>
                <w:sz w:val="20"/>
                <w:szCs w:val="20"/>
                <w:lang w:val="en-US" w:eastAsia="it-IT"/>
              </w:rPr>
            </w:pPr>
            <w:r w:rsidRPr="00A65E0D">
              <w:rPr>
                <w:rFonts w:ascii="Arial" w:eastAsia="Times New Roman" w:hAnsi="Arial" w:cs="Arial"/>
                <w:sz w:val="20"/>
                <w:szCs w:val="20"/>
                <w:lang w:val="en-US" w:eastAsia="it-IT"/>
              </w:rPr>
              <w:t>R20</w:t>
            </w:r>
          </w:p>
        </w:tc>
        <w:tc>
          <w:tcPr>
            <w:tcW w:w="992" w:type="dxa"/>
            <w:tcBorders>
              <w:top w:val="nil"/>
              <w:left w:val="nil"/>
              <w:bottom w:val="single" w:sz="4" w:space="0" w:color="auto"/>
              <w:right w:val="single" w:sz="8" w:space="0" w:color="auto"/>
            </w:tcBorders>
            <w:shd w:val="clear" w:color="auto" w:fill="auto"/>
            <w:vAlign w:val="center"/>
          </w:tcPr>
          <w:p w14:paraId="5E3AFD6E"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2 (M)</w:t>
            </w:r>
          </w:p>
        </w:tc>
        <w:tc>
          <w:tcPr>
            <w:tcW w:w="1417" w:type="dxa"/>
            <w:tcBorders>
              <w:top w:val="nil"/>
              <w:left w:val="nil"/>
              <w:bottom w:val="single" w:sz="4" w:space="0" w:color="auto"/>
              <w:right w:val="single" w:sz="8" w:space="0" w:color="auto"/>
            </w:tcBorders>
          </w:tcPr>
          <w:p w14:paraId="18193D4E" w14:textId="77777777" w:rsidR="00915EA3" w:rsidRPr="00A65E0D" w:rsidRDefault="00915EA3" w:rsidP="00E36E1F">
            <w:pPr>
              <w:spacing w:after="0" w:line="480" w:lineRule="auto"/>
              <w:jc w:val="center"/>
              <w:rPr>
                <w:rFonts w:ascii="Arial" w:hAnsi="Arial" w:cs="Arial"/>
                <w:sz w:val="20"/>
                <w:szCs w:val="20"/>
                <w:lang w:val="en-US"/>
              </w:rPr>
            </w:pPr>
            <w:r w:rsidRPr="00A65E0D">
              <w:rPr>
                <w:rFonts w:ascii="Arial" w:hAnsi="Arial" w:cs="Arial"/>
                <w:sz w:val="20"/>
                <w:szCs w:val="20"/>
                <w:lang w:val="en-US"/>
              </w:rPr>
              <w:t>Left buttock</w:t>
            </w:r>
          </w:p>
        </w:tc>
        <w:tc>
          <w:tcPr>
            <w:tcW w:w="1560" w:type="dxa"/>
            <w:tcBorders>
              <w:top w:val="nil"/>
              <w:left w:val="nil"/>
              <w:bottom w:val="single" w:sz="4" w:space="0" w:color="auto"/>
              <w:right w:val="single" w:sz="8" w:space="0" w:color="auto"/>
            </w:tcBorders>
          </w:tcPr>
          <w:p w14:paraId="1B5192BC"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Severe</w:t>
            </w:r>
          </w:p>
        </w:tc>
        <w:tc>
          <w:tcPr>
            <w:tcW w:w="3402" w:type="dxa"/>
            <w:tcBorders>
              <w:top w:val="nil"/>
              <w:left w:val="nil"/>
              <w:bottom w:val="single" w:sz="4" w:space="0" w:color="auto"/>
              <w:right w:val="single" w:sz="8" w:space="0" w:color="auto"/>
            </w:tcBorders>
          </w:tcPr>
          <w:p w14:paraId="2376EF05" w14:textId="77777777" w:rsidR="00915EA3" w:rsidRPr="008D61B2" w:rsidRDefault="00915EA3" w:rsidP="00E36E1F">
            <w:pPr>
              <w:spacing w:after="0" w:line="240" w:lineRule="auto"/>
              <w:jc w:val="center"/>
              <w:rPr>
                <w:rFonts w:ascii="Arial" w:eastAsia="Times New Roman" w:hAnsi="Arial" w:cs="Arial"/>
                <w:sz w:val="20"/>
                <w:szCs w:val="20"/>
                <w:lang w:val="fr-FR" w:eastAsia="it-IT"/>
              </w:rPr>
            </w:pPr>
            <w:r w:rsidRPr="008D61B2">
              <w:rPr>
                <w:rFonts w:ascii="Arial" w:eastAsia="Times New Roman" w:hAnsi="Arial" w:cs="Arial"/>
                <w:sz w:val="20"/>
                <w:szCs w:val="20"/>
                <w:lang w:val="fr-FR" w:eastAsia="it-IT"/>
              </w:rPr>
              <w:t>c.553C&gt;T (</w:t>
            </w:r>
            <w:proofErr w:type="gramStart"/>
            <w:r w:rsidRPr="008D61B2">
              <w:rPr>
                <w:rFonts w:ascii="Arial" w:eastAsia="Times New Roman" w:hAnsi="Arial" w:cs="Arial"/>
                <w:sz w:val="20"/>
                <w:szCs w:val="20"/>
                <w:lang w:val="fr-FR" w:eastAsia="it-IT"/>
              </w:rPr>
              <w:t>p.Arg</w:t>
            </w:r>
            <w:proofErr w:type="gramEnd"/>
            <w:r w:rsidRPr="008D61B2">
              <w:rPr>
                <w:rFonts w:ascii="Arial" w:eastAsia="Times New Roman" w:hAnsi="Arial" w:cs="Arial"/>
                <w:sz w:val="20"/>
                <w:szCs w:val="20"/>
                <w:lang w:val="fr-FR" w:eastAsia="it-IT"/>
              </w:rPr>
              <w:t>185*) / c.553C&gt;T (p.Arg185*)</w:t>
            </w:r>
          </w:p>
        </w:tc>
        <w:tc>
          <w:tcPr>
            <w:tcW w:w="1984" w:type="dxa"/>
            <w:tcBorders>
              <w:top w:val="nil"/>
              <w:left w:val="nil"/>
              <w:bottom w:val="single" w:sz="4" w:space="0" w:color="auto"/>
              <w:right w:val="single" w:sz="8" w:space="0" w:color="auto"/>
            </w:tcBorders>
          </w:tcPr>
          <w:p w14:paraId="24BC598D"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Absent</w:t>
            </w:r>
          </w:p>
        </w:tc>
      </w:tr>
      <w:tr w:rsidR="00915EA3" w:rsidRPr="00A65E0D" w14:paraId="4C5E5D86" w14:textId="77777777" w:rsidTr="00E36E1F">
        <w:trPr>
          <w:trHeight w:val="300"/>
        </w:trPr>
        <w:tc>
          <w:tcPr>
            <w:tcW w:w="1277" w:type="dxa"/>
            <w:tcBorders>
              <w:top w:val="nil"/>
              <w:left w:val="single" w:sz="8" w:space="0" w:color="auto"/>
              <w:bottom w:val="single" w:sz="4" w:space="0" w:color="auto"/>
              <w:right w:val="single" w:sz="8" w:space="0" w:color="auto"/>
            </w:tcBorders>
            <w:shd w:val="clear" w:color="auto" w:fill="auto"/>
            <w:vAlign w:val="center"/>
          </w:tcPr>
          <w:p w14:paraId="4B326AA9" w14:textId="77777777" w:rsidR="00915EA3" w:rsidRPr="00A65E0D" w:rsidRDefault="00915EA3" w:rsidP="00E36E1F">
            <w:pPr>
              <w:spacing w:after="0" w:line="480" w:lineRule="auto"/>
              <w:jc w:val="center"/>
              <w:rPr>
                <w:rFonts w:ascii="Arial" w:eastAsia="Times New Roman" w:hAnsi="Arial" w:cs="Arial"/>
                <w:sz w:val="20"/>
                <w:szCs w:val="20"/>
                <w:lang w:val="en-US" w:eastAsia="it-IT"/>
              </w:rPr>
            </w:pPr>
            <w:r w:rsidRPr="00A65E0D">
              <w:rPr>
                <w:rFonts w:ascii="Arial" w:eastAsia="Times New Roman" w:hAnsi="Arial" w:cs="Arial"/>
                <w:sz w:val="20"/>
                <w:szCs w:val="20"/>
                <w:lang w:val="en-US" w:eastAsia="it-IT"/>
              </w:rPr>
              <w:t>R21</w:t>
            </w:r>
          </w:p>
        </w:tc>
        <w:tc>
          <w:tcPr>
            <w:tcW w:w="992" w:type="dxa"/>
            <w:tcBorders>
              <w:top w:val="nil"/>
              <w:left w:val="nil"/>
              <w:bottom w:val="single" w:sz="4" w:space="0" w:color="auto"/>
              <w:right w:val="single" w:sz="8" w:space="0" w:color="auto"/>
            </w:tcBorders>
            <w:shd w:val="clear" w:color="auto" w:fill="auto"/>
            <w:vAlign w:val="center"/>
          </w:tcPr>
          <w:p w14:paraId="6832B72C"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13 (M)</w:t>
            </w:r>
          </w:p>
        </w:tc>
        <w:tc>
          <w:tcPr>
            <w:tcW w:w="1417" w:type="dxa"/>
            <w:tcBorders>
              <w:top w:val="nil"/>
              <w:left w:val="nil"/>
              <w:bottom w:val="single" w:sz="4" w:space="0" w:color="auto"/>
              <w:right w:val="single" w:sz="8" w:space="0" w:color="auto"/>
            </w:tcBorders>
          </w:tcPr>
          <w:p w14:paraId="7CAA14C2" w14:textId="77777777" w:rsidR="00915EA3" w:rsidRPr="00A65E0D" w:rsidRDefault="00915EA3" w:rsidP="00E36E1F">
            <w:pPr>
              <w:spacing w:after="0" w:line="480" w:lineRule="auto"/>
              <w:jc w:val="center"/>
              <w:rPr>
                <w:rFonts w:ascii="Arial" w:hAnsi="Arial" w:cs="Arial"/>
                <w:sz w:val="20"/>
                <w:szCs w:val="20"/>
                <w:lang w:val="en-US"/>
              </w:rPr>
            </w:pPr>
            <w:r w:rsidRPr="00A65E0D">
              <w:rPr>
                <w:rFonts w:ascii="Arial" w:hAnsi="Arial" w:cs="Arial"/>
                <w:sz w:val="20"/>
                <w:szCs w:val="20"/>
                <w:lang w:val="en-US"/>
              </w:rPr>
              <w:t>Left buttock</w:t>
            </w:r>
          </w:p>
        </w:tc>
        <w:tc>
          <w:tcPr>
            <w:tcW w:w="1560" w:type="dxa"/>
            <w:tcBorders>
              <w:top w:val="nil"/>
              <w:left w:val="nil"/>
              <w:bottom w:val="single" w:sz="4" w:space="0" w:color="auto"/>
              <w:right w:val="single" w:sz="8" w:space="0" w:color="auto"/>
            </w:tcBorders>
          </w:tcPr>
          <w:p w14:paraId="23EB4765"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Severe</w:t>
            </w:r>
          </w:p>
        </w:tc>
        <w:tc>
          <w:tcPr>
            <w:tcW w:w="3402" w:type="dxa"/>
            <w:tcBorders>
              <w:top w:val="nil"/>
              <w:left w:val="nil"/>
              <w:bottom w:val="single" w:sz="4" w:space="0" w:color="auto"/>
              <w:right w:val="single" w:sz="8" w:space="0" w:color="auto"/>
            </w:tcBorders>
          </w:tcPr>
          <w:p w14:paraId="141EBD58" w14:textId="77777777" w:rsidR="00915EA3" w:rsidRPr="008D61B2" w:rsidRDefault="00915EA3" w:rsidP="00E36E1F">
            <w:pPr>
              <w:spacing w:after="0" w:line="24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8441-15del20 (altered splicing) / 8505dupC (</w:t>
            </w:r>
            <w:proofErr w:type="gramStart"/>
            <w:r w:rsidRPr="008D61B2">
              <w:rPr>
                <w:rFonts w:ascii="Arial" w:eastAsia="Times New Roman" w:hAnsi="Arial" w:cs="Arial"/>
                <w:sz w:val="20"/>
                <w:szCs w:val="20"/>
                <w:lang w:val="en-US" w:eastAsia="it-IT"/>
              </w:rPr>
              <w:t>p.Val</w:t>
            </w:r>
            <w:proofErr w:type="gramEnd"/>
            <w:r w:rsidRPr="008D61B2">
              <w:rPr>
                <w:rFonts w:ascii="Arial" w:eastAsia="Times New Roman" w:hAnsi="Arial" w:cs="Arial"/>
                <w:sz w:val="20"/>
                <w:szCs w:val="20"/>
                <w:lang w:val="en-US" w:eastAsia="it-IT"/>
              </w:rPr>
              <w:t>2836Arg</w:t>
            </w:r>
            <w:r w:rsidRPr="008D61B2">
              <w:rPr>
                <w:rFonts w:ascii="Arial" w:eastAsia="Times New Roman" w:hAnsi="Arial" w:cs="Arial"/>
                <w:i/>
                <w:iCs/>
                <w:sz w:val="20"/>
                <w:szCs w:val="20"/>
                <w:lang w:val="en-US" w:eastAsia="it-IT"/>
              </w:rPr>
              <w:t>fs</w:t>
            </w:r>
            <w:r w:rsidRPr="008D61B2">
              <w:rPr>
                <w:rFonts w:ascii="Arial" w:eastAsia="Times New Roman" w:hAnsi="Arial" w:cs="Arial"/>
                <w:sz w:val="20"/>
                <w:szCs w:val="20"/>
                <w:lang w:val="en-US" w:eastAsia="it-IT"/>
              </w:rPr>
              <w:t xml:space="preserve">*13)  </w:t>
            </w:r>
          </w:p>
        </w:tc>
        <w:tc>
          <w:tcPr>
            <w:tcW w:w="1984" w:type="dxa"/>
            <w:tcBorders>
              <w:top w:val="nil"/>
              <w:left w:val="nil"/>
              <w:bottom w:val="single" w:sz="4" w:space="0" w:color="auto"/>
              <w:right w:val="single" w:sz="8" w:space="0" w:color="auto"/>
            </w:tcBorders>
          </w:tcPr>
          <w:p w14:paraId="7A528FAA"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A65E0D">
              <w:rPr>
                <w:rFonts w:ascii="Arial" w:eastAsia="Times New Roman" w:hAnsi="Arial" w:cs="Arial"/>
                <w:sz w:val="20"/>
                <w:szCs w:val="20"/>
                <w:lang w:val="en-US" w:eastAsia="it-IT"/>
              </w:rPr>
              <w:t>Extremely reduced</w:t>
            </w:r>
          </w:p>
        </w:tc>
      </w:tr>
      <w:tr w:rsidR="00915EA3" w:rsidRPr="00A65E0D" w14:paraId="36C6A195" w14:textId="77777777" w:rsidTr="00E36E1F">
        <w:trPr>
          <w:trHeight w:val="300"/>
        </w:trPr>
        <w:tc>
          <w:tcPr>
            <w:tcW w:w="1277" w:type="dxa"/>
            <w:tcBorders>
              <w:top w:val="nil"/>
              <w:left w:val="single" w:sz="8" w:space="0" w:color="auto"/>
              <w:bottom w:val="single" w:sz="4" w:space="0" w:color="auto"/>
              <w:right w:val="single" w:sz="8" w:space="0" w:color="auto"/>
            </w:tcBorders>
            <w:shd w:val="clear" w:color="auto" w:fill="auto"/>
            <w:vAlign w:val="center"/>
          </w:tcPr>
          <w:p w14:paraId="5B36C5C1"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 xml:space="preserve">C6 </w:t>
            </w:r>
          </w:p>
        </w:tc>
        <w:tc>
          <w:tcPr>
            <w:tcW w:w="992" w:type="dxa"/>
            <w:tcBorders>
              <w:top w:val="nil"/>
              <w:left w:val="nil"/>
              <w:bottom w:val="single" w:sz="4" w:space="0" w:color="auto"/>
              <w:right w:val="single" w:sz="8" w:space="0" w:color="auto"/>
            </w:tcBorders>
            <w:shd w:val="clear" w:color="auto" w:fill="auto"/>
            <w:vAlign w:val="center"/>
          </w:tcPr>
          <w:p w14:paraId="5F4D626A"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27 (M)</w:t>
            </w:r>
          </w:p>
        </w:tc>
        <w:tc>
          <w:tcPr>
            <w:tcW w:w="1417" w:type="dxa"/>
            <w:tcBorders>
              <w:top w:val="nil"/>
              <w:left w:val="nil"/>
              <w:bottom w:val="single" w:sz="4" w:space="0" w:color="auto"/>
              <w:right w:val="single" w:sz="8" w:space="0" w:color="auto"/>
            </w:tcBorders>
          </w:tcPr>
          <w:p w14:paraId="36C56C87"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A65E0D">
              <w:rPr>
                <w:rFonts w:ascii="Arial" w:hAnsi="Arial" w:cs="Arial"/>
                <w:sz w:val="20"/>
                <w:szCs w:val="20"/>
                <w:lang w:val="en-US"/>
              </w:rPr>
              <w:t xml:space="preserve">Not reported </w:t>
            </w:r>
          </w:p>
        </w:tc>
        <w:tc>
          <w:tcPr>
            <w:tcW w:w="1560" w:type="dxa"/>
            <w:tcBorders>
              <w:top w:val="nil"/>
              <w:left w:val="nil"/>
              <w:bottom w:val="single" w:sz="4" w:space="0" w:color="auto"/>
              <w:right w:val="single" w:sz="8" w:space="0" w:color="auto"/>
            </w:tcBorders>
          </w:tcPr>
          <w:p w14:paraId="4EE13FB9"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N.A.</w:t>
            </w:r>
          </w:p>
        </w:tc>
        <w:tc>
          <w:tcPr>
            <w:tcW w:w="3402" w:type="dxa"/>
            <w:tcBorders>
              <w:top w:val="nil"/>
              <w:left w:val="nil"/>
              <w:bottom w:val="single" w:sz="4" w:space="0" w:color="auto"/>
              <w:right w:val="single" w:sz="8" w:space="0" w:color="auto"/>
            </w:tcBorders>
          </w:tcPr>
          <w:p w14:paraId="32567D64"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N.A.</w:t>
            </w:r>
          </w:p>
        </w:tc>
        <w:tc>
          <w:tcPr>
            <w:tcW w:w="1984" w:type="dxa"/>
            <w:tcBorders>
              <w:top w:val="nil"/>
              <w:left w:val="nil"/>
              <w:bottom w:val="single" w:sz="4" w:space="0" w:color="auto"/>
              <w:right w:val="single" w:sz="8" w:space="0" w:color="auto"/>
            </w:tcBorders>
          </w:tcPr>
          <w:p w14:paraId="3B152F5C"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Normal</w:t>
            </w:r>
          </w:p>
        </w:tc>
      </w:tr>
      <w:tr w:rsidR="00915EA3" w:rsidRPr="00A65E0D" w14:paraId="1248F097" w14:textId="77777777" w:rsidTr="00E36E1F">
        <w:trPr>
          <w:trHeight w:val="300"/>
        </w:trPr>
        <w:tc>
          <w:tcPr>
            <w:tcW w:w="1277" w:type="dxa"/>
            <w:tcBorders>
              <w:top w:val="nil"/>
              <w:left w:val="single" w:sz="8" w:space="0" w:color="auto"/>
              <w:bottom w:val="single" w:sz="4" w:space="0" w:color="auto"/>
              <w:right w:val="single" w:sz="8" w:space="0" w:color="auto"/>
            </w:tcBorders>
            <w:shd w:val="clear" w:color="auto" w:fill="auto"/>
            <w:vAlign w:val="center"/>
          </w:tcPr>
          <w:p w14:paraId="7D319DB4"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 xml:space="preserve">C7 </w:t>
            </w:r>
          </w:p>
        </w:tc>
        <w:tc>
          <w:tcPr>
            <w:tcW w:w="992" w:type="dxa"/>
            <w:tcBorders>
              <w:top w:val="nil"/>
              <w:left w:val="nil"/>
              <w:bottom w:val="single" w:sz="4" w:space="0" w:color="auto"/>
              <w:right w:val="single" w:sz="8" w:space="0" w:color="auto"/>
            </w:tcBorders>
            <w:shd w:val="clear" w:color="auto" w:fill="auto"/>
            <w:vAlign w:val="center"/>
          </w:tcPr>
          <w:p w14:paraId="737BF4A7"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46 (M)</w:t>
            </w:r>
          </w:p>
        </w:tc>
        <w:tc>
          <w:tcPr>
            <w:tcW w:w="1417" w:type="dxa"/>
            <w:tcBorders>
              <w:top w:val="nil"/>
              <w:left w:val="nil"/>
              <w:bottom w:val="single" w:sz="4" w:space="0" w:color="auto"/>
              <w:right w:val="single" w:sz="8" w:space="0" w:color="auto"/>
            </w:tcBorders>
          </w:tcPr>
          <w:p w14:paraId="7565AB04"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A65E0D">
              <w:rPr>
                <w:rFonts w:ascii="Arial" w:hAnsi="Arial" w:cs="Arial"/>
                <w:sz w:val="20"/>
                <w:szCs w:val="20"/>
                <w:lang w:val="en-US"/>
              </w:rPr>
              <w:t>Left shoulder</w:t>
            </w:r>
          </w:p>
        </w:tc>
        <w:tc>
          <w:tcPr>
            <w:tcW w:w="1560" w:type="dxa"/>
            <w:tcBorders>
              <w:top w:val="nil"/>
              <w:left w:val="nil"/>
              <w:bottom w:val="single" w:sz="4" w:space="0" w:color="auto"/>
              <w:right w:val="single" w:sz="8" w:space="0" w:color="auto"/>
            </w:tcBorders>
          </w:tcPr>
          <w:p w14:paraId="585EBE80"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N.A.</w:t>
            </w:r>
          </w:p>
        </w:tc>
        <w:tc>
          <w:tcPr>
            <w:tcW w:w="3402" w:type="dxa"/>
            <w:tcBorders>
              <w:top w:val="nil"/>
              <w:left w:val="nil"/>
              <w:bottom w:val="single" w:sz="4" w:space="0" w:color="auto"/>
              <w:right w:val="single" w:sz="8" w:space="0" w:color="auto"/>
            </w:tcBorders>
          </w:tcPr>
          <w:p w14:paraId="45BF0CB1"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N.A.</w:t>
            </w:r>
          </w:p>
        </w:tc>
        <w:tc>
          <w:tcPr>
            <w:tcW w:w="1984" w:type="dxa"/>
            <w:tcBorders>
              <w:top w:val="nil"/>
              <w:left w:val="nil"/>
              <w:bottom w:val="single" w:sz="4" w:space="0" w:color="auto"/>
              <w:right w:val="single" w:sz="8" w:space="0" w:color="auto"/>
            </w:tcBorders>
          </w:tcPr>
          <w:p w14:paraId="4D56B41F"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Normal</w:t>
            </w:r>
          </w:p>
        </w:tc>
      </w:tr>
      <w:tr w:rsidR="00915EA3" w:rsidRPr="00A65E0D" w14:paraId="56056AB2" w14:textId="77777777" w:rsidTr="00E36E1F">
        <w:trPr>
          <w:trHeight w:val="300"/>
        </w:trPr>
        <w:tc>
          <w:tcPr>
            <w:tcW w:w="1277" w:type="dxa"/>
            <w:tcBorders>
              <w:top w:val="nil"/>
              <w:left w:val="single" w:sz="8" w:space="0" w:color="auto"/>
              <w:bottom w:val="single" w:sz="4" w:space="0" w:color="auto"/>
              <w:right w:val="single" w:sz="8" w:space="0" w:color="auto"/>
            </w:tcBorders>
            <w:shd w:val="clear" w:color="auto" w:fill="auto"/>
            <w:vAlign w:val="center"/>
          </w:tcPr>
          <w:p w14:paraId="134296D7"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 xml:space="preserve">C8 </w:t>
            </w:r>
          </w:p>
        </w:tc>
        <w:tc>
          <w:tcPr>
            <w:tcW w:w="992" w:type="dxa"/>
            <w:tcBorders>
              <w:top w:val="nil"/>
              <w:left w:val="nil"/>
              <w:bottom w:val="single" w:sz="4" w:space="0" w:color="auto"/>
              <w:right w:val="single" w:sz="8" w:space="0" w:color="auto"/>
            </w:tcBorders>
            <w:shd w:val="clear" w:color="auto" w:fill="auto"/>
            <w:vAlign w:val="center"/>
          </w:tcPr>
          <w:p w14:paraId="7CA1829B"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34 (F)</w:t>
            </w:r>
          </w:p>
        </w:tc>
        <w:tc>
          <w:tcPr>
            <w:tcW w:w="1417" w:type="dxa"/>
            <w:tcBorders>
              <w:top w:val="nil"/>
              <w:left w:val="nil"/>
              <w:bottom w:val="single" w:sz="4" w:space="0" w:color="auto"/>
              <w:right w:val="single" w:sz="8" w:space="0" w:color="auto"/>
            </w:tcBorders>
          </w:tcPr>
          <w:p w14:paraId="5B1C5F9B"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A65E0D">
              <w:rPr>
                <w:rFonts w:ascii="Arial" w:hAnsi="Arial" w:cs="Arial"/>
                <w:sz w:val="20"/>
                <w:szCs w:val="20"/>
                <w:lang w:val="en-US"/>
              </w:rPr>
              <w:t>Right pectoral</w:t>
            </w:r>
          </w:p>
        </w:tc>
        <w:tc>
          <w:tcPr>
            <w:tcW w:w="1560" w:type="dxa"/>
            <w:tcBorders>
              <w:top w:val="nil"/>
              <w:left w:val="nil"/>
              <w:bottom w:val="single" w:sz="4" w:space="0" w:color="auto"/>
              <w:right w:val="single" w:sz="8" w:space="0" w:color="auto"/>
            </w:tcBorders>
          </w:tcPr>
          <w:p w14:paraId="6A8C9B57"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N.A.</w:t>
            </w:r>
          </w:p>
        </w:tc>
        <w:tc>
          <w:tcPr>
            <w:tcW w:w="3402" w:type="dxa"/>
            <w:tcBorders>
              <w:top w:val="nil"/>
              <w:left w:val="nil"/>
              <w:bottom w:val="single" w:sz="4" w:space="0" w:color="auto"/>
              <w:right w:val="single" w:sz="8" w:space="0" w:color="auto"/>
            </w:tcBorders>
          </w:tcPr>
          <w:p w14:paraId="2F30573C"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N.A.</w:t>
            </w:r>
          </w:p>
        </w:tc>
        <w:tc>
          <w:tcPr>
            <w:tcW w:w="1984" w:type="dxa"/>
            <w:tcBorders>
              <w:top w:val="nil"/>
              <w:left w:val="nil"/>
              <w:bottom w:val="single" w:sz="4" w:space="0" w:color="auto"/>
              <w:right w:val="single" w:sz="8" w:space="0" w:color="auto"/>
            </w:tcBorders>
          </w:tcPr>
          <w:p w14:paraId="6C8F7196"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Normal</w:t>
            </w:r>
          </w:p>
        </w:tc>
      </w:tr>
      <w:tr w:rsidR="00915EA3" w:rsidRPr="00A65E0D" w14:paraId="02DE23F9" w14:textId="77777777" w:rsidTr="00E36E1F">
        <w:trPr>
          <w:trHeight w:val="300"/>
        </w:trPr>
        <w:tc>
          <w:tcPr>
            <w:tcW w:w="1277" w:type="dxa"/>
            <w:tcBorders>
              <w:top w:val="nil"/>
              <w:left w:val="single" w:sz="8" w:space="0" w:color="auto"/>
              <w:bottom w:val="single" w:sz="4" w:space="0" w:color="auto"/>
              <w:right w:val="single" w:sz="8" w:space="0" w:color="auto"/>
            </w:tcBorders>
            <w:shd w:val="clear" w:color="auto" w:fill="auto"/>
            <w:vAlign w:val="center"/>
          </w:tcPr>
          <w:p w14:paraId="28DB1B63"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 xml:space="preserve">C9 </w:t>
            </w:r>
          </w:p>
        </w:tc>
        <w:tc>
          <w:tcPr>
            <w:tcW w:w="992" w:type="dxa"/>
            <w:tcBorders>
              <w:top w:val="nil"/>
              <w:left w:val="nil"/>
              <w:bottom w:val="single" w:sz="4" w:space="0" w:color="auto"/>
              <w:right w:val="single" w:sz="8" w:space="0" w:color="auto"/>
            </w:tcBorders>
            <w:shd w:val="clear" w:color="auto" w:fill="auto"/>
            <w:vAlign w:val="center"/>
          </w:tcPr>
          <w:p w14:paraId="78B66DF1"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26 (F)</w:t>
            </w:r>
          </w:p>
        </w:tc>
        <w:tc>
          <w:tcPr>
            <w:tcW w:w="1417" w:type="dxa"/>
            <w:tcBorders>
              <w:top w:val="nil"/>
              <w:left w:val="nil"/>
              <w:bottom w:val="single" w:sz="4" w:space="0" w:color="auto"/>
              <w:right w:val="single" w:sz="8" w:space="0" w:color="auto"/>
            </w:tcBorders>
          </w:tcPr>
          <w:p w14:paraId="09A4B39C"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A65E0D">
              <w:rPr>
                <w:rFonts w:ascii="Arial" w:hAnsi="Arial" w:cs="Arial"/>
                <w:sz w:val="20"/>
                <w:szCs w:val="20"/>
                <w:lang w:val="en-US"/>
              </w:rPr>
              <w:t>Breast</w:t>
            </w:r>
          </w:p>
        </w:tc>
        <w:tc>
          <w:tcPr>
            <w:tcW w:w="1560" w:type="dxa"/>
            <w:tcBorders>
              <w:top w:val="nil"/>
              <w:left w:val="nil"/>
              <w:bottom w:val="single" w:sz="4" w:space="0" w:color="auto"/>
              <w:right w:val="single" w:sz="8" w:space="0" w:color="auto"/>
            </w:tcBorders>
          </w:tcPr>
          <w:p w14:paraId="0E8B214C"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N.A.</w:t>
            </w:r>
          </w:p>
        </w:tc>
        <w:tc>
          <w:tcPr>
            <w:tcW w:w="3402" w:type="dxa"/>
            <w:tcBorders>
              <w:top w:val="nil"/>
              <w:left w:val="nil"/>
              <w:bottom w:val="single" w:sz="4" w:space="0" w:color="auto"/>
              <w:right w:val="single" w:sz="8" w:space="0" w:color="auto"/>
            </w:tcBorders>
          </w:tcPr>
          <w:p w14:paraId="0A8907E0"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N.A.</w:t>
            </w:r>
          </w:p>
        </w:tc>
        <w:tc>
          <w:tcPr>
            <w:tcW w:w="1984" w:type="dxa"/>
            <w:tcBorders>
              <w:top w:val="nil"/>
              <w:left w:val="nil"/>
              <w:bottom w:val="single" w:sz="4" w:space="0" w:color="auto"/>
              <w:right w:val="single" w:sz="8" w:space="0" w:color="auto"/>
            </w:tcBorders>
          </w:tcPr>
          <w:p w14:paraId="45FFD6BE"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Normal</w:t>
            </w:r>
          </w:p>
        </w:tc>
      </w:tr>
      <w:tr w:rsidR="00915EA3" w:rsidRPr="00A65E0D" w14:paraId="16A1B21A" w14:textId="77777777" w:rsidTr="00E36E1F">
        <w:trPr>
          <w:trHeight w:val="300"/>
        </w:trPr>
        <w:tc>
          <w:tcPr>
            <w:tcW w:w="1277" w:type="dxa"/>
            <w:tcBorders>
              <w:top w:val="nil"/>
              <w:left w:val="single" w:sz="8" w:space="0" w:color="auto"/>
              <w:bottom w:val="single" w:sz="4" w:space="0" w:color="auto"/>
              <w:right w:val="single" w:sz="8" w:space="0" w:color="auto"/>
            </w:tcBorders>
            <w:shd w:val="clear" w:color="auto" w:fill="auto"/>
            <w:vAlign w:val="center"/>
          </w:tcPr>
          <w:p w14:paraId="1F16BEFB"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 xml:space="preserve">C10 </w:t>
            </w:r>
          </w:p>
        </w:tc>
        <w:tc>
          <w:tcPr>
            <w:tcW w:w="992" w:type="dxa"/>
            <w:tcBorders>
              <w:top w:val="nil"/>
              <w:left w:val="nil"/>
              <w:bottom w:val="single" w:sz="4" w:space="0" w:color="auto"/>
              <w:right w:val="single" w:sz="8" w:space="0" w:color="auto"/>
            </w:tcBorders>
            <w:shd w:val="clear" w:color="auto" w:fill="auto"/>
            <w:vAlign w:val="center"/>
          </w:tcPr>
          <w:p w14:paraId="46A96D84"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31 (F)</w:t>
            </w:r>
          </w:p>
        </w:tc>
        <w:tc>
          <w:tcPr>
            <w:tcW w:w="1417" w:type="dxa"/>
            <w:tcBorders>
              <w:top w:val="nil"/>
              <w:left w:val="nil"/>
              <w:bottom w:val="single" w:sz="4" w:space="0" w:color="auto"/>
              <w:right w:val="single" w:sz="8" w:space="0" w:color="auto"/>
            </w:tcBorders>
          </w:tcPr>
          <w:p w14:paraId="6CDB329F"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A65E0D">
              <w:rPr>
                <w:rFonts w:ascii="Arial" w:hAnsi="Arial" w:cs="Arial"/>
                <w:sz w:val="20"/>
                <w:szCs w:val="20"/>
                <w:lang w:val="en-US"/>
              </w:rPr>
              <w:t>Left lumbar</w:t>
            </w:r>
          </w:p>
        </w:tc>
        <w:tc>
          <w:tcPr>
            <w:tcW w:w="1560" w:type="dxa"/>
            <w:tcBorders>
              <w:top w:val="nil"/>
              <w:left w:val="nil"/>
              <w:bottom w:val="single" w:sz="4" w:space="0" w:color="auto"/>
              <w:right w:val="single" w:sz="8" w:space="0" w:color="auto"/>
            </w:tcBorders>
          </w:tcPr>
          <w:p w14:paraId="3031FD84"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N.A.</w:t>
            </w:r>
          </w:p>
        </w:tc>
        <w:tc>
          <w:tcPr>
            <w:tcW w:w="3402" w:type="dxa"/>
            <w:tcBorders>
              <w:top w:val="nil"/>
              <w:left w:val="nil"/>
              <w:bottom w:val="single" w:sz="4" w:space="0" w:color="auto"/>
              <w:right w:val="single" w:sz="8" w:space="0" w:color="auto"/>
            </w:tcBorders>
          </w:tcPr>
          <w:p w14:paraId="08D77F42"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N.A.</w:t>
            </w:r>
          </w:p>
        </w:tc>
        <w:tc>
          <w:tcPr>
            <w:tcW w:w="1984" w:type="dxa"/>
            <w:tcBorders>
              <w:top w:val="nil"/>
              <w:left w:val="nil"/>
              <w:bottom w:val="single" w:sz="4" w:space="0" w:color="auto"/>
              <w:right w:val="single" w:sz="8" w:space="0" w:color="auto"/>
            </w:tcBorders>
          </w:tcPr>
          <w:p w14:paraId="4E39B355"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Normal</w:t>
            </w:r>
          </w:p>
        </w:tc>
      </w:tr>
      <w:tr w:rsidR="00915EA3" w:rsidRPr="00A65E0D" w14:paraId="298B6054" w14:textId="77777777" w:rsidTr="00E36E1F">
        <w:trPr>
          <w:trHeight w:val="300"/>
        </w:trPr>
        <w:tc>
          <w:tcPr>
            <w:tcW w:w="1277" w:type="dxa"/>
            <w:tcBorders>
              <w:top w:val="nil"/>
              <w:left w:val="single" w:sz="8" w:space="0" w:color="auto"/>
              <w:bottom w:val="single" w:sz="4" w:space="0" w:color="auto"/>
              <w:right w:val="single" w:sz="8" w:space="0" w:color="auto"/>
            </w:tcBorders>
            <w:shd w:val="clear" w:color="auto" w:fill="auto"/>
            <w:vAlign w:val="center"/>
          </w:tcPr>
          <w:p w14:paraId="543A4A57" w14:textId="77777777" w:rsidR="00915EA3" w:rsidRPr="008D61B2" w:rsidRDefault="00915EA3" w:rsidP="00E36E1F">
            <w:pPr>
              <w:spacing w:after="0" w:line="480" w:lineRule="auto"/>
              <w:jc w:val="center"/>
              <w:rPr>
                <w:rFonts w:ascii="Arial" w:eastAsia="Times New Roman" w:hAnsi="Arial" w:cs="Arial"/>
                <w:sz w:val="20"/>
                <w:szCs w:val="20"/>
                <w:highlight w:val="yellow"/>
                <w:lang w:val="en-US" w:eastAsia="it-IT"/>
              </w:rPr>
            </w:pPr>
            <w:r w:rsidRPr="008D61B2">
              <w:rPr>
                <w:rFonts w:ascii="Arial" w:eastAsia="Times New Roman" w:hAnsi="Arial" w:cs="Arial"/>
                <w:sz w:val="20"/>
                <w:szCs w:val="20"/>
                <w:lang w:val="en-US" w:eastAsia="it-IT"/>
              </w:rPr>
              <w:t xml:space="preserve">C11 </w:t>
            </w:r>
          </w:p>
        </w:tc>
        <w:tc>
          <w:tcPr>
            <w:tcW w:w="992" w:type="dxa"/>
            <w:tcBorders>
              <w:top w:val="nil"/>
              <w:left w:val="nil"/>
              <w:bottom w:val="single" w:sz="4" w:space="0" w:color="auto"/>
              <w:right w:val="single" w:sz="8" w:space="0" w:color="auto"/>
            </w:tcBorders>
            <w:shd w:val="clear" w:color="auto" w:fill="auto"/>
            <w:vAlign w:val="center"/>
          </w:tcPr>
          <w:p w14:paraId="5B42BC9A" w14:textId="77777777" w:rsidR="00915EA3" w:rsidRPr="00A65E0D" w:rsidRDefault="00915EA3" w:rsidP="00E36E1F">
            <w:pPr>
              <w:spacing w:after="0" w:line="480" w:lineRule="auto"/>
              <w:jc w:val="center"/>
              <w:rPr>
                <w:rFonts w:ascii="Arial" w:eastAsia="Times New Roman" w:hAnsi="Arial" w:cs="Arial"/>
                <w:sz w:val="20"/>
                <w:szCs w:val="20"/>
                <w:lang w:val="en-US" w:eastAsia="it-IT"/>
              </w:rPr>
            </w:pPr>
            <w:r w:rsidRPr="00A65E0D">
              <w:rPr>
                <w:rFonts w:ascii="Arial" w:eastAsia="Times New Roman" w:hAnsi="Arial" w:cs="Arial"/>
                <w:sz w:val="20"/>
                <w:szCs w:val="20"/>
                <w:lang w:val="en-US" w:eastAsia="it-IT"/>
              </w:rPr>
              <w:t>?</w:t>
            </w:r>
          </w:p>
        </w:tc>
        <w:tc>
          <w:tcPr>
            <w:tcW w:w="1417" w:type="dxa"/>
            <w:tcBorders>
              <w:top w:val="nil"/>
              <w:left w:val="nil"/>
              <w:bottom w:val="single" w:sz="4" w:space="0" w:color="auto"/>
              <w:right w:val="single" w:sz="8" w:space="0" w:color="auto"/>
            </w:tcBorders>
          </w:tcPr>
          <w:p w14:paraId="2A4A4759" w14:textId="77777777" w:rsidR="00915EA3" w:rsidRPr="00A65E0D" w:rsidRDefault="00915EA3" w:rsidP="00E36E1F">
            <w:pPr>
              <w:spacing w:after="0" w:line="480" w:lineRule="auto"/>
              <w:jc w:val="center"/>
              <w:rPr>
                <w:rFonts w:ascii="Arial" w:hAnsi="Arial" w:cs="Arial"/>
                <w:sz w:val="20"/>
                <w:szCs w:val="20"/>
                <w:lang w:val="en-US"/>
              </w:rPr>
            </w:pPr>
            <w:r w:rsidRPr="00A65E0D">
              <w:rPr>
                <w:rFonts w:ascii="Arial" w:hAnsi="Arial" w:cs="Arial"/>
                <w:sz w:val="20"/>
                <w:szCs w:val="20"/>
                <w:lang w:val="en-US"/>
              </w:rPr>
              <w:t>?</w:t>
            </w:r>
          </w:p>
        </w:tc>
        <w:tc>
          <w:tcPr>
            <w:tcW w:w="1560" w:type="dxa"/>
            <w:tcBorders>
              <w:top w:val="nil"/>
              <w:left w:val="nil"/>
              <w:bottom w:val="single" w:sz="4" w:space="0" w:color="auto"/>
              <w:right w:val="single" w:sz="8" w:space="0" w:color="auto"/>
            </w:tcBorders>
          </w:tcPr>
          <w:p w14:paraId="7E9FEE48"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N.A.</w:t>
            </w:r>
          </w:p>
        </w:tc>
        <w:tc>
          <w:tcPr>
            <w:tcW w:w="3402" w:type="dxa"/>
            <w:tcBorders>
              <w:top w:val="nil"/>
              <w:left w:val="nil"/>
              <w:bottom w:val="single" w:sz="4" w:space="0" w:color="auto"/>
              <w:right w:val="single" w:sz="8" w:space="0" w:color="auto"/>
            </w:tcBorders>
          </w:tcPr>
          <w:p w14:paraId="58852EE6"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N.A.</w:t>
            </w:r>
          </w:p>
        </w:tc>
        <w:tc>
          <w:tcPr>
            <w:tcW w:w="1984" w:type="dxa"/>
            <w:tcBorders>
              <w:top w:val="nil"/>
              <w:left w:val="nil"/>
              <w:bottom w:val="single" w:sz="4" w:space="0" w:color="auto"/>
              <w:right w:val="single" w:sz="8" w:space="0" w:color="auto"/>
            </w:tcBorders>
          </w:tcPr>
          <w:p w14:paraId="08651961"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Normal</w:t>
            </w:r>
          </w:p>
        </w:tc>
      </w:tr>
      <w:tr w:rsidR="00915EA3" w:rsidRPr="00A65E0D" w14:paraId="7492E633" w14:textId="77777777" w:rsidTr="00E36E1F">
        <w:trPr>
          <w:trHeight w:val="300"/>
        </w:trPr>
        <w:tc>
          <w:tcPr>
            <w:tcW w:w="1277" w:type="dxa"/>
            <w:tcBorders>
              <w:top w:val="nil"/>
              <w:left w:val="single" w:sz="8" w:space="0" w:color="auto"/>
              <w:bottom w:val="single" w:sz="4" w:space="0" w:color="auto"/>
              <w:right w:val="single" w:sz="8" w:space="0" w:color="auto"/>
            </w:tcBorders>
            <w:shd w:val="clear" w:color="auto" w:fill="auto"/>
            <w:vAlign w:val="center"/>
          </w:tcPr>
          <w:p w14:paraId="62FB31EF"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C12</w:t>
            </w:r>
          </w:p>
        </w:tc>
        <w:tc>
          <w:tcPr>
            <w:tcW w:w="992" w:type="dxa"/>
            <w:tcBorders>
              <w:top w:val="nil"/>
              <w:left w:val="nil"/>
              <w:bottom w:val="single" w:sz="4" w:space="0" w:color="auto"/>
              <w:right w:val="single" w:sz="8" w:space="0" w:color="auto"/>
            </w:tcBorders>
            <w:shd w:val="clear" w:color="auto" w:fill="auto"/>
            <w:vAlign w:val="center"/>
          </w:tcPr>
          <w:p w14:paraId="59B7793C"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42 (F)</w:t>
            </w:r>
          </w:p>
        </w:tc>
        <w:tc>
          <w:tcPr>
            <w:tcW w:w="1417" w:type="dxa"/>
            <w:tcBorders>
              <w:top w:val="nil"/>
              <w:left w:val="nil"/>
              <w:bottom w:val="single" w:sz="4" w:space="0" w:color="auto"/>
              <w:right w:val="single" w:sz="8" w:space="0" w:color="auto"/>
            </w:tcBorders>
          </w:tcPr>
          <w:p w14:paraId="6EB2E3B6"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A65E0D">
              <w:rPr>
                <w:rFonts w:ascii="Arial" w:hAnsi="Arial" w:cs="Arial"/>
                <w:sz w:val="20"/>
                <w:szCs w:val="20"/>
                <w:lang w:val="en-US"/>
              </w:rPr>
              <w:t>Abdomen</w:t>
            </w:r>
          </w:p>
        </w:tc>
        <w:tc>
          <w:tcPr>
            <w:tcW w:w="1560" w:type="dxa"/>
            <w:tcBorders>
              <w:top w:val="nil"/>
              <w:left w:val="nil"/>
              <w:bottom w:val="single" w:sz="4" w:space="0" w:color="auto"/>
              <w:right w:val="single" w:sz="8" w:space="0" w:color="auto"/>
            </w:tcBorders>
          </w:tcPr>
          <w:p w14:paraId="5FD6B30D"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N.A.</w:t>
            </w:r>
          </w:p>
        </w:tc>
        <w:tc>
          <w:tcPr>
            <w:tcW w:w="3402" w:type="dxa"/>
            <w:tcBorders>
              <w:top w:val="nil"/>
              <w:left w:val="nil"/>
              <w:bottom w:val="single" w:sz="4" w:space="0" w:color="auto"/>
              <w:right w:val="single" w:sz="8" w:space="0" w:color="auto"/>
            </w:tcBorders>
          </w:tcPr>
          <w:p w14:paraId="4A9FF654"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N.A.</w:t>
            </w:r>
          </w:p>
        </w:tc>
        <w:tc>
          <w:tcPr>
            <w:tcW w:w="1984" w:type="dxa"/>
            <w:tcBorders>
              <w:top w:val="nil"/>
              <w:left w:val="nil"/>
              <w:bottom w:val="single" w:sz="4" w:space="0" w:color="auto"/>
              <w:right w:val="single" w:sz="8" w:space="0" w:color="auto"/>
            </w:tcBorders>
          </w:tcPr>
          <w:p w14:paraId="75B9D0F9"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Normal</w:t>
            </w:r>
          </w:p>
        </w:tc>
      </w:tr>
      <w:tr w:rsidR="00915EA3" w:rsidRPr="00A65E0D" w14:paraId="18D3D8A5" w14:textId="77777777" w:rsidTr="00E36E1F">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42963B92"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 xml:space="preserve">C13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878326C"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A65E0D">
              <w:rPr>
                <w:rFonts w:ascii="Arial" w:eastAsia="Times New Roman" w:hAnsi="Arial" w:cs="Arial"/>
                <w:sz w:val="20"/>
                <w:szCs w:val="20"/>
                <w:lang w:val="en-US" w:eastAsia="it-IT"/>
              </w:rPr>
              <w:t>10 (M)</w:t>
            </w:r>
          </w:p>
        </w:tc>
        <w:tc>
          <w:tcPr>
            <w:tcW w:w="1417" w:type="dxa"/>
            <w:tcBorders>
              <w:top w:val="single" w:sz="4" w:space="0" w:color="auto"/>
              <w:left w:val="single" w:sz="4" w:space="0" w:color="auto"/>
              <w:bottom w:val="single" w:sz="4" w:space="0" w:color="auto"/>
              <w:right w:val="single" w:sz="4" w:space="0" w:color="auto"/>
            </w:tcBorders>
          </w:tcPr>
          <w:p w14:paraId="56331FAA"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A65E0D">
              <w:rPr>
                <w:rFonts w:ascii="Arial" w:hAnsi="Arial" w:cs="Arial"/>
                <w:sz w:val="20"/>
                <w:szCs w:val="20"/>
                <w:lang w:val="en-US"/>
              </w:rPr>
              <w:t>Foreskin</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0252B313"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N.A.</w:t>
            </w:r>
          </w:p>
        </w:tc>
        <w:tc>
          <w:tcPr>
            <w:tcW w:w="3402" w:type="dxa"/>
            <w:tcBorders>
              <w:top w:val="single" w:sz="4" w:space="0" w:color="auto"/>
              <w:left w:val="single" w:sz="4" w:space="0" w:color="auto"/>
              <w:bottom w:val="single" w:sz="4" w:space="0" w:color="auto"/>
              <w:right w:val="single" w:sz="4" w:space="0" w:color="auto"/>
            </w:tcBorders>
          </w:tcPr>
          <w:p w14:paraId="39AC8C1C"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N.A.</w:t>
            </w:r>
          </w:p>
        </w:tc>
        <w:tc>
          <w:tcPr>
            <w:tcW w:w="1984" w:type="dxa"/>
            <w:tcBorders>
              <w:top w:val="single" w:sz="4" w:space="0" w:color="auto"/>
              <w:left w:val="single" w:sz="4" w:space="0" w:color="auto"/>
              <w:bottom w:val="single" w:sz="4" w:space="0" w:color="auto"/>
              <w:right w:val="single" w:sz="4" w:space="0" w:color="auto"/>
            </w:tcBorders>
          </w:tcPr>
          <w:p w14:paraId="2B87EE75" w14:textId="77777777" w:rsidR="00915EA3" w:rsidRPr="008D61B2" w:rsidRDefault="00915EA3" w:rsidP="00E36E1F">
            <w:pPr>
              <w:spacing w:after="0" w:line="480" w:lineRule="auto"/>
              <w:jc w:val="center"/>
              <w:rPr>
                <w:rFonts w:ascii="Arial" w:eastAsia="Times New Roman" w:hAnsi="Arial" w:cs="Arial"/>
                <w:sz w:val="20"/>
                <w:szCs w:val="20"/>
                <w:lang w:val="en-US" w:eastAsia="it-IT"/>
              </w:rPr>
            </w:pPr>
            <w:r w:rsidRPr="008D61B2">
              <w:rPr>
                <w:rFonts w:ascii="Arial" w:eastAsia="Times New Roman" w:hAnsi="Arial" w:cs="Arial"/>
                <w:sz w:val="20"/>
                <w:szCs w:val="20"/>
                <w:lang w:val="en-US" w:eastAsia="it-IT"/>
              </w:rPr>
              <w:t>Normal</w:t>
            </w:r>
          </w:p>
        </w:tc>
      </w:tr>
    </w:tbl>
    <w:p w14:paraId="2DF4DDBE" w14:textId="77777777" w:rsidR="00915EA3" w:rsidRDefault="00915EA3" w:rsidP="00947918">
      <w:pPr>
        <w:spacing w:after="0" w:line="480" w:lineRule="auto"/>
        <w:rPr>
          <w:rFonts w:ascii="Arial" w:hAnsi="Arial" w:cs="Arial"/>
          <w:i/>
          <w:iCs/>
          <w:lang w:val="en-US"/>
        </w:rPr>
      </w:pPr>
    </w:p>
    <w:p w14:paraId="3B85F3AA" w14:textId="77777777" w:rsidR="00915EA3" w:rsidRDefault="00915EA3" w:rsidP="00947918">
      <w:pPr>
        <w:spacing w:after="0" w:line="480" w:lineRule="auto"/>
        <w:rPr>
          <w:rFonts w:ascii="Arial" w:hAnsi="Arial" w:cs="Arial"/>
          <w:i/>
          <w:iCs/>
          <w:lang w:val="en-US"/>
        </w:rPr>
      </w:pPr>
    </w:p>
    <w:p w14:paraId="7A127D53" w14:textId="77777777" w:rsidR="00915EA3" w:rsidRDefault="00915EA3" w:rsidP="00947918">
      <w:pPr>
        <w:spacing w:after="0" w:line="480" w:lineRule="auto"/>
        <w:rPr>
          <w:rFonts w:ascii="Arial" w:hAnsi="Arial" w:cs="Arial"/>
          <w:i/>
          <w:iCs/>
          <w:lang w:val="en-US"/>
        </w:rPr>
      </w:pPr>
    </w:p>
    <w:p w14:paraId="6D72296C" w14:textId="364E106E" w:rsidR="00915EA3" w:rsidRDefault="00915EA3">
      <w:pPr>
        <w:spacing w:after="160" w:line="259" w:lineRule="auto"/>
        <w:rPr>
          <w:rFonts w:ascii="Arial" w:hAnsi="Arial" w:cs="Arial"/>
          <w:i/>
          <w:iCs/>
          <w:lang w:val="en-US"/>
        </w:rPr>
      </w:pPr>
      <w:r>
        <w:rPr>
          <w:rFonts w:ascii="Arial" w:hAnsi="Arial" w:cs="Arial"/>
          <w:i/>
          <w:iCs/>
          <w:lang w:val="en-US"/>
        </w:rPr>
        <w:br w:type="page"/>
      </w:r>
    </w:p>
    <w:p w14:paraId="725BBAF0" w14:textId="53A88155" w:rsidR="00F84E6D" w:rsidRDefault="00915EA3" w:rsidP="00947918">
      <w:pPr>
        <w:spacing w:after="0" w:line="480" w:lineRule="auto"/>
        <w:rPr>
          <w:rFonts w:ascii="Arial" w:hAnsi="Arial" w:cs="Arial"/>
          <w:lang w:val="en-US"/>
        </w:rPr>
      </w:pPr>
      <w:r>
        <w:rPr>
          <w:rFonts w:ascii="Arial" w:hAnsi="Arial" w:cs="Arial"/>
          <w:i/>
          <w:iCs/>
          <w:lang w:val="en-US"/>
        </w:rPr>
        <w:lastRenderedPageBreak/>
        <w:t>T</w:t>
      </w:r>
      <w:r w:rsidR="00947918" w:rsidRPr="00947918">
        <w:rPr>
          <w:rFonts w:ascii="Arial" w:hAnsi="Arial" w:cs="Arial"/>
          <w:i/>
          <w:iCs/>
          <w:lang w:val="en-US"/>
        </w:rPr>
        <w:t xml:space="preserve">able </w:t>
      </w:r>
      <w:r>
        <w:rPr>
          <w:rFonts w:ascii="Arial" w:hAnsi="Arial" w:cs="Arial"/>
          <w:i/>
          <w:iCs/>
          <w:lang w:val="en-US"/>
        </w:rPr>
        <w:t>S3</w:t>
      </w:r>
      <w:r w:rsidR="00947918" w:rsidRPr="00947918">
        <w:rPr>
          <w:rFonts w:ascii="Arial" w:hAnsi="Arial" w:cs="Arial"/>
          <w:i/>
          <w:iCs/>
          <w:lang w:val="en-US"/>
        </w:rPr>
        <w:t xml:space="preserve">. Characteristics of </w:t>
      </w:r>
      <w:r w:rsidR="00A6451C">
        <w:rPr>
          <w:rFonts w:ascii="Arial" w:hAnsi="Arial" w:cs="Arial"/>
          <w:i/>
          <w:iCs/>
          <w:lang w:val="en-US"/>
        </w:rPr>
        <w:t>RDEB</w:t>
      </w:r>
      <w:r w:rsidR="00947918" w:rsidRPr="00947918">
        <w:rPr>
          <w:rFonts w:ascii="Arial" w:hAnsi="Arial" w:cs="Arial"/>
          <w:i/>
          <w:iCs/>
          <w:lang w:val="en-US"/>
        </w:rPr>
        <w:t xml:space="preserve"> mice treated with vehicle (CTRL) or VPA</w:t>
      </w:r>
    </w:p>
    <w:p w14:paraId="058012CA" w14:textId="5F29737A" w:rsidR="00947918" w:rsidRPr="00947918" w:rsidRDefault="00947918" w:rsidP="00947918">
      <w:pPr>
        <w:spacing w:after="0" w:line="480" w:lineRule="auto"/>
        <w:rPr>
          <w:rFonts w:ascii="Arial" w:hAnsi="Arial" w:cs="Arial"/>
          <w:lang w:val="en-US"/>
        </w:rPr>
      </w:pPr>
      <w:r w:rsidRPr="00947918">
        <w:rPr>
          <w:rFonts w:ascii="Arial" w:hAnsi="Arial" w:cs="Arial"/>
          <w:lang w:val="en-US"/>
        </w:rPr>
        <w:t xml:space="preserve">For </w:t>
      </w:r>
      <w:r w:rsidR="00A6451C">
        <w:rPr>
          <w:rFonts w:ascii="Arial" w:hAnsi="Arial" w:cs="Arial"/>
          <w:lang w:val="en-US"/>
        </w:rPr>
        <w:t>severity</w:t>
      </w:r>
      <w:r w:rsidR="00A6451C" w:rsidRPr="00947918">
        <w:rPr>
          <w:rFonts w:ascii="Arial" w:hAnsi="Arial" w:cs="Arial"/>
          <w:lang w:val="en-US"/>
        </w:rPr>
        <w:t xml:space="preserve"> </w:t>
      </w:r>
      <w:r w:rsidRPr="00947918">
        <w:rPr>
          <w:rFonts w:ascii="Arial" w:hAnsi="Arial" w:cs="Arial"/>
          <w:lang w:val="en-US"/>
        </w:rPr>
        <w:t xml:space="preserve">score, the following parameters were considered: weight (0, &gt; 8 g; 1, between 4 and 8 g; 2, &lt;4 g) and forepaw appearance (0, normal digit </w:t>
      </w:r>
      <w:r w:rsidR="00A6451C">
        <w:rPr>
          <w:rFonts w:ascii="Arial" w:hAnsi="Arial" w:cs="Arial"/>
          <w:lang w:val="en-US"/>
        </w:rPr>
        <w:t>without oe</w:t>
      </w:r>
      <w:r w:rsidRPr="00947918">
        <w:rPr>
          <w:rFonts w:ascii="Arial" w:hAnsi="Arial" w:cs="Arial"/>
          <w:lang w:val="en-US"/>
        </w:rPr>
        <w:t xml:space="preserve">dema; 1, initial digit contraction; 2, digit loss, digit contraction and/or </w:t>
      </w:r>
      <w:r w:rsidR="00A6451C">
        <w:rPr>
          <w:rFonts w:ascii="Arial" w:hAnsi="Arial" w:cs="Arial"/>
          <w:lang w:val="en-US"/>
        </w:rPr>
        <w:t>o</w:t>
      </w:r>
      <w:r w:rsidRPr="00947918">
        <w:rPr>
          <w:rFonts w:ascii="Arial" w:hAnsi="Arial" w:cs="Arial"/>
          <w:lang w:val="en-US"/>
        </w:rPr>
        <w:t xml:space="preserve">edema). </w:t>
      </w:r>
      <w:r w:rsidR="00A6451C">
        <w:rPr>
          <w:rFonts w:ascii="Arial" w:hAnsi="Arial" w:cs="Arial"/>
          <w:lang w:val="en-US"/>
        </w:rPr>
        <w:t>The f</w:t>
      </w:r>
      <w:r w:rsidRPr="00947918">
        <w:rPr>
          <w:rFonts w:ascii="Arial" w:hAnsi="Arial" w:cs="Arial"/>
          <w:lang w:val="en-US"/>
        </w:rPr>
        <w:t xml:space="preserve">irst day of treatment is reported (days). </w:t>
      </w:r>
    </w:p>
    <w:tbl>
      <w:tblPr>
        <w:tblStyle w:val="Grigliatabella"/>
        <w:tblW w:w="0" w:type="auto"/>
        <w:tblLook w:val="04A0" w:firstRow="1" w:lastRow="0" w:firstColumn="1" w:lastColumn="0" w:noHBand="0" w:noVBand="1"/>
      </w:tblPr>
      <w:tblGrid>
        <w:gridCol w:w="1122"/>
        <w:gridCol w:w="840"/>
        <w:gridCol w:w="775"/>
        <w:gridCol w:w="918"/>
        <w:gridCol w:w="975"/>
        <w:gridCol w:w="1117"/>
        <w:gridCol w:w="962"/>
        <w:gridCol w:w="780"/>
        <w:gridCol w:w="924"/>
        <w:gridCol w:w="979"/>
      </w:tblGrid>
      <w:tr w:rsidR="00947918" w:rsidRPr="00947918" w14:paraId="141EB0E3" w14:textId="77777777" w:rsidTr="00E40B8B">
        <w:tc>
          <w:tcPr>
            <w:tcW w:w="1122" w:type="dxa"/>
          </w:tcPr>
          <w:p w14:paraId="1D5D7466" w14:textId="77777777" w:rsidR="00947918" w:rsidRPr="00947918" w:rsidRDefault="00947918" w:rsidP="00947918">
            <w:pPr>
              <w:spacing w:after="0" w:line="480" w:lineRule="auto"/>
              <w:jc w:val="center"/>
              <w:rPr>
                <w:rFonts w:ascii="Arial" w:hAnsi="Arial" w:cs="Arial"/>
                <w:b/>
                <w:bCs/>
                <w:sz w:val="20"/>
                <w:szCs w:val="20"/>
                <w:lang w:val="en-US"/>
              </w:rPr>
            </w:pPr>
            <w:r w:rsidRPr="00947918">
              <w:rPr>
                <w:rFonts w:ascii="Arial" w:hAnsi="Arial" w:cs="Arial"/>
                <w:b/>
                <w:bCs/>
                <w:sz w:val="20"/>
                <w:szCs w:val="20"/>
                <w:lang w:val="en-US"/>
              </w:rPr>
              <w:t>Ctrl #</w:t>
            </w:r>
          </w:p>
        </w:tc>
        <w:tc>
          <w:tcPr>
            <w:tcW w:w="840" w:type="dxa"/>
          </w:tcPr>
          <w:p w14:paraId="25473C8E" w14:textId="77777777" w:rsidR="00947918" w:rsidRPr="00947918" w:rsidRDefault="00947918" w:rsidP="00947918">
            <w:pPr>
              <w:spacing w:after="0" w:line="480" w:lineRule="auto"/>
              <w:jc w:val="center"/>
              <w:rPr>
                <w:rFonts w:ascii="Arial" w:hAnsi="Arial" w:cs="Arial"/>
                <w:b/>
                <w:bCs/>
                <w:sz w:val="20"/>
                <w:szCs w:val="20"/>
                <w:lang w:val="en-US"/>
              </w:rPr>
            </w:pPr>
            <w:r w:rsidRPr="00947918">
              <w:rPr>
                <w:rFonts w:ascii="Arial" w:hAnsi="Arial" w:cs="Arial"/>
                <w:b/>
                <w:bCs/>
                <w:sz w:val="20"/>
                <w:szCs w:val="20"/>
                <w:lang w:val="en-US"/>
              </w:rPr>
              <w:t>Sex</w:t>
            </w:r>
          </w:p>
        </w:tc>
        <w:tc>
          <w:tcPr>
            <w:tcW w:w="775" w:type="dxa"/>
          </w:tcPr>
          <w:p w14:paraId="38EAE2B6" w14:textId="77777777" w:rsidR="00947918" w:rsidRPr="00947918" w:rsidRDefault="00947918" w:rsidP="00947918">
            <w:pPr>
              <w:spacing w:after="0" w:line="480" w:lineRule="auto"/>
              <w:jc w:val="center"/>
              <w:rPr>
                <w:rFonts w:ascii="Arial" w:hAnsi="Arial" w:cs="Arial"/>
                <w:b/>
                <w:bCs/>
                <w:sz w:val="20"/>
                <w:szCs w:val="20"/>
                <w:lang w:val="en-US"/>
              </w:rPr>
            </w:pPr>
            <w:r w:rsidRPr="00947918">
              <w:rPr>
                <w:rFonts w:ascii="Arial" w:hAnsi="Arial" w:cs="Arial"/>
                <w:b/>
                <w:bCs/>
                <w:sz w:val="20"/>
                <w:szCs w:val="20"/>
                <w:lang w:val="en-US"/>
              </w:rPr>
              <w:t>Days</w:t>
            </w:r>
          </w:p>
        </w:tc>
        <w:tc>
          <w:tcPr>
            <w:tcW w:w="918" w:type="dxa"/>
          </w:tcPr>
          <w:p w14:paraId="260832C4" w14:textId="77777777" w:rsidR="00947918" w:rsidRPr="00947918" w:rsidRDefault="00947918" w:rsidP="00947918">
            <w:pPr>
              <w:spacing w:after="0" w:line="480" w:lineRule="auto"/>
              <w:jc w:val="center"/>
              <w:rPr>
                <w:rFonts w:ascii="Arial" w:hAnsi="Arial" w:cs="Arial"/>
                <w:b/>
                <w:bCs/>
                <w:sz w:val="20"/>
                <w:szCs w:val="20"/>
                <w:lang w:val="en-US"/>
              </w:rPr>
            </w:pPr>
            <w:r w:rsidRPr="00947918">
              <w:rPr>
                <w:rFonts w:ascii="Arial" w:hAnsi="Arial" w:cs="Arial"/>
                <w:b/>
                <w:bCs/>
                <w:sz w:val="20"/>
                <w:szCs w:val="20"/>
                <w:lang w:val="en-US"/>
              </w:rPr>
              <w:t>Grams</w:t>
            </w:r>
          </w:p>
        </w:tc>
        <w:tc>
          <w:tcPr>
            <w:tcW w:w="975" w:type="dxa"/>
          </w:tcPr>
          <w:p w14:paraId="23904A18" w14:textId="77777777" w:rsidR="00947918" w:rsidRPr="00947918" w:rsidRDefault="00947918" w:rsidP="00947918">
            <w:pPr>
              <w:spacing w:after="0" w:line="480" w:lineRule="auto"/>
              <w:jc w:val="center"/>
              <w:rPr>
                <w:rFonts w:ascii="Arial" w:hAnsi="Arial" w:cs="Arial"/>
                <w:b/>
                <w:bCs/>
                <w:sz w:val="20"/>
                <w:szCs w:val="20"/>
                <w:lang w:val="en-US"/>
              </w:rPr>
            </w:pPr>
            <w:r w:rsidRPr="00947918">
              <w:rPr>
                <w:rFonts w:ascii="Arial" w:hAnsi="Arial" w:cs="Arial"/>
                <w:b/>
                <w:bCs/>
                <w:sz w:val="20"/>
                <w:szCs w:val="20"/>
                <w:lang w:val="en-US"/>
              </w:rPr>
              <w:t>Gravity</w:t>
            </w:r>
          </w:p>
        </w:tc>
        <w:tc>
          <w:tcPr>
            <w:tcW w:w="1117" w:type="dxa"/>
          </w:tcPr>
          <w:p w14:paraId="717739BB" w14:textId="77777777" w:rsidR="00947918" w:rsidRPr="00947918" w:rsidRDefault="00947918" w:rsidP="00947918">
            <w:pPr>
              <w:spacing w:after="0" w:line="480" w:lineRule="auto"/>
              <w:jc w:val="center"/>
              <w:rPr>
                <w:rFonts w:ascii="Arial" w:hAnsi="Arial" w:cs="Arial"/>
                <w:b/>
                <w:bCs/>
                <w:sz w:val="20"/>
                <w:szCs w:val="20"/>
                <w:lang w:val="en-US"/>
              </w:rPr>
            </w:pPr>
            <w:r w:rsidRPr="00947918">
              <w:rPr>
                <w:rFonts w:ascii="Arial" w:hAnsi="Arial" w:cs="Arial"/>
                <w:b/>
                <w:bCs/>
                <w:sz w:val="20"/>
                <w:szCs w:val="20"/>
                <w:lang w:val="en-US"/>
              </w:rPr>
              <w:t>VPA #</w:t>
            </w:r>
          </w:p>
        </w:tc>
        <w:tc>
          <w:tcPr>
            <w:tcW w:w="962" w:type="dxa"/>
          </w:tcPr>
          <w:p w14:paraId="05EEB1EC" w14:textId="77777777" w:rsidR="00947918" w:rsidRPr="00947918" w:rsidRDefault="00947918" w:rsidP="00947918">
            <w:pPr>
              <w:spacing w:after="0" w:line="480" w:lineRule="auto"/>
              <w:jc w:val="center"/>
              <w:rPr>
                <w:rFonts w:ascii="Arial" w:hAnsi="Arial" w:cs="Arial"/>
                <w:b/>
                <w:bCs/>
                <w:sz w:val="20"/>
                <w:szCs w:val="20"/>
                <w:lang w:val="en-US"/>
              </w:rPr>
            </w:pPr>
            <w:r w:rsidRPr="00947918">
              <w:rPr>
                <w:rFonts w:ascii="Arial" w:hAnsi="Arial" w:cs="Arial"/>
                <w:b/>
                <w:bCs/>
                <w:sz w:val="20"/>
                <w:szCs w:val="20"/>
                <w:lang w:val="en-US"/>
              </w:rPr>
              <w:t>Sex</w:t>
            </w:r>
          </w:p>
        </w:tc>
        <w:tc>
          <w:tcPr>
            <w:tcW w:w="780" w:type="dxa"/>
          </w:tcPr>
          <w:p w14:paraId="312C6F4C" w14:textId="77777777" w:rsidR="00947918" w:rsidRPr="00947918" w:rsidRDefault="00947918" w:rsidP="00947918">
            <w:pPr>
              <w:spacing w:after="0" w:line="480" w:lineRule="auto"/>
              <w:jc w:val="center"/>
              <w:rPr>
                <w:rFonts w:ascii="Arial" w:hAnsi="Arial" w:cs="Arial"/>
                <w:b/>
                <w:bCs/>
                <w:sz w:val="20"/>
                <w:szCs w:val="20"/>
                <w:lang w:val="en-US"/>
              </w:rPr>
            </w:pPr>
            <w:r w:rsidRPr="00947918">
              <w:rPr>
                <w:rFonts w:ascii="Arial" w:hAnsi="Arial" w:cs="Arial"/>
                <w:b/>
                <w:bCs/>
                <w:sz w:val="20"/>
                <w:szCs w:val="20"/>
                <w:lang w:val="en-US"/>
              </w:rPr>
              <w:t>Days</w:t>
            </w:r>
          </w:p>
        </w:tc>
        <w:tc>
          <w:tcPr>
            <w:tcW w:w="924" w:type="dxa"/>
          </w:tcPr>
          <w:p w14:paraId="10B671CE" w14:textId="77777777" w:rsidR="00947918" w:rsidRPr="00947918" w:rsidRDefault="00947918" w:rsidP="00947918">
            <w:pPr>
              <w:spacing w:after="0" w:line="480" w:lineRule="auto"/>
              <w:jc w:val="center"/>
              <w:rPr>
                <w:rFonts w:ascii="Arial" w:hAnsi="Arial" w:cs="Arial"/>
                <w:b/>
                <w:bCs/>
                <w:sz w:val="20"/>
                <w:szCs w:val="20"/>
                <w:lang w:val="en-US"/>
              </w:rPr>
            </w:pPr>
            <w:r w:rsidRPr="00947918">
              <w:rPr>
                <w:rFonts w:ascii="Arial" w:hAnsi="Arial" w:cs="Arial"/>
                <w:b/>
                <w:bCs/>
                <w:sz w:val="20"/>
                <w:szCs w:val="20"/>
                <w:lang w:val="en-US"/>
              </w:rPr>
              <w:t>Grams</w:t>
            </w:r>
          </w:p>
        </w:tc>
        <w:tc>
          <w:tcPr>
            <w:tcW w:w="979" w:type="dxa"/>
          </w:tcPr>
          <w:p w14:paraId="4238B258" w14:textId="77777777" w:rsidR="00947918" w:rsidRPr="00947918" w:rsidRDefault="00947918" w:rsidP="00947918">
            <w:pPr>
              <w:spacing w:after="0" w:line="480" w:lineRule="auto"/>
              <w:jc w:val="center"/>
              <w:rPr>
                <w:rFonts w:ascii="Arial" w:hAnsi="Arial" w:cs="Arial"/>
                <w:b/>
                <w:bCs/>
                <w:sz w:val="20"/>
                <w:szCs w:val="20"/>
                <w:lang w:val="en-US"/>
              </w:rPr>
            </w:pPr>
            <w:r w:rsidRPr="00947918">
              <w:rPr>
                <w:rFonts w:ascii="Arial" w:hAnsi="Arial" w:cs="Arial"/>
                <w:b/>
                <w:bCs/>
                <w:sz w:val="20"/>
                <w:szCs w:val="20"/>
                <w:lang w:val="en-US"/>
              </w:rPr>
              <w:t>Gravity</w:t>
            </w:r>
          </w:p>
        </w:tc>
      </w:tr>
      <w:tr w:rsidR="00947918" w:rsidRPr="00947918" w14:paraId="4EEFC55C" w14:textId="77777777" w:rsidTr="00E40B8B">
        <w:trPr>
          <w:trHeight w:val="196"/>
        </w:trPr>
        <w:tc>
          <w:tcPr>
            <w:tcW w:w="1122" w:type="dxa"/>
          </w:tcPr>
          <w:p w14:paraId="7874C2E9" w14:textId="77777777" w:rsidR="00947918" w:rsidRPr="00947918" w:rsidRDefault="00947918" w:rsidP="00947918">
            <w:pPr>
              <w:spacing w:after="0" w:line="480" w:lineRule="auto"/>
              <w:jc w:val="center"/>
              <w:rPr>
                <w:rFonts w:ascii="Arial" w:hAnsi="Arial" w:cs="Arial"/>
                <w:b/>
                <w:bCs/>
                <w:sz w:val="20"/>
                <w:szCs w:val="20"/>
                <w:lang w:val="en-US"/>
              </w:rPr>
            </w:pPr>
            <w:r w:rsidRPr="00947918">
              <w:rPr>
                <w:rFonts w:ascii="Arial" w:hAnsi="Arial" w:cs="Arial"/>
                <w:b/>
                <w:bCs/>
                <w:sz w:val="20"/>
                <w:szCs w:val="20"/>
                <w:lang w:val="en-US"/>
              </w:rPr>
              <w:t>165</w:t>
            </w:r>
          </w:p>
        </w:tc>
        <w:tc>
          <w:tcPr>
            <w:tcW w:w="840" w:type="dxa"/>
          </w:tcPr>
          <w:p w14:paraId="32666BAB"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F</w:t>
            </w:r>
          </w:p>
        </w:tc>
        <w:tc>
          <w:tcPr>
            <w:tcW w:w="775" w:type="dxa"/>
          </w:tcPr>
          <w:p w14:paraId="1E3D3EE3"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20</w:t>
            </w:r>
          </w:p>
        </w:tc>
        <w:tc>
          <w:tcPr>
            <w:tcW w:w="918" w:type="dxa"/>
          </w:tcPr>
          <w:p w14:paraId="2EA2540C"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5.4</w:t>
            </w:r>
          </w:p>
        </w:tc>
        <w:tc>
          <w:tcPr>
            <w:tcW w:w="975" w:type="dxa"/>
          </w:tcPr>
          <w:p w14:paraId="247F1213"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2</w:t>
            </w:r>
          </w:p>
        </w:tc>
        <w:tc>
          <w:tcPr>
            <w:tcW w:w="1117" w:type="dxa"/>
          </w:tcPr>
          <w:p w14:paraId="39E521D8" w14:textId="77777777" w:rsidR="00947918" w:rsidRPr="00947918" w:rsidRDefault="00947918" w:rsidP="00947918">
            <w:pPr>
              <w:spacing w:after="0" w:line="480" w:lineRule="auto"/>
              <w:jc w:val="center"/>
              <w:rPr>
                <w:rFonts w:ascii="Arial" w:hAnsi="Arial" w:cs="Arial"/>
                <w:b/>
                <w:bCs/>
                <w:sz w:val="20"/>
                <w:szCs w:val="20"/>
                <w:lang w:val="en-US"/>
              </w:rPr>
            </w:pPr>
            <w:r w:rsidRPr="00947918">
              <w:rPr>
                <w:rFonts w:ascii="Arial" w:hAnsi="Arial" w:cs="Arial"/>
                <w:b/>
                <w:bCs/>
                <w:sz w:val="20"/>
                <w:szCs w:val="20"/>
                <w:lang w:val="en-US"/>
              </w:rPr>
              <w:t>166</w:t>
            </w:r>
          </w:p>
        </w:tc>
        <w:tc>
          <w:tcPr>
            <w:tcW w:w="962" w:type="dxa"/>
          </w:tcPr>
          <w:p w14:paraId="26502520"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M</w:t>
            </w:r>
          </w:p>
        </w:tc>
        <w:tc>
          <w:tcPr>
            <w:tcW w:w="780" w:type="dxa"/>
          </w:tcPr>
          <w:p w14:paraId="6BAD054E"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20</w:t>
            </w:r>
          </w:p>
        </w:tc>
        <w:tc>
          <w:tcPr>
            <w:tcW w:w="924" w:type="dxa"/>
          </w:tcPr>
          <w:p w14:paraId="67B16284"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3.8</w:t>
            </w:r>
          </w:p>
        </w:tc>
        <w:tc>
          <w:tcPr>
            <w:tcW w:w="979" w:type="dxa"/>
          </w:tcPr>
          <w:p w14:paraId="1B1D526C"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4</w:t>
            </w:r>
          </w:p>
        </w:tc>
      </w:tr>
      <w:tr w:rsidR="00947918" w:rsidRPr="00947918" w14:paraId="2A70AD0A" w14:textId="77777777" w:rsidTr="00E40B8B">
        <w:trPr>
          <w:trHeight w:val="274"/>
        </w:trPr>
        <w:tc>
          <w:tcPr>
            <w:tcW w:w="1122" w:type="dxa"/>
          </w:tcPr>
          <w:p w14:paraId="5F73493D" w14:textId="77777777" w:rsidR="00947918" w:rsidRPr="00947918" w:rsidRDefault="00947918" w:rsidP="00947918">
            <w:pPr>
              <w:spacing w:after="0" w:line="480" w:lineRule="auto"/>
              <w:jc w:val="center"/>
              <w:rPr>
                <w:rFonts w:ascii="Arial" w:hAnsi="Arial" w:cs="Arial"/>
                <w:b/>
                <w:bCs/>
                <w:sz w:val="20"/>
                <w:szCs w:val="20"/>
                <w:lang w:val="en-US"/>
              </w:rPr>
            </w:pPr>
            <w:r w:rsidRPr="00947918">
              <w:rPr>
                <w:rFonts w:ascii="Arial" w:hAnsi="Arial" w:cs="Arial"/>
                <w:b/>
                <w:bCs/>
                <w:sz w:val="20"/>
                <w:szCs w:val="20"/>
                <w:lang w:val="en-US"/>
              </w:rPr>
              <w:t>168</w:t>
            </w:r>
          </w:p>
        </w:tc>
        <w:tc>
          <w:tcPr>
            <w:tcW w:w="840" w:type="dxa"/>
          </w:tcPr>
          <w:p w14:paraId="64CD9BCC"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F</w:t>
            </w:r>
          </w:p>
        </w:tc>
        <w:tc>
          <w:tcPr>
            <w:tcW w:w="775" w:type="dxa"/>
          </w:tcPr>
          <w:p w14:paraId="3EDEDDDE"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19</w:t>
            </w:r>
          </w:p>
        </w:tc>
        <w:tc>
          <w:tcPr>
            <w:tcW w:w="918" w:type="dxa"/>
          </w:tcPr>
          <w:p w14:paraId="06F251B0"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7.0</w:t>
            </w:r>
          </w:p>
        </w:tc>
        <w:tc>
          <w:tcPr>
            <w:tcW w:w="975" w:type="dxa"/>
          </w:tcPr>
          <w:p w14:paraId="19347DB8"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1</w:t>
            </w:r>
          </w:p>
        </w:tc>
        <w:tc>
          <w:tcPr>
            <w:tcW w:w="1117" w:type="dxa"/>
          </w:tcPr>
          <w:p w14:paraId="0DC7B8D7" w14:textId="77777777" w:rsidR="00947918" w:rsidRPr="00947918" w:rsidRDefault="00947918" w:rsidP="00947918">
            <w:pPr>
              <w:spacing w:after="0" w:line="480" w:lineRule="auto"/>
              <w:jc w:val="center"/>
              <w:rPr>
                <w:rFonts w:ascii="Arial" w:hAnsi="Arial" w:cs="Arial"/>
                <w:b/>
                <w:bCs/>
                <w:color w:val="FF0000"/>
                <w:sz w:val="20"/>
                <w:szCs w:val="20"/>
                <w:lang w:val="en-US"/>
              </w:rPr>
            </w:pPr>
            <w:r w:rsidRPr="00947918">
              <w:rPr>
                <w:rFonts w:ascii="Arial" w:hAnsi="Arial" w:cs="Arial"/>
                <w:b/>
                <w:bCs/>
                <w:sz w:val="20"/>
                <w:szCs w:val="20"/>
                <w:lang w:val="en-US"/>
              </w:rPr>
              <w:t>171</w:t>
            </w:r>
          </w:p>
        </w:tc>
        <w:tc>
          <w:tcPr>
            <w:tcW w:w="962" w:type="dxa"/>
          </w:tcPr>
          <w:p w14:paraId="420ABE09" w14:textId="77777777" w:rsidR="00947918" w:rsidRPr="00947918" w:rsidRDefault="00947918" w:rsidP="00947918">
            <w:pPr>
              <w:spacing w:after="0" w:line="480" w:lineRule="auto"/>
              <w:jc w:val="center"/>
              <w:rPr>
                <w:rFonts w:ascii="Arial" w:hAnsi="Arial" w:cs="Arial"/>
                <w:color w:val="FF0000"/>
                <w:sz w:val="20"/>
                <w:szCs w:val="20"/>
                <w:lang w:val="en-US"/>
              </w:rPr>
            </w:pPr>
            <w:r w:rsidRPr="00947918">
              <w:rPr>
                <w:rFonts w:ascii="Arial" w:hAnsi="Arial" w:cs="Arial"/>
                <w:sz w:val="20"/>
                <w:szCs w:val="20"/>
                <w:lang w:val="en-US"/>
              </w:rPr>
              <w:t>M</w:t>
            </w:r>
          </w:p>
        </w:tc>
        <w:tc>
          <w:tcPr>
            <w:tcW w:w="780" w:type="dxa"/>
          </w:tcPr>
          <w:p w14:paraId="3129465F" w14:textId="77777777" w:rsidR="00947918" w:rsidRPr="00947918" w:rsidRDefault="00947918" w:rsidP="00947918">
            <w:pPr>
              <w:spacing w:after="0" w:line="480" w:lineRule="auto"/>
              <w:jc w:val="center"/>
              <w:rPr>
                <w:rFonts w:ascii="Arial" w:hAnsi="Arial" w:cs="Arial"/>
                <w:color w:val="FF0000"/>
                <w:sz w:val="20"/>
                <w:szCs w:val="20"/>
                <w:lang w:val="en-US"/>
              </w:rPr>
            </w:pPr>
            <w:r w:rsidRPr="00947918">
              <w:rPr>
                <w:rFonts w:ascii="Arial" w:hAnsi="Arial" w:cs="Arial"/>
                <w:sz w:val="20"/>
                <w:szCs w:val="20"/>
                <w:lang w:val="en-US"/>
              </w:rPr>
              <w:t>21</w:t>
            </w:r>
          </w:p>
        </w:tc>
        <w:tc>
          <w:tcPr>
            <w:tcW w:w="924" w:type="dxa"/>
          </w:tcPr>
          <w:p w14:paraId="177D81F5" w14:textId="77777777" w:rsidR="00947918" w:rsidRPr="00947918" w:rsidRDefault="00947918" w:rsidP="00947918">
            <w:pPr>
              <w:spacing w:after="0" w:line="480" w:lineRule="auto"/>
              <w:jc w:val="center"/>
              <w:rPr>
                <w:rFonts w:ascii="Arial" w:hAnsi="Arial" w:cs="Arial"/>
                <w:color w:val="FF0000"/>
                <w:sz w:val="20"/>
                <w:szCs w:val="20"/>
                <w:lang w:val="en-US"/>
              </w:rPr>
            </w:pPr>
            <w:r w:rsidRPr="00947918">
              <w:rPr>
                <w:rFonts w:ascii="Arial" w:hAnsi="Arial" w:cs="Arial"/>
                <w:sz w:val="20"/>
                <w:szCs w:val="20"/>
                <w:lang w:val="en-US"/>
              </w:rPr>
              <w:t>7.4</w:t>
            </w:r>
          </w:p>
        </w:tc>
        <w:tc>
          <w:tcPr>
            <w:tcW w:w="979" w:type="dxa"/>
          </w:tcPr>
          <w:p w14:paraId="44EF4681" w14:textId="77777777" w:rsidR="00947918" w:rsidRPr="00947918" w:rsidRDefault="00947918" w:rsidP="00947918">
            <w:pPr>
              <w:spacing w:after="0" w:line="480" w:lineRule="auto"/>
              <w:jc w:val="center"/>
              <w:rPr>
                <w:rFonts w:ascii="Arial" w:hAnsi="Arial" w:cs="Arial"/>
                <w:color w:val="FF0000"/>
                <w:sz w:val="20"/>
                <w:szCs w:val="20"/>
                <w:lang w:val="en-US"/>
              </w:rPr>
            </w:pPr>
            <w:r w:rsidRPr="00947918">
              <w:rPr>
                <w:rFonts w:ascii="Arial" w:hAnsi="Arial" w:cs="Arial"/>
                <w:sz w:val="20"/>
                <w:szCs w:val="20"/>
                <w:lang w:val="en-US"/>
              </w:rPr>
              <w:t>1</w:t>
            </w:r>
          </w:p>
        </w:tc>
      </w:tr>
      <w:tr w:rsidR="00947918" w:rsidRPr="00947918" w14:paraId="3C05F4F0" w14:textId="77777777" w:rsidTr="00E40B8B">
        <w:tc>
          <w:tcPr>
            <w:tcW w:w="1122" w:type="dxa"/>
          </w:tcPr>
          <w:p w14:paraId="3FAB1ADF" w14:textId="77777777" w:rsidR="00947918" w:rsidRPr="00947918" w:rsidRDefault="00947918" w:rsidP="00947918">
            <w:pPr>
              <w:spacing w:after="0" w:line="480" w:lineRule="auto"/>
              <w:jc w:val="center"/>
              <w:rPr>
                <w:rFonts w:ascii="Arial" w:hAnsi="Arial" w:cs="Arial"/>
                <w:b/>
                <w:bCs/>
                <w:sz w:val="20"/>
                <w:szCs w:val="20"/>
                <w:lang w:val="en-US"/>
              </w:rPr>
            </w:pPr>
            <w:r w:rsidRPr="00947918">
              <w:rPr>
                <w:rFonts w:ascii="Arial" w:hAnsi="Arial" w:cs="Arial"/>
                <w:b/>
                <w:bCs/>
                <w:sz w:val="20"/>
                <w:szCs w:val="20"/>
                <w:lang w:val="en-US"/>
              </w:rPr>
              <w:t>170</w:t>
            </w:r>
          </w:p>
        </w:tc>
        <w:tc>
          <w:tcPr>
            <w:tcW w:w="840" w:type="dxa"/>
          </w:tcPr>
          <w:p w14:paraId="2232A65E"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F</w:t>
            </w:r>
          </w:p>
        </w:tc>
        <w:tc>
          <w:tcPr>
            <w:tcW w:w="775" w:type="dxa"/>
          </w:tcPr>
          <w:p w14:paraId="0C253753"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21</w:t>
            </w:r>
          </w:p>
        </w:tc>
        <w:tc>
          <w:tcPr>
            <w:tcW w:w="918" w:type="dxa"/>
          </w:tcPr>
          <w:p w14:paraId="0AC81018"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4.0</w:t>
            </w:r>
          </w:p>
        </w:tc>
        <w:tc>
          <w:tcPr>
            <w:tcW w:w="975" w:type="dxa"/>
          </w:tcPr>
          <w:p w14:paraId="381E3140"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3</w:t>
            </w:r>
          </w:p>
        </w:tc>
        <w:tc>
          <w:tcPr>
            <w:tcW w:w="1117" w:type="dxa"/>
          </w:tcPr>
          <w:p w14:paraId="7954377E" w14:textId="77777777" w:rsidR="00947918" w:rsidRPr="00947918" w:rsidRDefault="00947918" w:rsidP="00947918">
            <w:pPr>
              <w:spacing w:after="0" w:line="480" w:lineRule="auto"/>
              <w:jc w:val="center"/>
              <w:rPr>
                <w:rFonts w:ascii="Arial" w:hAnsi="Arial" w:cs="Arial"/>
                <w:b/>
                <w:bCs/>
                <w:sz w:val="20"/>
                <w:szCs w:val="20"/>
                <w:lang w:val="en-US"/>
              </w:rPr>
            </w:pPr>
            <w:r w:rsidRPr="00947918">
              <w:rPr>
                <w:rFonts w:ascii="Arial" w:hAnsi="Arial" w:cs="Arial"/>
                <w:b/>
                <w:bCs/>
                <w:sz w:val="20"/>
                <w:szCs w:val="20"/>
                <w:lang w:val="en-US"/>
              </w:rPr>
              <w:t>172</w:t>
            </w:r>
          </w:p>
        </w:tc>
        <w:tc>
          <w:tcPr>
            <w:tcW w:w="962" w:type="dxa"/>
          </w:tcPr>
          <w:p w14:paraId="2EE1D569"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F</w:t>
            </w:r>
          </w:p>
        </w:tc>
        <w:tc>
          <w:tcPr>
            <w:tcW w:w="780" w:type="dxa"/>
          </w:tcPr>
          <w:p w14:paraId="28C4E1B5"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21</w:t>
            </w:r>
          </w:p>
        </w:tc>
        <w:tc>
          <w:tcPr>
            <w:tcW w:w="924" w:type="dxa"/>
          </w:tcPr>
          <w:p w14:paraId="241397F3"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7.3</w:t>
            </w:r>
          </w:p>
        </w:tc>
        <w:tc>
          <w:tcPr>
            <w:tcW w:w="979" w:type="dxa"/>
          </w:tcPr>
          <w:p w14:paraId="1EB90BCA"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1</w:t>
            </w:r>
          </w:p>
        </w:tc>
      </w:tr>
      <w:tr w:rsidR="00947918" w:rsidRPr="00947918" w14:paraId="177616C7" w14:textId="77777777" w:rsidTr="00E40B8B">
        <w:tc>
          <w:tcPr>
            <w:tcW w:w="1122" w:type="dxa"/>
          </w:tcPr>
          <w:p w14:paraId="4B9269A3" w14:textId="77777777" w:rsidR="00947918" w:rsidRPr="00947918" w:rsidRDefault="00947918" w:rsidP="00947918">
            <w:pPr>
              <w:spacing w:after="0" w:line="480" w:lineRule="auto"/>
              <w:jc w:val="center"/>
              <w:rPr>
                <w:rFonts w:ascii="Arial" w:hAnsi="Arial" w:cs="Arial"/>
                <w:b/>
                <w:bCs/>
                <w:sz w:val="20"/>
                <w:szCs w:val="20"/>
                <w:lang w:val="en-US"/>
              </w:rPr>
            </w:pPr>
            <w:r w:rsidRPr="00947918">
              <w:rPr>
                <w:rFonts w:ascii="Arial" w:hAnsi="Arial" w:cs="Arial"/>
                <w:b/>
                <w:bCs/>
                <w:sz w:val="20"/>
                <w:szCs w:val="20"/>
                <w:lang w:val="en-US"/>
              </w:rPr>
              <w:t>177</w:t>
            </w:r>
          </w:p>
        </w:tc>
        <w:tc>
          <w:tcPr>
            <w:tcW w:w="840" w:type="dxa"/>
          </w:tcPr>
          <w:p w14:paraId="4AEB72DF"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F</w:t>
            </w:r>
          </w:p>
        </w:tc>
        <w:tc>
          <w:tcPr>
            <w:tcW w:w="775" w:type="dxa"/>
          </w:tcPr>
          <w:p w14:paraId="45A2BAFD"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20</w:t>
            </w:r>
          </w:p>
        </w:tc>
        <w:tc>
          <w:tcPr>
            <w:tcW w:w="918" w:type="dxa"/>
          </w:tcPr>
          <w:p w14:paraId="0EEC5DEB"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8.4</w:t>
            </w:r>
          </w:p>
        </w:tc>
        <w:tc>
          <w:tcPr>
            <w:tcW w:w="975" w:type="dxa"/>
          </w:tcPr>
          <w:p w14:paraId="1CDBCA54"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0</w:t>
            </w:r>
          </w:p>
        </w:tc>
        <w:tc>
          <w:tcPr>
            <w:tcW w:w="1117" w:type="dxa"/>
          </w:tcPr>
          <w:p w14:paraId="36EDB6B5" w14:textId="77777777" w:rsidR="00947918" w:rsidRPr="00947918" w:rsidRDefault="00947918" w:rsidP="00947918">
            <w:pPr>
              <w:spacing w:after="0" w:line="480" w:lineRule="auto"/>
              <w:jc w:val="center"/>
              <w:rPr>
                <w:rFonts w:ascii="Arial" w:hAnsi="Arial" w:cs="Arial"/>
                <w:b/>
                <w:bCs/>
                <w:sz w:val="20"/>
                <w:szCs w:val="20"/>
                <w:lang w:val="en-US"/>
              </w:rPr>
            </w:pPr>
            <w:r w:rsidRPr="00947918">
              <w:rPr>
                <w:rFonts w:ascii="Arial" w:hAnsi="Arial" w:cs="Arial"/>
                <w:b/>
                <w:bCs/>
                <w:sz w:val="20"/>
                <w:szCs w:val="20"/>
                <w:lang w:val="en-US"/>
              </w:rPr>
              <w:t>174</w:t>
            </w:r>
          </w:p>
        </w:tc>
        <w:tc>
          <w:tcPr>
            <w:tcW w:w="962" w:type="dxa"/>
          </w:tcPr>
          <w:p w14:paraId="58870E73"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F</w:t>
            </w:r>
          </w:p>
        </w:tc>
        <w:tc>
          <w:tcPr>
            <w:tcW w:w="780" w:type="dxa"/>
          </w:tcPr>
          <w:p w14:paraId="504243AB"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21</w:t>
            </w:r>
          </w:p>
        </w:tc>
        <w:tc>
          <w:tcPr>
            <w:tcW w:w="924" w:type="dxa"/>
          </w:tcPr>
          <w:p w14:paraId="192AD48F"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5.3</w:t>
            </w:r>
          </w:p>
        </w:tc>
        <w:tc>
          <w:tcPr>
            <w:tcW w:w="979" w:type="dxa"/>
          </w:tcPr>
          <w:p w14:paraId="1B2938D5"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1</w:t>
            </w:r>
          </w:p>
        </w:tc>
      </w:tr>
      <w:tr w:rsidR="00947918" w:rsidRPr="00947918" w14:paraId="3465E329" w14:textId="77777777" w:rsidTr="00E40B8B">
        <w:tc>
          <w:tcPr>
            <w:tcW w:w="1122" w:type="dxa"/>
          </w:tcPr>
          <w:p w14:paraId="28548A24" w14:textId="77777777" w:rsidR="00947918" w:rsidRPr="00947918" w:rsidRDefault="00947918" w:rsidP="00947918">
            <w:pPr>
              <w:spacing w:after="0" w:line="480" w:lineRule="auto"/>
              <w:jc w:val="center"/>
              <w:rPr>
                <w:rFonts w:ascii="Arial" w:hAnsi="Arial" w:cs="Arial"/>
                <w:b/>
                <w:bCs/>
                <w:color w:val="FF0000"/>
                <w:sz w:val="20"/>
                <w:szCs w:val="20"/>
                <w:lang w:val="en-US"/>
              </w:rPr>
            </w:pPr>
            <w:r w:rsidRPr="00947918">
              <w:rPr>
                <w:rFonts w:ascii="Arial" w:hAnsi="Arial" w:cs="Arial"/>
                <w:b/>
                <w:bCs/>
                <w:sz w:val="20"/>
                <w:szCs w:val="20"/>
                <w:lang w:val="en-US"/>
              </w:rPr>
              <w:t>185</w:t>
            </w:r>
          </w:p>
        </w:tc>
        <w:tc>
          <w:tcPr>
            <w:tcW w:w="840" w:type="dxa"/>
          </w:tcPr>
          <w:p w14:paraId="4E44433F" w14:textId="77777777" w:rsidR="00947918" w:rsidRPr="00947918" w:rsidRDefault="00947918" w:rsidP="00947918">
            <w:pPr>
              <w:spacing w:after="0" w:line="480" w:lineRule="auto"/>
              <w:jc w:val="center"/>
              <w:rPr>
                <w:rFonts w:ascii="Arial" w:hAnsi="Arial" w:cs="Arial"/>
                <w:color w:val="FF0000"/>
                <w:sz w:val="20"/>
                <w:szCs w:val="20"/>
                <w:lang w:val="en-US"/>
              </w:rPr>
            </w:pPr>
            <w:r w:rsidRPr="00947918">
              <w:rPr>
                <w:rFonts w:ascii="Arial" w:hAnsi="Arial" w:cs="Arial"/>
                <w:sz w:val="20"/>
                <w:szCs w:val="20"/>
                <w:lang w:val="en-US"/>
              </w:rPr>
              <w:t>F</w:t>
            </w:r>
          </w:p>
        </w:tc>
        <w:tc>
          <w:tcPr>
            <w:tcW w:w="775" w:type="dxa"/>
          </w:tcPr>
          <w:p w14:paraId="2BD49C42" w14:textId="77777777" w:rsidR="00947918" w:rsidRPr="00947918" w:rsidRDefault="00947918" w:rsidP="00947918">
            <w:pPr>
              <w:spacing w:after="0" w:line="480" w:lineRule="auto"/>
              <w:jc w:val="center"/>
              <w:rPr>
                <w:rFonts w:ascii="Arial" w:hAnsi="Arial" w:cs="Arial"/>
                <w:color w:val="FF0000"/>
                <w:sz w:val="20"/>
                <w:szCs w:val="20"/>
                <w:lang w:val="en-US"/>
              </w:rPr>
            </w:pPr>
            <w:r w:rsidRPr="00947918">
              <w:rPr>
                <w:rFonts w:ascii="Arial" w:hAnsi="Arial" w:cs="Arial"/>
                <w:sz w:val="20"/>
                <w:szCs w:val="20"/>
                <w:lang w:val="en-US"/>
              </w:rPr>
              <w:t>22</w:t>
            </w:r>
          </w:p>
        </w:tc>
        <w:tc>
          <w:tcPr>
            <w:tcW w:w="918" w:type="dxa"/>
          </w:tcPr>
          <w:p w14:paraId="167B57B0" w14:textId="77777777" w:rsidR="00947918" w:rsidRPr="00947918" w:rsidRDefault="00947918" w:rsidP="00947918">
            <w:pPr>
              <w:spacing w:after="0" w:line="480" w:lineRule="auto"/>
              <w:jc w:val="center"/>
              <w:rPr>
                <w:rFonts w:ascii="Arial" w:hAnsi="Arial" w:cs="Arial"/>
                <w:color w:val="FF0000"/>
                <w:sz w:val="20"/>
                <w:szCs w:val="20"/>
                <w:lang w:val="en-US"/>
              </w:rPr>
            </w:pPr>
            <w:r w:rsidRPr="00947918">
              <w:rPr>
                <w:rFonts w:ascii="Arial" w:hAnsi="Arial" w:cs="Arial"/>
                <w:sz w:val="20"/>
                <w:szCs w:val="20"/>
                <w:lang w:val="en-US"/>
              </w:rPr>
              <w:t>6.0</w:t>
            </w:r>
          </w:p>
        </w:tc>
        <w:tc>
          <w:tcPr>
            <w:tcW w:w="975" w:type="dxa"/>
          </w:tcPr>
          <w:p w14:paraId="14DFA7E6" w14:textId="77777777" w:rsidR="00947918" w:rsidRPr="00947918" w:rsidRDefault="00947918" w:rsidP="00947918">
            <w:pPr>
              <w:spacing w:after="0" w:line="480" w:lineRule="auto"/>
              <w:jc w:val="center"/>
              <w:rPr>
                <w:rFonts w:ascii="Arial" w:hAnsi="Arial" w:cs="Arial"/>
                <w:color w:val="FF0000"/>
                <w:sz w:val="20"/>
                <w:szCs w:val="20"/>
                <w:lang w:val="en-US"/>
              </w:rPr>
            </w:pPr>
            <w:r w:rsidRPr="00947918">
              <w:rPr>
                <w:rFonts w:ascii="Arial" w:hAnsi="Arial" w:cs="Arial"/>
                <w:sz w:val="20"/>
                <w:szCs w:val="20"/>
                <w:lang w:val="en-US"/>
              </w:rPr>
              <w:t>1</w:t>
            </w:r>
          </w:p>
        </w:tc>
        <w:tc>
          <w:tcPr>
            <w:tcW w:w="1117" w:type="dxa"/>
          </w:tcPr>
          <w:p w14:paraId="6338D56E" w14:textId="77777777" w:rsidR="00947918" w:rsidRPr="00947918" w:rsidRDefault="00947918" w:rsidP="00947918">
            <w:pPr>
              <w:spacing w:after="0" w:line="480" w:lineRule="auto"/>
              <w:jc w:val="center"/>
              <w:rPr>
                <w:rFonts w:ascii="Arial" w:hAnsi="Arial" w:cs="Arial"/>
                <w:b/>
                <w:bCs/>
                <w:sz w:val="20"/>
                <w:szCs w:val="20"/>
                <w:lang w:val="en-US"/>
              </w:rPr>
            </w:pPr>
            <w:r w:rsidRPr="00947918">
              <w:rPr>
                <w:rFonts w:ascii="Arial" w:hAnsi="Arial" w:cs="Arial"/>
                <w:b/>
                <w:bCs/>
                <w:sz w:val="20"/>
                <w:szCs w:val="20"/>
                <w:lang w:val="en-US"/>
              </w:rPr>
              <w:t>179</w:t>
            </w:r>
          </w:p>
        </w:tc>
        <w:tc>
          <w:tcPr>
            <w:tcW w:w="962" w:type="dxa"/>
          </w:tcPr>
          <w:p w14:paraId="1660C39E"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F</w:t>
            </w:r>
          </w:p>
        </w:tc>
        <w:tc>
          <w:tcPr>
            <w:tcW w:w="780" w:type="dxa"/>
          </w:tcPr>
          <w:p w14:paraId="193D3208"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19</w:t>
            </w:r>
          </w:p>
        </w:tc>
        <w:tc>
          <w:tcPr>
            <w:tcW w:w="924" w:type="dxa"/>
          </w:tcPr>
          <w:p w14:paraId="5BB52822"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5.5</w:t>
            </w:r>
          </w:p>
        </w:tc>
        <w:tc>
          <w:tcPr>
            <w:tcW w:w="979" w:type="dxa"/>
          </w:tcPr>
          <w:p w14:paraId="4FD18847"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3</w:t>
            </w:r>
          </w:p>
        </w:tc>
      </w:tr>
      <w:tr w:rsidR="00947918" w:rsidRPr="00947918" w14:paraId="4D09DB38" w14:textId="77777777" w:rsidTr="00E40B8B">
        <w:tc>
          <w:tcPr>
            <w:tcW w:w="1122" w:type="dxa"/>
          </w:tcPr>
          <w:p w14:paraId="43C86DCB" w14:textId="77777777" w:rsidR="00947918" w:rsidRPr="00947918" w:rsidRDefault="00947918" w:rsidP="00947918">
            <w:pPr>
              <w:spacing w:after="0" w:line="480" w:lineRule="auto"/>
              <w:jc w:val="center"/>
              <w:rPr>
                <w:rFonts w:ascii="Arial" w:hAnsi="Arial" w:cs="Arial"/>
                <w:b/>
                <w:bCs/>
                <w:color w:val="FF0000"/>
                <w:sz w:val="20"/>
                <w:szCs w:val="20"/>
                <w:lang w:val="en-US"/>
              </w:rPr>
            </w:pPr>
            <w:r w:rsidRPr="00947918">
              <w:rPr>
                <w:rFonts w:ascii="Arial" w:hAnsi="Arial" w:cs="Arial"/>
                <w:b/>
                <w:bCs/>
                <w:sz w:val="20"/>
                <w:szCs w:val="20"/>
                <w:lang w:val="en-US"/>
              </w:rPr>
              <w:t>190</w:t>
            </w:r>
          </w:p>
        </w:tc>
        <w:tc>
          <w:tcPr>
            <w:tcW w:w="840" w:type="dxa"/>
          </w:tcPr>
          <w:p w14:paraId="7B28CCAD" w14:textId="77777777" w:rsidR="00947918" w:rsidRPr="00947918" w:rsidRDefault="00947918" w:rsidP="00947918">
            <w:pPr>
              <w:spacing w:after="0" w:line="480" w:lineRule="auto"/>
              <w:jc w:val="center"/>
              <w:rPr>
                <w:rFonts w:ascii="Arial" w:hAnsi="Arial" w:cs="Arial"/>
                <w:color w:val="FF0000"/>
                <w:sz w:val="20"/>
                <w:szCs w:val="20"/>
                <w:lang w:val="en-US"/>
              </w:rPr>
            </w:pPr>
            <w:r w:rsidRPr="00947918">
              <w:rPr>
                <w:rFonts w:ascii="Arial" w:hAnsi="Arial" w:cs="Arial"/>
                <w:sz w:val="20"/>
                <w:szCs w:val="20"/>
                <w:lang w:val="en-US"/>
              </w:rPr>
              <w:t>M</w:t>
            </w:r>
          </w:p>
        </w:tc>
        <w:tc>
          <w:tcPr>
            <w:tcW w:w="775" w:type="dxa"/>
          </w:tcPr>
          <w:p w14:paraId="6740F112" w14:textId="77777777" w:rsidR="00947918" w:rsidRPr="00947918" w:rsidRDefault="00947918" w:rsidP="00947918">
            <w:pPr>
              <w:spacing w:after="0" w:line="480" w:lineRule="auto"/>
              <w:jc w:val="center"/>
              <w:rPr>
                <w:rFonts w:ascii="Arial" w:hAnsi="Arial" w:cs="Arial"/>
                <w:color w:val="FF0000"/>
                <w:sz w:val="20"/>
                <w:szCs w:val="20"/>
                <w:lang w:val="en-US"/>
              </w:rPr>
            </w:pPr>
            <w:r w:rsidRPr="00947918">
              <w:rPr>
                <w:rFonts w:ascii="Arial" w:hAnsi="Arial" w:cs="Arial"/>
                <w:sz w:val="20"/>
                <w:szCs w:val="20"/>
                <w:lang w:val="en-US"/>
              </w:rPr>
              <w:t>22</w:t>
            </w:r>
          </w:p>
        </w:tc>
        <w:tc>
          <w:tcPr>
            <w:tcW w:w="918" w:type="dxa"/>
          </w:tcPr>
          <w:p w14:paraId="416D32DB" w14:textId="77777777" w:rsidR="00947918" w:rsidRPr="00947918" w:rsidRDefault="00947918" w:rsidP="00947918">
            <w:pPr>
              <w:spacing w:after="0" w:line="480" w:lineRule="auto"/>
              <w:jc w:val="center"/>
              <w:rPr>
                <w:rFonts w:ascii="Arial" w:hAnsi="Arial" w:cs="Arial"/>
                <w:color w:val="FF0000"/>
                <w:sz w:val="20"/>
                <w:szCs w:val="20"/>
                <w:lang w:val="en-US"/>
              </w:rPr>
            </w:pPr>
            <w:r w:rsidRPr="00947918">
              <w:rPr>
                <w:rFonts w:ascii="Arial" w:hAnsi="Arial" w:cs="Arial"/>
                <w:sz w:val="20"/>
                <w:szCs w:val="20"/>
                <w:lang w:val="en-US"/>
              </w:rPr>
              <w:t>9.1</w:t>
            </w:r>
          </w:p>
        </w:tc>
        <w:tc>
          <w:tcPr>
            <w:tcW w:w="975" w:type="dxa"/>
          </w:tcPr>
          <w:p w14:paraId="1544C3F1" w14:textId="77777777" w:rsidR="00947918" w:rsidRPr="00947918" w:rsidRDefault="00947918" w:rsidP="00947918">
            <w:pPr>
              <w:spacing w:after="0" w:line="480" w:lineRule="auto"/>
              <w:jc w:val="center"/>
              <w:rPr>
                <w:rFonts w:ascii="Arial" w:hAnsi="Arial" w:cs="Arial"/>
                <w:color w:val="FF0000"/>
                <w:sz w:val="20"/>
                <w:szCs w:val="20"/>
                <w:lang w:val="en-US"/>
              </w:rPr>
            </w:pPr>
            <w:r w:rsidRPr="00947918">
              <w:rPr>
                <w:rFonts w:ascii="Arial" w:hAnsi="Arial" w:cs="Arial"/>
                <w:sz w:val="20"/>
                <w:szCs w:val="20"/>
                <w:lang w:val="en-US"/>
              </w:rPr>
              <w:t>0</w:t>
            </w:r>
          </w:p>
        </w:tc>
        <w:tc>
          <w:tcPr>
            <w:tcW w:w="1117" w:type="dxa"/>
          </w:tcPr>
          <w:p w14:paraId="0A1DB9DD" w14:textId="77777777" w:rsidR="00947918" w:rsidRPr="00947918" w:rsidRDefault="00947918" w:rsidP="00947918">
            <w:pPr>
              <w:spacing w:after="0" w:line="480" w:lineRule="auto"/>
              <w:jc w:val="center"/>
              <w:rPr>
                <w:rFonts w:ascii="Arial" w:hAnsi="Arial" w:cs="Arial"/>
                <w:b/>
                <w:bCs/>
                <w:color w:val="FF0000"/>
                <w:sz w:val="20"/>
                <w:szCs w:val="20"/>
                <w:lang w:val="en-US"/>
              </w:rPr>
            </w:pPr>
            <w:r w:rsidRPr="00947918">
              <w:rPr>
                <w:rFonts w:ascii="Arial" w:hAnsi="Arial" w:cs="Arial"/>
                <w:b/>
                <w:bCs/>
                <w:sz w:val="20"/>
                <w:szCs w:val="20"/>
                <w:lang w:val="en-US"/>
              </w:rPr>
              <w:t>183</w:t>
            </w:r>
          </w:p>
        </w:tc>
        <w:tc>
          <w:tcPr>
            <w:tcW w:w="962" w:type="dxa"/>
          </w:tcPr>
          <w:p w14:paraId="31700770" w14:textId="77777777" w:rsidR="00947918" w:rsidRPr="00947918" w:rsidRDefault="00947918" w:rsidP="00947918">
            <w:pPr>
              <w:spacing w:after="0" w:line="480" w:lineRule="auto"/>
              <w:jc w:val="center"/>
              <w:rPr>
                <w:rFonts w:ascii="Arial" w:hAnsi="Arial" w:cs="Arial"/>
                <w:color w:val="FF0000"/>
                <w:sz w:val="20"/>
                <w:szCs w:val="20"/>
                <w:lang w:val="en-US"/>
              </w:rPr>
            </w:pPr>
            <w:r w:rsidRPr="00947918">
              <w:rPr>
                <w:rFonts w:ascii="Arial" w:hAnsi="Arial" w:cs="Arial"/>
                <w:sz w:val="20"/>
                <w:szCs w:val="20"/>
                <w:lang w:val="en-US"/>
              </w:rPr>
              <w:t>F</w:t>
            </w:r>
          </w:p>
        </w:tc>
        <w:tc>
          <w:tcPr>
            <w:tcW w:w="780" w:type="dxa"/>
          </w:tcPr>
          <w:p w14:paraId="31DA1759" w14:textId="77777777" w:rsidR="00947918" w:rsidRPr="00947918" w:rsidRDefault="00947918" w:rsidP="00947918">
            <w:pPr>
              <w:spacing w:after="0" w:line="480" w:lineRule="auto"/>
              <w:jc w:val="center"/>
              <w:rPr>
                <w:rFonts w:ascii="Arial" w:hAnsi="Arial" w:cs="Arial"/>
                <w:color w:val="FF0000"/>
                <w:sz w:val="20"/>
                <w:szCs w:val="20"/>
                <w:lang w:val="en-US"/>
              </w:rPr>
            </w:pPr>
            <w:r w:rsidRPr="00947918">
              <w:rPr>
                <w:rFonts w:ascii="Arial" w:hAnsi="Arial" w:cs="Arial"/>
                <w:sz w:val="20"/>
                <w:szCs w:val="20"/>
                <w:lang w:val="en-US"/>
              </w:rPr>
              <w:t>22</w:t>
            </w:r>
          </w:p>
        </w:tc>
        <w:tc>
          <w:tcPr>
            <w:tcW w:w="924" w:type="dxa"/>
          </w:tcPr>
          <w:p w14:paraId="16BE8C00" w14:textId="77777777" w:rsidR="00947918" w:rsidRPr="00947918" w:rsidRDefault="00947918" w:rsidP="00947918">
            <w:pPr>
              <w:spacing w:after="0" w:line="480" w:lineRule="auto"/>
              <w:jc w:val="center"/>
              <w:rPr>
                <w:rFonts w:ascii="Arial" w:hAnsi="Arial" w:cs="Arial"/>
                <w:color w:val="FF0000"/>
                <w:sz w:val="20"/>
                <w:szCs w:val="20"/>
                <w:lang w:val="en-US"/>
              </w:rPr>
            </w:pPr>
            <w:r w:rsidRPr="00947918">
              <w:rPr>
                <w:rFonts w:ascii="Arial" w:hAnsi="Arial" w:cs="Arial"/>
                <w:sz w:val="20"/>
                <w:szCs w:val="20"/>
                <w:lang w:val="en-US"/>
              </w:rPr>
              <w:t>6.5</w:t>
            </w:r>
          </w:p>
        </w:tc>
        <w:tc>
          <w:tcPr>
            <w:tcW w:w="979" w:type="dxa"/>
          </w:tcPr>
          <w:p w14:paraId="270D873C" w14:textId="77777777" w:rsidR="00947918" w:rsidRPr="00947918" w:rsidRDefault="00947918" w:rsidP="00947918">
            <w:pPr>
              <w:spacing w:after="0" w:line="480" w:lineRule="auto"/>
              <w:jc w:val="center"/>
              <w:rPr>
                <w:rFonts w:ascii="Arial" w:hAnsi="Arial" w:cs="Arial"/>
                <w:color w:val="FF0000"/>
                <w:sz w:val="20"/>
                <w:szCs w:val="20"/>
                <w:lang w:val="en-US"/>
              </w:rPr>
            </w:pPr>
            <w:r w:rsidRPr="00947918">
              <w:rPr>
                <w:rFonts w:ascii="Arial" w:hAnsi="Arial" w:cs="Arial"/>
                <w:sz w:val="20"/>
                <w:szCs w:val="20"/>
                <w:lang w:val="en-US"/>
              </w:rPr>
              <w:t>1</w:t>
            </w:r>
          </w:p>
        </w:tc>
      </w:tr>
      <w:tr w:rsidR="00947918" w:rsidRPr="00947918" w14:paraId="5D374B80" w14:textId="77777777" w:rsidTr="00E40B8B">
        <w:tc>
          <w:tcPr>
            <w:tcW w:w="1122" w:type="dxa"/>
          </w:tcPr>
          <w:p w14:paraId="0E2BC5B1" w14:textId="77777777" w:rsidR="00947918" w:rsidRPr="00947918" w:rsidRDefault="00947918" w:rsidP="00947918">
            <w:pPr>
              <w:spacing w:after="0" w:line="480" w:lineRule="auto"/>
              <w:jc w:val="center"/>
              <w:rPr>
                <w:rFonts w:ascii="Arial" w:hAnsi="Arial" w:cs="Arial"/>
                <w:b/>
                <w:bCs/>
                <w:sz w:val="20"/>
                <w:szCs w:val="20"/>
                <w:lang w:val="en-US"/>
              </w:rPr>
            </w:pPr>
            <w:r w:rsidRPr="00947918">
              <w:rPr>
                <w:rFonts w:ascii="Arial" w:hAnsi="Arial" w:cs="Arial"/>
                <w:b/>
                <w:bCs/>
                <w:sz w:val="20"/>
                <w:szCs w:val="20"/>
                <w:lang w:val="en-US"/>
              </w:rPr>
              <w:t>195</w:t>
            </w:r>
          </w:p>
        </w:tc>
        <w:tc>
          <w:tcPr>
            <w:tcW w:w="840" w:type="dxa"/>
          </w:tcPr>
          <w:p w14:paraId="404BE2AE"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M</w:t>
            </w:r>
          </w:p>
        </w:tc>
        <w:tc>
          <w:tcPr>
            <w:tcW w:w="775" w:type="dxa"/>
          </w:tcPr>
          <w:p w14:paraId="3A43FCB6"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21</w:t>
            </w:r>
          </w:p>
        </w:tc>
        <w:tc>
          <w:tcPr>
            <w:tcW w:w="918" w:type="dxa"/>
          </w:tcPr>
          <w:p w14:paraId="5D42A13D"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7.1</w:t>
            </w:r>
          </w:p>
        </w:tc>
        <w:tc>
          <w:tcPr>
            <w:tcW w:w="975" w:type="dxa"/>
          </w:tcPr>
          <w:p w14:paraId="60309A2B"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2</w:t>
            </w:r>
          </w:p>
        </w:tc>
        <w:tc>
          <w:tcPr>
            <w:tcW w:w="1117" w:type="dxa"/>
          </w:tcPr>
          <w:p w14:paraId="43974ADF" w14:textId="77777777" w:rsidR="00947918" w:rsidRPr="00947918" w:rsidRDefault="00947918" w:rsidP="00947918">
            <w:pPr>
              <w:spacing w:after="0" w:line="480" w:lineRule="auto"/>
              <w:jc w:val="center"/>
              <w:rPr>
                <w:rFonts w:ascii="Arial" w:hAnsi="Arial" w:cs="Arial"/>
                <w:b/>
                <w:bCs/>
                <w:sz w:val="20"/>
                <w:szCs w:val="20"/>
                <w:lang w:val="en-US"/>
              </w:rPr>
            </w:pPr>
            <w:r w:rsidRPr="00947918">
              <w:rPr>
                <w:rFonts w:ascii="Arial" w:hAnsi="Arial" w:cs="Arial"/>
                <w:b/>
                <w:bCs/>
                <w:sz w:val="20"/>
                <w:szCs w:val="20"/>
                <w:lang w:val="en-US"/>
              </w:rPr>
              <w:t>187</w:t>
            </w:r>
          </w:p>
        </w:tc>
        <w:tc>
          <w:tcPr>
            <w:tcW w:w="962" w:type="dxa"/>
          </w:tcPr>
          <w:p w14:paraId="1E203264"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F</w:t>
            </w:r>
          </w:p>
        </w:tc>
        <w:tc>
          <w:tcPr>
            <w:tcW w:w="780" w:type="dxa"/>
          </w:tcPr>
          <w:p w14:paraId="5439F6F3"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22</w:t>
            </w:r>
          </w:p>
        </w:tc>
        <w:tc>
          <w:tcPr>
            <w:tcW w:w="924" w:type="dxa"/>
          </w:tcPr>
          <w:p w14:paraId="4EC3B333"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8.5</w:t>
            </w:r>
          </w:p>
        </w:tc>
        <w:tc>
          <w:tcPr>
            <w:tcW w:w="979" w:type="dxa"/>
          </w:tcPr>
          <w:p w14:paraId="44BE8D16"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0</w:t>
            </w:r>
          </w:p>
        </w:tc>
      </w:tr>
      <w:tr w:rsidR="00947918" w:rsidRPr="00947918" w14:paraId="43AEDD0B" w14:textId="77777777" w:rsidTr="00E40B8B">
        <w:tc>
          <w:tcPr>
            <w:tcW w:w="1122" w:type="dxa"/>
          </w:tcPr>
          <w:p w14:paraId="2D58446B" w14:textId="77777777" w:rsidR="00947918" w:rsidRPr="00947918" w:rsidRDefault="00947918" w:rsidP="00947918">
            <w:pPr>
              <w:spacing w:after="0" w:line="480" w:lineRule="auto"/>
              <w:jc w:val="center"/>
              <w:rPr>
                <w:rFonts w:ascii="Arial" w:hAnsi="Arial" w:cs="Arial"/>
                <w:b/>
                <w:bCs/>
                <w:color w:val="FF0000"/>
                <w:sz w:val="20"/>
                <w:szCs w:val="20"/>
                <w:lang w:val="en-US"/>
              </w:rPr>
            </w:pPr>
            <w:r w:rsidRPr="00947918">
              <w:rPr>
                <w:rFonts w:ascii="Arial" w:hAnsi="Arial" w:cs="Arial"/>
                <w:b/>
                <w:bCs/>
                <w:sz w:val="20"/>
                <w:szCs w:val="20"/>
                <w:lang w:val="en-US"/>
              </w:rPr>
              <w:t>196</w:t>
            </w:r>
          </w:p>
        </w:tc>
        <w:tc>
          <w:tcPr>
            <w:tcW w:w="840" w:type="dxa"/>
          </w:tcPr>
          <w:p w14:paraId="2E458B53" w14:textId="77777777" w:rsidR="00947918" w:rsidRPr="00947918" w:rsidRDefault="00947918" w:rsidP="00947918">
            <w:pPr>
              <w:spacing w:after="0" w:line="480" w:lineRule="auto"/>
              <w:jc w:val="center"/>
              <w:rPr>
                <w:rFonts w:ascii="Arial" w:hAnsi="Arial" w:cs="Arial"/>
                <w:color w:val="FF0000"/>
                <w:sz w:val="20"/>
                <w:szCs w:val="20"/>
                <w:lang w:val="en-US"/>
              </w:rPr>
            </w:pPr>
            <w:r w:rsidRPr="00947918">
              <w:rPr>
                <w:rFonts w:ascii="Arial" w:hAnsi="Arial" w:cs="Arial"/>
                <w:sz w:val="20"/>
                <w:szCs w:val="20"/>
                <w:lang w:val="en-US"/>
              </w:rPr>
              <w:t>F</w:t>
            </w:r>
          </w:p>
        </w:tc>
        <w:tc>
          <w:tcPr>
            <w:tcW w:w="775" w:type="dxa"/>
          </w:tcPr>
          <w:p w14:paraId="3CFEA972" w14:textId="77777777" w:rsidR="00947918" w:rsidRPr="00947918" w:rsidRDefault="00947918" w:rsidP="00947918">
            <w:pPr>
              <w:spacing w:after="0" w:line="480" w:lineRule="auto"/>
              <w:jc w:val="center"/>
              <w:rPr>
                <w:rFonts w:ascii="Arial" w:hAnsi="Arial" w:cs="Arial"/>
                <w:color w:val="FF0000"/>
                <w:sz w:val="20"/>
                <w:szCs w:val="20"/>
                <w:lang w:val="en-US"/>
              </w:rPr>
            </w:pPr>
            <w:r w:rsidRPr="00947918">
              <w:rPr>
                <w:rFonts w:ascii="Arial" w:hAnsi="Arial" w:cs="Arial"/>
                <w:sz w:val="20"/>
                <w:szCs w:val="20"/>
                <w:lang w:val="en-US"/>
              </w:rPr>
              <w:t>21</w:t>
            </w:r>
          </w:p>
        </w:tc>
        <w:tc>
          <w:tcPr>
            <w:tcW w:w="918" w:type="dxa"/>
          </w:tcPr>
          <w:p w14:paraId="10B76065" w14:textId="77777777" w:rsidR="00947918" w:rsidRPr="00947918" w:rsidRDefault="00947918" w:rsidP="00947918">
            <w:pPr>
              <w:spacing w:after="0" w:line="480" w:lineRule="auto"/>
              <w:jc w:val="center"/>
              <w:rPr>
                <w:rFonts w:ascii="Arial" w:hAnsi="Arial" w:cs="Arial"/>
                <w:color w:val="FF0000"/>
                <w:sz w:val="20"/>
                <w:szCs w:val="20"/>
                <w:lang w:val="en-US"/>
              </w:rPr>
            </w:pPr>
            <w:r w:rsidRPr="00947918">
              <w:rPr>
                <w:rFonts w:ascii="Arial" w:hAnsi="Arial" w:cs="Arial"/>
                <w:sz w:val="20"/>
                <w:szCs w:val="20"/>
                <w:lang w:val="en-US"/>
              </w:rPr>
              <w:t>7.1</w:t>
            </w:r>
          </w:p>
        </w:tc>
        <w:tc>
          <w:tcPr>
            <w:tcW w:w="975" w:type="dxa"/>
          </w:tcPr>
          <w:p w14:paraId="65F9BE55" w14:textId="77777777" w:rsidR="00947918" w:rsidRPr="00947918" w:rsidRDefault="00947918" w:rsidP="00947918">
            <w:pPr>
              <w:spacing w:after="0" w:line="480" w:lineRule="auto"/>
              <w:jc w:val="center"/>
              <w:rPr>
                <w:rFonts w:ascii="Arial" w:hAnsi="Arial" w:cs="Arial"/>
                <w:color w:val="FF0000"/>
                <w:sz w:val="20"/>
                <w:szCs w:val="20"/>
                <w:lang w:val="en-US"/>
              </w:rPr>
            </w:pPr>
            <w:r w:rsidRPr="00947918">
              <w:rPr>
                <w:rFonts w:ascii="Arial" w:hAnsi="Arial" w:cs="Arial"/>
                <w:sz w:val="20"/>
                <w:szCs w:val="20"/>
                <w:lang w:val="en-US"/>
              </w:rPr>
              <w:t>2</w:t>
            </w:r>
          </w:p>
        </w:tc>
        <w:tc>
          <w:tcPr>
            <w:tcW w:w="1117" w:type="dxa"/>
          </w:tcPr>
          <w:p w14:paraId="3907B332" w14:textId="77777777" w:rsidR="00947918" w:rsidRPr="00947918" w:rsidRDefault="00947918" w:rsidP="00947918">
            <w:pPr>
              <w:spacing w:after="0" w:line="480" w:lineRule="auto"/>
              <w:jc w:val="center"/>
              <w:rPr>
                <w:rFonts w:ascii="Arial" w:hAnsi="Arial" w:cs="Arial"/>
                <w:b/>
                <w:bCs/>
                <w:sz w:val="20"/>
                <w:szCs w:val="20"/>
                <w:lang w:val="en-US"/>
              </w:rPr>
            </w:pPr>
            <w:r w:rsidRPr="00947918">
              <w:rPr>
                <w:rFonts w:ascii="Arial" w:hAnsi="Arial" w:cs="Arial"/>
                <w:b/>
                <w:bCs/>
                <w:sz w:val="20"/>
                <w:szCs w:val="20"/>
                <w:lang w:val="en-US"/>
              </w:rPr>
              <w:t>193</w:t>
            </w:r>
          </w:p>
        </w:tc>
        <w:tc>
          <w:tcPr>
            <w:tcW w:w="962" w:type="dxa"/>
          </w:tcPr>
          <w:p w14:paraId="777269B7"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M</w:t>
            </w:r>
          </w:p>
        </w:tc>
        <w:tc>
          <w:tcPr>
            <w:tcW w:w="780" w:type="dxa"/>
          </w:tcPr>
          <w:p w14:paraId="7B4E888A"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21</w:t>
            </w:r>
          </w:p>
        </w:tc>
        <w:tc>
          <w:tcPr>
            <w:tcW w:w="924" w:type="dxa"/>
          </w:tcPr>
          <w:p w14:paraId="0ED9081A"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6.6</w:t>
            </w:r>
          </w:p>
        </w:tc>
        <w:tc>
          <w:tcPr>
            <w:tcW w:w="979" w:type="dxa"/>
          </w:tcPr>
          <w:p w14:paraId="37188B90"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2</w:t>
            </w:r>
          </w:p>
        </w:tc>
      </w:tr>
      <w:tr w:rsidR="00947918" w:rsidRPr="00947918" w14:paraId="459383C6" w14:textId="77777777" w:rsidTr="00E40B8B">
        <w:tc>
          <w:tcPr>
            <w:tcW w:w="1122" w:type="dxa"/>
          </w:tcPr>
          <w:p w14:paraId="2662BEA6" w14:textId="77777777" w:rsidR="00947918" w:rsidRPr="00947918" w:rsidRDefault="00947918" w:rsidP="00947918">
            <w:pPr>
              <w:spacing w:after="0" w:line="480" w:lineRule="auto"/>
              <w:jc w:val="center"/>
              <w:rPr>
                <w:rFonts w:ascii="Arial" w:hAnsi="Arial" w:cs="Arial"/>
                <w:b/>
                <w:bCs/>
                <w:sz w:val="20"/>
                <w:szCs w:val="20"/>
                <w:lang w:val="en-US"/>
              </w:rPr>
            </w:pPr>
            <w:r w:rsidRPr="00947918">
              <w:rPr>
                <w:rFonts w:ascii="Arial" w:hAnsi="Arial" w:cs="Arial"/>
                <w:b/>
                <w:bCs/>
                <w:sz w:val="20"/>
                <w:szCs w:val="20"/>
                <w:lang w:val="en-US"/>
              </w:rPr>
              <w:t>197</w:t>
            </w:r>
          </w:p>
        </w:tc>
        <w:tc>
          <w:tcPr>
            <w:tcW w:w="840" w:type="dxa"/>
          </w:tcPr>
          <w:p w14:paraId="35389D01"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M</w:t>
            </w:r>
          </w:p>
        </w:tc>
        <w:tc>
          <w:tcPr>
            <w:tcW w:w="775" w:type="dxa"/>
          </w:tcPr>
          <w:p w14:paraId="57EBF9C4"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21</w:t>
            </w:r>
          </w:p>
        </w:tc>
        <w:tc>
          <w:tcPr>
            <w:tcW w:w="918" w:type="dxa"/>
          </w:tcPr>
          <w:p w14:paraId="12D9BC35"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7.2</w:t>
            </w:r>
          </w:p>
        </w:tc>
        <w:tc>
          <w:tcPr>
            <w:tcW w:w="975" w:type="dxa"/>
          </w:tcPr>
          <w:p w14:paraId="4615F53A"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2</w:t>
            </w:r>
          </w:p>
        </w:tc>
        <w:tc>
          <w:tcPr>
            <w:tcW w:w="1117" w:type="dxa"/>
          </w:tcPr>
          <w:p w14:paraId="536D7FD8" w14:textId="77777777" w:rsidR="00947918" w:rsidRPr="00947918" w:rsidRDefault="00947918" w:rsidP="00947918">
            <w:pPr>
              <w:spacing w:after="0" w:line="480" w:lineRule="auto"/>
              <w:jc w:val="center"/>
              <w:rPr>
                <w:rFonts w:ascii="Arial" w:hAnsi="Arial" w:cs="Arial"/>
                <w:b/>
                <w:bCs/>
                <w:sz w:val="20"/>
                <w:szCs w:val="20"/>
                <w:lang w:val="en-US"/>
              </w:rPr>
            </w:pPr>
            <w:r w:rsidRPr="00947918">
              <w:rPr>
                <w:rFonts w:ascii="Arial" w:hAnsi="Arial" w:cs="Arial"/>
                <w:b/>
                <w:bCs/>
                <w:sz w:val="20"/>
                <w:szCs w:val="20"/>
                <w:lang w:val="en-US"/>
              </w:rPr>
              <w:t>198</w:t>
            </w:r>
          </w:p>
        </w:tc>
        <w:tc>
          <w:tcPr>
            <w:tcW w:w="962" w:type="dxa"/>
          </w:tcPr>
          <w:p w14:paraId="2ACE7024"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F</w:t>
            </w:r>
          </w:p>
        </w:tc>
        <w:tc>
          <w:tcPr>
            <w:tcW w:w="780" w:type="dxa"/>
          </w:tcPr>
          <w:p w14:paraId="4CB0D36B"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21</w:t>
            </w:r>
          </w:p>
        </w:tc>
        <w:tc>
          <w:tcPr>
            <w:tcW w:w="924" w:type="dxa"/>
          </w:tcPr>
          <w:p w14:paraId="36AB8E82"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7.5</w:t>
            </w:r>
          </w:p>
        </w:tc>
        <w:tc>
          <w:tcPr>
            <w:tcW w:w="979" w:type="dxa"/>
          </w:tcPr>
          <w:p w14:paraId="6E86D482"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1</w:t>
            </w:r>
          </w:p>
        </w:tc>
      </w:tr>
      <w:tr w:rsidR="00947918" w:rsidRPr="00947918" w14:paraId="682CCDA8" w14:textId="77777777" w:rsidTr="00E40B8B">
        <w:tc>
          <w:tcPr>
            <w:tcW w:w="1122" w:type="dxa"/>
          </w:tcPr>
          <w:p w14:paraId="47332935" w14:textId="77777777" w:rsidR="00947918" w:rsidRPr="00947918" w:rsidRDefault="00947918" w:rsidP="00947918">
            <w:pPr>
              <w:spacing w:after="0" w:line="480" w:lineRule="auto"/>
              <w:jc w:val="center"/>
              <w:rPr>
                <w:rFonts w:ascii="Arial" w:hAnsi="Arial" w:cs="Arial"/>
                <w:b/>
                <w:bCs/>
                <w:sz w:val="20"/>
                <w:szCs w:val="20"/>
                <w:lang w:val="en-US"/>
              </w:rPr>
            </w:pPr>
            <w:r w:rsidRPr="00947918">
              <w:rPr>
                <w:rFonts w:ascii="Arial" w:hAnsi="Arial" w:cs="Arial"/>
                <w:b/>
                <w:bCs/>
                <w:sz w:val="20"/>
                <w:szCs w:val="20"/>
                <w:lang w:val="en-US"/>
              </w:rPr>
              <w:t>200</w:t>
            </w:r>
          </w:p>
        </w:tc>
        <w:tc>
          <w:tcPr>
            <w:tcW w:w="840" w:type="dxa"/>
          </w:tcPr>
          <w:p w14:paraId="10C0ADC6"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F</w:t>
            </w:r>
          </w:p>
        </w:tc>
        <w:tc>
          <w:tcPr>
            <w:tcW w:w="775" w:type="dxa"/>
          </w:tcPr>
          <w:p w14:paraId="4AD73E66"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21</w:t>
            </w:r>
          </w:p>
        </w:tc>
        <w:tc>
          <w:tcPr>
            <w:tcW w:w="918" w:type="dxa"/>
          </w:tcPr>
          <w:p w14:paraId="3E81B51C"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7.2</w:t>
            </w:r>
          </w:p>
        </w:tc>
        <w:tc>
          <w:tcPr>
            <w:tcW w:w="975" w:type="dxa"/>
          </w:tcPr>
          <w:p w14:paraId="110DB5C9"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1</w:t>
            </w:r>
          </w:p>
        </w:tc>
        <w:tc>
          <w:tcPr>
            <w:tcW w:w="1117" w:type="dxa"/>
          </w:tcPr>
          <w:p w14:paraId="5603A5DA" w14:textId="77777777" w:rsidR="00947918" w:rsidRPr="00947918" w:rsidRDefault="00947918" w:rsidP="00947918">
            <w:pPr>
              <w:spacing w:after="0" w:line="480" w:lineRule="auto"/>
              <w:jc w:val="center"/>
              <w:rPr>
                <w:rFonts w:ascii="Arial" w:hAnsi="Arial" w:cs="Arial"/>
                <w:b/>
                <w:bCs/>
                <w:color w:val="FF0000"/>
                <w:sz w:val="20"/>
                <w:szCs w:val="20"/>
                <w:lang w:val="en-US"/>
              </w:rPr>
            </w:pPr>
            <w:r w:rsidRPr="00947918">
              <w:rPr>
                <w:rFonts w:ascii="Arial" w:hAnsi="Arial" w:cs="Arial"/>
                <w:b/>
                <w:bCs/>
                <w:sz w:val="20"/>
                <w:szCs w:val="20"/>
                <w:lang w:val="en-US"/>
              </w:rPr>
              <w:t>199</w:t>
            </w:r>
          </w:p>
        </w:tc>
        <w:tc>
          <w:tcPr>
            <w:tcW w:w="962" w:type="dxa"/>
          </w:tcPr>
          <w:p w14:paraId="64FE811F" w14:textId="77777777" w:rsidR="00947918" w:rsidRPr="00947918" w:rsidRDefault="00947918" w:rsidP="00947918">
            <w:pPr>
              <w:spacing w:after="0" w:line="480" w:lineRule="auto"/>
              <w:jc w:val="center"/>
              <w:rPr>
                <w:rFonts w:ascii="Arial" w:hAnsi="Arial" w:cs="Arial"/>
                <w:color w:val="FF0000"/>
                <w:sz w:val="20"/>
                <w:szCs w:val="20"/>
                <w:lang w:val="en-US"/>
              </w:rPr>
            </w:pPr>
            <w:r w:rsidRPr="00947918">
              <w:rPr>
                <w:rFonts w:ascii="Arial" w:hAnsi="Arial" w:cs="Arial"/>
                <w:sz w:val="20"/>
                <w:szCs w:val="20"/>
                <w:lang w:val="en-US"/>
              </w:rPr>
              <w:t>F</w:t>
            </w:r>
          </w:p>
        </w:tc>
        <w:tc>
          <w:tcPr>
            <w:tcW w:w="780" w:type="dxa"/>
          </w:tcPr>
          <w:p w14:paraId="12AC75CE" w14:textId="77777777" w:rsidR="00947918" w:rsidRPr="00947918" w:rsidRDefault="00947918" w:rsidP="00947918">
            <w:pPr>
              <w:spacing w:after="0" w:line="480" w:lineRule="auto"/>
              <w:jc w:val="center"/>
              <w:rPr>
                <w:rFonts w:ascii="Arial" w:hAnsi="Arial" w:cs="Arial"/>
                <w:color w:val="FF0000"/>
                <w:sz w:val="20"/>
                <w:szCs w:val="20"/>
                <w:lang w:val="en-US"/>
              </w:rPr>
            </w:pPr>
            <w:r w:rsidRPr="00947918">
              <w:rPr>
                <w:rFonts w:ascii="Arial" w:hAnsi="Arial" w:cs="Arial"/>
                <w:sz w:val="20"/>
                <w:szCs w:val="20"/>
                <w:lang w:val="en-US"/>
              </w:rPr>
              <w:t>21</w:t>
            </w:r>
          </w:p>
        </w:tc>
        <w:tc>
          <w:tcPr>
            <w:tcW w:w="924" w:type="dxa"/>
          </w:tcPr>
          <w:p w14:paraId="7D3016C1" w14:textId="77777777" w:rsidR="00947918" w:rsidRPr="00947918" w:rsidRDefault="00947918" w:rsidP="00947918">
            <w:pPr>
              <w:spacing w:after="0" w:line="480" w:lineRule="auto"/>
              <w:jc w:val="center"/>
              <w:rPr>
                <w:rFonts w:ascii="Arial" w:hAnsi="Arial" w:cs="Arial"/>
                <w:color w:val="FF0000"/>
                <w:sz w:val="20"/>
                <w:szCs w:val="20"/>
                <w:lang w:val="en-US"/>
              </w:rPr>
            </w:pPr>
            <w:r w:rsidRPr="00947918">
              <w:rPr>
                <w:rFonts w:ascii="Arial" w:hAnsi="Arial" w:cs="Arial"/>
                <w:sz w:val="20"/>
                <w:szCs w:val="20"/>
                <w:lang w:val="en-US"/>
              </w:rPr>
              <w:t>6.3</w:t>
            </w:r>
          </w:p>
        </w:tc>
        <w:tc>
          <w:tcPr>
            <w:tcW w:w="979" w:type="dxa"/>
          </w:tcPr>
          <w:p w14:paraId="38E5EFC9" w14:textId="77777777" w:rsidR="00947918" w:rsidRPr="00947918" w:rsidRDefault="00947918" w:rsidP="00947918">
            <w:pPr>
              <w:spacing w:after="0" w:line="480" w:lineRule="auto"/>
              <w:jc w:val="center"/>
              <w:rPr>
                <w:rFonts w:ascii="Arial" w:hAnsi="Arial" w:cs="Arial"/>
                <w:color w:val="FF0000"/>
                <w:sz w:val="20"/>
                <w:szCs w:val="20"/>
                <w:lang w:val="en-US"/>
              </w:rPr>
            </w:pPr>
            <w:r w:rsidRPr="00947918">
              <w:rPr>
                <w:rFonts w:ascii="Arial" w:hAnsi="Arial" w:cs="Arial"/>
                <w:sz w:val="20"/>
                <w:szCs w:val="20"/>
                <w:lang w:val="en-US"/>
              </w:rPr>
              <w:t>1</w:t>
            </w:r>
          </w:p>
        </w:tc>
      </w:tr>
      <w:tr w:rsidR="00947918" w:rsidRPr="00947918" w14:paraId="74B79AD0" w14:textId="77777777" w:rsidTr="00E40B8B">
        <w:tc>
          <w:tcPr>
            <w:tcW w:w="1122" w:type="dxa"/>
          </w:tcPr>
          <w:p w14:paraId="19DA857E" w14:textId="77777777" w:rsidR="00947918" w:rsidRPr="00947918" w:rsidRDefault="00947918" w:rsidP="00947918">
            <w:pPr>
              <w:spacing w:after="0" w:line="480" w:lineRule="auto"/>
              <w:jc w:val="center"/>
              <w:rPr>
                <w:rFonts w:ascii="Arial" w:hAnsi="Arial" w:cs="Arial"/>
                <w:b/>
                <w:bCs/>
                <w:sz w:val="20"/>
                <w:szCs w:val="20"/>
                <w:lang w:val="en-US"/>
              </w:rPr>
            </w:pPr>
            <w:r w:rsidRPr="00947918">
              <w:rPr>
                <w:rFonts w:ascii="Arial" w:hAnsi="Arial" w:cs="Arial"/>
                <w:b/>
                <w:bCs/>
                <w:sz w:val="20"/>
                <w:szCs w:val="20"/>
                <w:lang w:val="en-US"/>
              </w:rPr>
              <w:t>229</w:t>
            </w:r>
          </w:p>
        </w:tc>
        <w:tc>
          <w:tcPr>
            <w:tcW w:w="840" w:type="dxa"/>
          </w:tcPr>
          <w:p w14:paraId="6F3FF5FB"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M</w:t>
            </w:r>
          </w:p>
        </w:tc>
        <w:tc>
          <w:tcPr>
            <w:tcW w:w="775" w:type="dxa"/>
          </w:tcPr>
          <w:p w14:paraId="03CC9BC4"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21</w:t>
            </w:r>
          </w:p>
        </w:tc>
        <w:tc>
          <w:tcPr>
            <w:tcW w:w="918" w:type="dxa"/>
          </w:tcPr>
          <w:p w14:paraId="5B807229"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3.3</w:t>
            </w:r>
          </w:p>
        </w:tc>
        <w:tc>
          <w:tcPr>
            <w:tcW w:w="975" w:type="dxa"/>
          </w:tcPr>
          <w:p w14:paraId="69A8856E"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3</w:t>
            </w:r>
          </w:p>
        </w:tc>
        <w:tc>
          <w:tcPr>
            <w:tcW w:w="1117" w:type="dxa"/>
          </w:tcPr>
          <w:p w14:paraId="0113B471" w14:textId="77777777" w:rsidR="00947918" w:rsidRPr="00947918" w:rsidRDefault="00947918" w:rsidP="00947918">
            <w:pPr>
              <w:spacing w:after="0" w:line="480" w:lineRule="auto"/>
              <w:jc w:val="center"/>
              <w:rPr>
                <w:rFonts w:ascii="Arial" w:hAnsi="Arial" w:cs="Arial"/>
                <w:b/>
                <w:bCs/>
                <w:color w:val="FF0000"/>
                <w:sz w:val="20"/>
                <w:szCs w:val="20"/>
                <w:lang w:val="en-US"/>
              </w:rPr>
            </w:pPr>
            <w:r w:rsidRPr="00947918">
              <w:rPr>
                <w:rFonts w:ascii="Arial" w:hAnsi="Arial" w:cs="Arial"/>
                <w:b/>
                <w:bCs/>
                <w:sz w:val="20"/>
                <w:szCs w:val="20"/>
                <w:lang w:val="en-US"/>
              </w:rPr>
              <w:t>227</w:t>
            </w:r>
          </w:p>
        </w:tc>
        <w:tc>
          <w:tcPr>
            <w:tcW w:w="962" w:type="dxa"/>
          </w:tcPr>
          <w:p w14:paraId="6BFE009B" w14:textId="77777777" w:rsidR="00947918" w:rsidRPr="00947918" w:rsidRDefault="00947918" w:rsidP="00947918">
            <w:pPr>
              <w:spacing w:after="0" w:line="480" w:lineRule="auto"/>
              <w:jc w:val="center"/>
              <w:rPr>
                <w:rFonts w:ascii="Arial" w:hAnsi="Arial" w:cs="Arial"/>
                <w:color w:val="FF0000"/>
                <w:sz w:val="20"/>
                <w:szCs w:val="20"/>
                <w:lang w:val="en-US"/>
              </w:rPr>
            </w:pPr>
            <w:r w:rsidRPr="00947918">
              <w:rPr>
                <w:rFonts w:ascii="Arial" w:hAnsi="Arial" w:cs="Arial"/>
                <w:sz w:val="20"/>
                <w:szCs w:val="20"/>
                <w:lang w:val="en-US"/>
              </w:rPr>
              <w:t>M</w:t>
            </w:r>
          </w:p>
        </w:tc>
        <w:tc>
          <w:tcPr>
            <w:tcW w:w="780" w:type="dxa"/>
          </w:tcPr>
          <w:p w14:paraId="0A6A24F0" w14:textId="77777777" w:rsidR="00947918" w:rsidRPr="00947918" w:rsidRDefault="00947918" w:rsidP="00947918">
            <w:pPr>
              <w:spacing w:after="0" w:line="480" w:lineRule="auto"/>
              <w:jc w:val="center"/>
              <w:rPr>
                <w:rFonts w:ascii="Arial" w:hAnsi="Arial" w:cs="Arial"/>
                <w:color w:val="FF0000"/>
                <w:sz w:val="20"/>
                <w:szCs w:val="20"/>
                <w:lang w:val="en-US"/>
              </w:rPr>
            </w:pPr>
            <w:r w:rsidRPr="00947918">
              <w:rPr>
                <w:rFonts w:ascii="Arial" w:hAnsi="Arial" w:cs="Arial"/>
                <w:sz w:val="20"/>
                <w:szCs w:val="20"/>
                <w:lang w:val="en-US"/>
              </w:rPr>
              <w:t>21</w:t>
            </w:r>
          </w:p>
        </w:tc>
        <w:tc>
          <w:tcPr>
            <w:tcW w:w="924" w:type="dxa"/>
          </w:tcPr>
          <w:p w14:paraId="2517B620" w14:textId="77777777" w:rsidR="00947918" w:rsidRPr="00947918" w:rsidRDefault="00947918" w:rsidP="00947918">
            <w:pPr>
              <w:spacing w:after="0" w:line="480" w:lineRule="auto"/>
              <w:jc w:val="center"/>
              <w:rPr>
                <w:rFonts w:ascii="Arial" w:hAnsi="Arial" w:cs="Arial"/>
                <w:color w:val="FF0000"/>
                <w:sz w:val="20"/>
                <w:szCs w:val="20"/>
                <w:lang w:val="en-US"/>
              </w:rPr>
            </w:pPr>
            <w:r w:rsidRPr="00947918">
              <w:rPr>
                <w:rFonts w:ascii="Arial" w:hAnsi="Arial" w:cs="Arial"/>
                <w:sz w:val="20"/>
                <w:szCs w:val="20"/>
                <w:lang w:val="en-US"/>
              </w:rPr>
              <w:t>9</w:t>
            </w:r>
          </w:p>
        </w:tc>
        <w:tc>
          <w:tcPr>
            <w:tcW w:w="979" w:type="dxa"/>
          </w:tcPr>
          <w:p w14:paraId="19B2A02D" w14:textId="77777777" w:rsidR="00947918" w:rsidRPr="00947918" w:rsidRDefault="00947918" w:rsidP="00947918">
            <w:pPr>
              <w:spacing w:after="0" w:line="480" w:lineRule="auto"/>
              <w:jc w:val="center"/>
              <w:rPr>
                <w:rFonts w:ascii="Arial" w:hAnsi="Arial" w:cs="Arial"/>
                <w:color w:val="FF0000"/>
                <w:sz w:val="20"/>
                <w:szCs w:val="20"/>
                <w:lang w:val="en-US"/>
              </w:rPr>
            </w:pPr>
            <w:r w:rsidRPr="00947918">
              <w:rPr>
                <w:rFonts w:ascii="Arial" w:hAnsi="Arial" w:cs="Arial"/>
                <w:sz w:val="20"/>
                <w:szCs w:val="20"/>
                <w:lang w:val="en-US"/>
              </w:rPr>
              <w:t>2</w:t>
            </w:r>
          </w:p>
        </w:tc>
      </w:tr>
      <w:tr w:rsidR="00947918" w:rsidRPr="00947918" w14:paraId="4B0216DF" w14:textId="77777777" w:rsidTr="00E40B8B">
        <w:tc>
          <w:tcPr>
            <w:tcW w:w="1122" w:type="dxa"/>
          </w:tcPr>
          <w:p w14:paraId="42BB0DCE" w14:textId="77777777" w:rsidR="00947918" w:rsidRPr="00947918" w:rsidRDefault="00947918" w:rsidP="00947918">
            <w:pPr>
              <w:spacing w:after="0" w:line="480" w:lineRule="auto"/>
              <w:jc w:val="center"/>
              <w:rPr>
                <w:rFonts w:ascii="Arial" w:hAnsi="Arial" w:cs="Arial"/>
                <w:sz w:val="20"/>
                <w:szCs w:val="20"/>
                <w:lang w:val="en-US"/>
              </w:rPr>
            </w:pPr>
          </w:p>
        </w:tc>
        <w:tc>
          <w:tcPr>
            <w:tcW w:w="840" w:type="dxa"/>
          </w:tcPr>
          <w:p w14:paraId="1D0D7593" w14:textId="77777777" w:rsidR="00947918" w:rsidRPr="00947918" w:rsidRDefault="00947918" w:rsidP="00947918">
            <w:pPr>
              <w:spacing w:after="0" w:line="480" w:lineRule="auto"/>
              <w:jc w:val="center"/>
              <w:rPr>
                <w:rFonts w:ascii="Arial" w:hAnsi="Arial" w:cs="Arial"/>
                <w:sz w:val="20"/>
                <w:szCs w:val="20"/>
                <w:lang w:val="en-US"/>
              </w:rPr>
            </w:pPr>
          </w:p>
        </w:tc>
        <w:tc>
          <w:tcPr>
            <w:tcW w:w="775" w:type="dxa"/>
          </w:tcPr>
          <w:p w14:paraId="286444CC" w14:textId="77777777" w:rsidR="00947918" w:rsidRPr="00947918" w:rsidRDefault="00947918" w:rsidP="00947918">
            <w:pPr>
              <w:spacing w:after="0" w:line="480" w:lineRule="auto"/>
              <w:jc w:val="center"/>
              <w:rPr>
                <w:rFonts w:ascii="Arial" w:hAnsi="Arial" w:cs="Arial"/>
                <w:sz w:val="20"/>
                <w:szCs w:val="20"/>
                <w:lang w:val="en-US"/>
              </w:rPr>
            </w:pPr>
          </w:p>
        </w:tc>
        <w:tc>
          <w:tcPr>
            <w:tcW w:w="918" w:type="dxa"/>
          </w:tcPr>
          <w:p w14:paraId="29B00906" w14:textId="77777777" w:rsidR="00947918" w:rsidRPr="00947918" w:rsidRDefault="00947918" w:rsidP="00947918">
            <w:pPr>
              <w:spacing w:after="0" w:line="480" w:lineRule="auto"/>
              <w:jc w:val="center"/>
              <w:rPr>
                <w:rFonts w:ascii="Arial" w:hAnsi="Arial" w:cs="Arial"/>
                <w:sz w:val="20"/>
                <w:szCs w:val="20"/>
                <w:lang w:val="en-US"/>
              </w:rPr>
            </w:pPr>
          </w:p>
        </w:tc>
        <w:tc>
          <w:tcPr>
            <w:tcW w:w="975" w:type="dxa"/>
          </w:tcPr>
          <w:p w14:paraId="6156E685" w14:textId="77777777" w:rsidR="00947918" w:rsidRPr="00947918" w:rsidRDefault="00947918" w:rsidP="00947918">
            <w:pPr>
              <w:spacing w:after="0" w:line="480" w:lineRule="auto"/>
              <w:jc w:val="center"/>
              <w:rPr>
                <w:rFonts w:ascii="Arial" w:hAnsi="Arial" w:cs="Arial"/>
                <w:sz w:val="20"/>
                <w:szCs w:val="20"/>
                <w:lang w:val="en-US"/>
              </w:rPr>
            </w:pPr>
          </w:p>
        </w:tc>
        <w:tc>
          <w:tcPr>
            <w:tcW w:w="1117" w:type="dxa"/>
          </w:tcPr>
          <w:p w14:paraId="5DD6771F" w14:textId="77777777" w:rsidR="00947918" w:rsidRPr="00947918" w:rsidRDefault="00947918" w:rsidP="00947918">
            <w:pPr>
              <w:spacing w:after="0" w:line="480" w:lineRule="auto"/>
              <w:jc w:val="center"/>
              <w:rPr>
                <w:rFonts w:ascii="Arial" w:hAnsi="Arial" w:cs="Arial"/>
                <w:b/>
                <w:bCs/>
                <w:sz w:val="20"/>
                <w:szCs w:val="20"/>
                <w:lang w:val="en-US"/>
              </w:rPr>
            </w:pPr>
            <w:r w:rsidRPr="00947918">
              <w:rPr>
                <w:rFonts w:ascii="Arial" w:hAnsi="Arial" w:cs="Arial"/>
                <w:b/>
                <w:bCs/>
                <w:sz w:val="20"/>
                <w:szCs w:val="20"/>
                <w:lang w:val="en-US"/>
              </w:rPr>
              <w:t>230</w:t>
            </w:r>
          </w:p>
        </w:tc>
        <w:tc>
          <w:tcPr>
            <w:tcW w:w="962" w:type="dxa"/>
          </w:tcPr>
          <w:p w14:paraId="07A4D54E"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F</w:t>
            </w:r>
          </w:p>
        </w:tc>
        <w:tc>
          <w:tcPr>
            <w:tcW w:w="780" w:type="dxa"/>
          </w:tcPr>
          <w:p w14:paraId="5997BA2C"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21</w:t>
            </w:r>
          </w:p>
        </w:tc>
        <w:tc>
          <w:tcPr>
            <w:tcW w:w="924" w:type="dxa"/>
          </w:tcPr>
          <w:p w14:paraId="2CCE039A"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5.4</w:t>
            </w:r>
          </w:p>
        </w:tc>
        <w:tc>
          <w:tcPr>
            <w:tcW w:w="979" w:type="dxa"/>
          </w:tcPr>
          <w:p w14:paraId="766CE7B6"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2</w:t>
            </w:r>
          </w:p>
        </w:tc>
      </w:tr>
      <w:tr w:rsidR="00947918" w:rsidRPr="00947918" w14:paraId="7F13BDBC" w14:textId="77777777" w:rsidTr="00E40B8B">
        <w:tc>
          <w:tcPr>
            <w:tcW w:w="1122" w:type="dxa"/>
          </w:tcPr>
          <w:p w14:paraId="2A343644" w14:textId="77777777" w:rsidR="00947918" w:rsidRPr="00947918" w:rsidRDefault="00947918" w:rsidP="00947918">
            <w:pPr>
              <w:spacing w:after="0" w:line="480" w:lineRule="auto"/>
              <w:jc w:val="center"/>
              <w:rPr>
                <w:rFonts w:ascii="Arial" w:hAnsi="Arial" w:cs="Arial"/>
                <w:b/>
                <w:bCs/>
                <w:sz w:val="20"/>
                <w:szCs w:val="20"/>
                <w:lang w:val="en-US"/>
              </w:rPr>
            </w:pPr>
            <w:r w:rsidRPr="00947918">
              <w:rPr>
                <w:rFonts w:ascii="Arial" w:hAnsi="Arial" w:cs="Arial"/>
                <w:b/>
                <w:bCs/>
                <w:sz w:val="20"/>
                <w:szCs w:val="20"/>
                <w:lang w:val="en-US"/>
              </w:rPr>
              <w:t>Sex</w:t>
            </w:r>
          </w:p>
        </w:tc>
        <w:tc>
          <w:tcPr>
            <w:tcW w:w="840" w:type="dxa"/>
          </w:tcPr>
          <w:p w14:paraId="30128C98"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9F/7M</w:t>
            </w:r>
          </w:p>
        </w:tc>
        <w:tc>
          <w:tcPr>
            <w:tcW w:w="775" w:type="dxa"/>
          </w:tcPr>
          <w:p w14:paraId="52A87E68" w14:textId="77777777" w:rsidR="00947918" w:rsidRPr="00947918" w:rsidRDefault="00947918" w:rsidP="00947918">
            <w:pPr>
              <w:spacing w:after="0" w:line="480" w:lineRule="auto"/>
              <w:jc w:val="center"/>
              <w:rPr>
                <w:rFonts w:ascii="Arial" w:hAnsi="Arial" w:cs="Arial"/>
                <w:sz w:val="20"/>
                <w:szCs w:val="20"/>
                <w:lang w:val="en-US"/>
              </w:rPr>
            </w:pPr>
          </w:p>
        </w:tc>
        <w:tc>
          <w:tcPr>
            <w:tcW w:w="918" w:type="dxa"/>
          </w:tcPr>
          <w:p w14:paraId="250637CC" w14:textId="77777777" w:rsidR="00947918" w:rsidRPr="00947918" w:rsidRDefault="00947918" w:rsidP="00947918">
            <w:pPr>
              <w:spacing w:after="0" w:line="480" w:lineRule="auto"/>
              <w:jc w:val="center"/>
              <w:rPr>
                <w:rFonts w:ascii="Arial" w:hAnsi="Arial" w:cs="Arial"/>
                <w:sz w:val="20"/>
                <w:szCs w:val="20"/>
                <w:lang w:val="en-US"/>
              </w:rPr>
            </w:pPr>
          </w:p>
        </w:tc>
        <w:tc>
          <w:tcPr>
            <w:tcW w:w="975" w:type="dxa"/>
          </w:tcPr>
          <w:p w14:paraId="7A9742AE" w14:textId="77777777" w:rsidR="00947918" w:rsidRPr="00947918" w:rsidRDefault="00947918" w:rsidP="00947918">
            <w:pPr>
              <w:spacing w:after="0" w:line="480" w:lineRule="auto"/>
              <w:jc w:val="center"/>
              <w:rPr>
                <w:rFonts w:ascii="Arial" w:hAnsi="Arial" w:cs="Arial"/>
                <w:sz w:val="20"/>
                <w:szCs w:val="20"/>
                <w:lang w:val="en-US"/>
              </w:rPr>
            </w:pPr>
          </w:p>
        </w:tc>
        <w:tc>
          <w:tcPr>
            <w:tcW w:w="1117" w:type="dxa"/>
          </w:tcPr>
          <w:p w14:paraId="17E6088C" w14:textId="77777777" w:rsidR="00947918" w:rsidRPr="00947918" w:rsidRDefault="00947918" w:rsidP="00947918">
            <w:pPr>
              <w:spacing w:after="0" w:line="480" w:lineRule="auto"/>
              <w:jc w:val="center"/>
              <w:rPr>
                <w:rFonts w:ascii="Arial" w:hAnsi="Arial" w:cs="Arial"/>
                <w:b/>
                <w:bCs/>
                <w:sz w:val="20"/>
                <w:szCs w:val="20"/>
                <w:lang w:val="en-US"/>
              </w:rPr>
            </w:pPr>
            <w:r w:rsidRPr="00947918">
              <w:rPr>
                <w:rFonts w:ascii="Arial" w:hAnsi="Arial" w:cs="Arial"/>
                <w:b/>
                <w:bCs/>
                <w:sz w:val="20"/>
                <w:szCs w:val="20"/>
                <w:lang w:val="en-US"/>
              </w:rPr>
              <w:t>Sex</w:t>
            </w:r>
          </w:p>
        </w:tc>
        <w:tc>
          <w:tcPr>
            <w:tcW w:w="962" w:type="dxa"/>
          </w:tcPr>
          <w:p w14:paraId="6EE295BC"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12F/4M</w:t>
            </w:r>
          </w:p>
        </w:tc>
        <w:tc>
          <w:tcPr>
            <w:tcW w:w="780" w:type="dxa"/>
          </w:tcPr>
          <w:p w14:paraId="059733F4" w14:textId="77777777" w:rsidR="00947918" w:rsidRPr="00947918" w:rsidRDefault="00947918" w:rsidP="00947918">
            <w:pPr>
              <w:spacing w:after="0" w:line="480" w:lineRule="auto"/>
              <w:jc w:val="center"/>
              <w:rPr>
                <w:rFonts w:ascii="Arial" w:hAnsi="Arial" w:cs="Arial"/>
                <w:sz w:val="20"/>
                <w:szCs w:val="20"/>
                <w:lang w:val="en-US"/>
              </w:rPr>
            </w:pPr>
          </w:p>
        </w:tc>
        <w:tc>
          <w:tcPr>
            <w:tcW w:w="924" w:type="dxa"/>
          </w:tcPr>
          <w:p w14:paraId="14B0C56D" w14:textId="77777777" w:rsidR="00947918" w:rsidRPr="00947918" w:rsidRDefault="00947918" w:rsidP="00947918">
            <w:pPr>
              <w:spacing w:after="0" w:line="480" w:lineRule="auto"/>
              <w:jc w:val="center"/>
              <w:rPr>
                <w:rFonts w:ascii="Arial" w:hAnsi="Arial" w:cs="Arial"/>
                <w:sz w:val="20"/>
                <w:szCs w:val="20"/>
                <w:lang w:val="en-US"/>
              </w:rPr>
            </w:pPr>
          </w:p>
        </w:tc>
        <w:tc>
          <w:tcPr>
            <w:tcW w:w="979" w:type="dxa"/>
          </w:tcPr>
          <w:p w14:paraId="5C929966" w14:textId="77777777" w:rsidR="00947918" w:rsidRPr="00947918" w:rsidRDefault="00947918" w:rsidP="00947918">
            <w:pPr>
              <w:spacing w:after="0" w:line="480" w:lineRule="auto"/>
              <w:jc w:val="center"/>
              <w:rPr>
                <w:rFonts w:ascii="Arial" w:hAnsi="Arial" w:cs="Arial"/>
                <w:sz w:val="20"/>
                <w:szCs w:val="20"/>
                <w:lang w:val="en-US"/>
              </w:rPr>
            </w:pPr>
          </w:p>
        </w:tc>
      </w:tr>
      <w:tr w:rsidR="00947918" w:rsidRPr="00947918" w14:paraId="1557B70B" w14:textId="77777777" w:rsidTr="00E40B8B">
        <w:tc>
          <w:tcPr>
            <w:tcW w:w="1122" w:type="dxa"/>
          </w:tcPr>
          <w:p w14:paraId="3362D3C7" w14:textId="77777777" w:rsidR="00947918" w:rsidRPr="00947918" w:rsidRDefault="00947918" w:rsidP="00947918">
            <w:pPr>
              <w:spacing w:after="0" w:line="480" w:lineRule="auto"/>
              <w:jc w:val="center"/>
              <w:rPr>
                <w:rFonts w:ascii="Arial" w:hAnsi="Arial" w:cs="Arial"/>
                <w:b/>
                <w:bCs/>
                <w:sz w:val="20"/>
                <w:szCs w:val="20"/>
                <w:lang w:val="en-US"/>
              </w:rPr>
            </w:pPr>
            <w:r w:rsidRPr="00947918">
              <w:rPr>
                <w:rFonts w:ascii="Arial" w:hAnsi="Arial" w:cs="Arial"/>
                <w:b/>
                <w:bCs/>
                <w:sz w:val="20"/>
                <w:szCs w:val="20"/>
                <w:lang w:val="en-US"/>
              </w:rPr>
              <w:t>Mean</w:t>
            </w:r>
          </w:p>
        </w:tc>
        <w:tc>
          <w:tcPr>
            <w:tcW w:w="840" w:type="dxa"/>
          </w:tcPr>
          <w:p w14:paraId="71634425" w14:textId="77777777" w:rsidR="00947918" w:rsidRPr="00947918" w:rsidRDefault="00947918" w:rsidP="00947918">
            <w:pPr>
              <w:spacing w:after="0" w:line="480" w:lineRule="auto"/>
              <w:jc w:val="center"/>
              <w:rPr>
                <w:rFonts w:ascii="Arial" w:hAnsi="Arial" w:cs="Arial"/>
                <w:sz w:val="20"/>
                <w:szCs w:val="20"/>
                <w:lang w:val="en-US"/>
              </w:rPr>
            </w:pPr>
          </w:p>
        </w:tc>
        <w:tc>
          <w:tcPr>
            <w:tcW w:w="775" w:type="dxa"/>
          </w:tcPr>
          <w:p w14:paraId="083A2AE4" w14:textId="77777777" w:rsidR="00947918" w:rsidRPr="00947918" w:rsidRDefault="00947918" w:rsidP="00947918">
            <w:pPr>
              <w:spacing w:after="0" w:line="480" w:lineRule="auto"/>
              <w:jc w:val="center"/>
              <w:rPr>
                <w:rFonts w:ascii="Arial" w:hAnsi="Arial" w:cs="Arial"/>
                <w:b/>
                <w:bCs/>
                <w:sz w:val="20"/>
                <w:szCs w:val="20"/>
                <w:lang w:val="en-US"/>
              </w:rPr>
            </w:pPr>
            <w:r w:rsidRPr="00947918">
              <w:rPr>
                <w:rFonts w:ascii="Arial" w:hAnsi="Arial" w:cs="Arial"/>
                <w:b/>
                <w:bCs/>
                <w:sz w:val="20"/>
                <w:szCs w:val="20"/>
                <w:lang w:val="en-US"/>
              </w:rPr>
              <w:t>20.9</w:t>
            </w:r>
          </w:p>
        </w:tc>
        <w:tc>
          <w:tcPr>
            <w:tcW w:w="918" w:type="dxa"/>
          </w:tcPr>
          <w:p w14:paraId="3A8C3296" w14:textId="77777777" w:rsidR="00947918" w:rsidRPr="00947918" w:rsidRDefault="00947918" w:rsidP="00947918">
            <w:pPr>
              <w:spacing w:after="0" w:line="480" w:lineRule="auto"/>
              <w:jc w:val="center"/>
              <w:rPr>
                <w:rFonts w:ascii="Arial" w:hAnsi="Arial" w:cs="Arial"/>
                <w:b/>
                <w:bCs/>
                <w:sz w:val="20"/>
                <w:szCs w:val="20"/>
                <w:lang w:val="en-US"/>
              </w:rPr>
            </w:pPr>
            <w:r w:rsidRPr="00947918">
              <w:rPr>
                <w:rFonts w:ascii="Arial" w:hAnsi="Arial" w:cs="Arial"/>
                <w:b/>
                <w:bCs/>
                <w:sz w:val="20"/>
                <w:szCs w:val="20"/>
                <w:lang w:val="en-US"/>
              </w:rPr>
              <w:t>6.2</w:t>
            </w:r>
          </w:p>
        </w:tc>
        <w:tc>
          <w:tcPr>
            <w:tcW w:w="975" w:type="dxa"/>
          </w:tcPr>
          <w:p w14:paraId="2F7D8274" w14:textId="77777777" w:rsidR="00947918" w:rsidRPr="00947918" w:rsidRDefault="00947918" w:rsidP="00947918">
            <w:pPr>
              <w:spacing w:after="0" w:line="480" w:lineRule="auto"/>
              <w:jc w:val="center"/>
              <w:rPr>
                <w:rFonts w:ascii="Arial" w:hAnsi="Arial" w:cs="Arial"/>
                <w:b/>
                <w:bCs/>
                <w:sz w:val="20"/>
                <w:szCs w:val="20"/>
                <w:lang w:val="en-US"/>
              </w:rPr>
            </w:pPr>
            <w:r w:rsidRPr="00947918">
              <w:rPr>
                <w:rFonts w:ascii="Arial" w:hAnsi="Arial" w:cs="Arial"/>
                <w:b/>
                <w:bCs/>
                <w:sz w:val="20"/>
                <w:szCs w:val="20"/>
                <w:lang w:val="en-US"/>
              </w:rPr>
              <w:t>1.69</w:t>
            </w:r>
          </w:p>
        </w:tc>
        <w:tc>
          <w:tcPr>
            <w:tcW w:w="1117" w:type="dxa"/>
          </w:tcPr>
          <w:p w14:paraId="7D026D6F" w14:textId="77777777" w:rsidR="00947918" w:rsidRPr="00947918" w:rsidRDefault="00947918" w:rsidP="00947918">
            <w:pPr>
              <w:spacing w:after="0" w:line="480" w:lineRule="auto"/>
              <w:jc w:val="center"/>
              <w:rPr>
                <w:rFonts w:ascii="Arial" w:hAnsi="Arial" w:cs="Arial"/>
                <w:b/>
                <w:bCs/>
                <w:sz w:val="20"/>
                <w:szCs w:val="20"/>
                <w:lang w:val="en-US"/>
              </w:rPr>
            </w:pPr>
            <w:r w:rsidRPr="00947918">
              <w:rPr>
                <w:rFonts w:ascii="Arial" w:hAnsi="Arial" w:cs="Arial"/>
                <w:b/>
                <w:bCs/>
                <w:sz w:val="20"/>
                <w:szCs w:val="20"/>
                <w:lang w:val="en-US"/>
              </w:rPr>
              <w:t>Mean</w:t>
            </w:r>
          </w:p>
        </w:tc>
        <w:tc>
          <w:tcPr>
            <w:tcW w:w="962" w:type="dxa"/>
          </w:tcPr>
          <w:p w14:paraId="612D3E99" w14:textId="77777777" w:rsidR="00947918" w:rsidRPr="00947918" w:rsidRDefault="00947918" w:rsidP="00947918">
            <w:pPr>
              <w:spacing w:after="0" w:line="480" w:lineRule="auto"/>
              <w:jc w:val="center"/>
              <w:rPr>
                <w:rFonts w:ascii="Arial" w:hAnsi="Arial" w:cs="Arial"/>
                <w:sz w:val="20"/>
                <w:szCs w:val="20"/>
                <w:lang w:val="en-US"/>
              </w:rPr>
            </w:pPr>
          </w:p>
        </w:tc>
        <w:tc>
          <w:tcPr>
            <w:tcW w:w="780" w:type="dxa"/>
          </w:tcPr>
          <w:p w14:paraId="1FC7566A" w14:textId="77777777" w:rsidR="00947918" w:rsidRPr="00947918" w:rsidRDefault="00947918" w:rsidP="00947918">
            <w:pPr>
              <w:spacing w:after="0" w:line="480" w:lineRule="auto"/>
              <w:jc w:val="center"/>
              <w:rPr>
                <w:rFonts w:ascii="Arial" w:hAnsi="Arial" w:cs="Arial"/>
                <w:b/>
                <w:bCs/>
                <w:sz w:val="20"/>
                <w:szCs w:val="20"/>
                <w:lang w:val="en-US"/>
              </w:rPr>
            </w:pPr>
            <w:r w:rsidRPr="00947918">
              <w:rPr>
                <w:rFonts w:ascii="Arial" w:hAnsi="Arial" w:cs="Arial"/>
                <w:b/>
                <w:bCs/>
                <w:sz w:val="20"/>
                <w:szCs w:val="20"/>
                <w:lang w:val="en-US"/>
              </w:rPr>
              <w:t>20.8</w:t>
            </w:r>
          </w:p>
        </w:tc>
        <w:tc>
          <w:tcPr>
            <w:tcW w:w="924" w:type="dxa"/>
          </w:tcPr>
          <w:p w14:paraId="3D4AEA63" w14:textId="77777777" w:rsidR="00947918" w:rsidRPr="00947918" w:rsidRDefault="00947918" w:rsidP="00947918">
            <w:pPr>
              <w:spacing w:after="0" w:line="480" w:lineRule="auto"/>
              <w:jc w:val="center"/>
              <w:rPr>
                <w:rFonts w:ascii="Arial" w:hAnsi="Arial" w:cs="Arial"/>
                <w:b/>
                <w:bCs/>
                <w:sz w:val="20"/>
                <w:szCs w:val="20"/>
                <w:lang w:val="en-US"/>
              </w:rPr>
            </w:pPr>
            <w:r w:rsidRPr="00947918">
              <w:rPr>
                <w:rFonts w:ascii="Arial" w:hAnsi="Arial" w:cs="Arial"/>
                <w:b/>
                <w:bCs/>
                <w:sz w:val="20"/>
                <w:szCs w:val="20"/>
                <w:lang w:val="en-US"/>
              </w:rPr>
              <w:t>6.3</w:t>
            </w:r>
          </w:p>
        </w:tc>
        <w:tc>
          <w:tcPr>
            <w:tcW w:w="979" w:type="dxa"/>
          </w:tcPr>
          <w:p w14:paraId="7E0EB58C" w14:textId="77777777" w:rsidR="00947918" w:rsidRPr="00947918" w:rsidRDefault="00947918" w:rsidP="00947918">
            <w:pPr>
              <w:spacing w:after="0" w:line="480" w:lineRule="auto"/>
              <w:jc w:val="center"/>
              <w:rPr>
                <w:rFonts w:ascii="Arial" w:hAnsi="Arial" w:cs="Arial"/>
                <w:b/>
                <w:bCs/>
                <w:sz w:val="20"/>
                <w:szCs w:val="20"/>
                <w:lang w:val="en-US"/>
              </w:rPr>
            </w:pPr>
            <w:r w:rsidRPr="00947918">
              <w:rPr>
                <w:rFonts w:ascii="Arial" w:hAnsi="Arial" w:cs="Arial"/>
                <w:b/>
                <w:bCs/>
                <w:sz w:val="20"/>
                <w:szCs w:val="20"/>
                <w:lang w:val="en-US"/>
              </w:rPr>
              <w:t>1.63</w:t>
            </w:r>
          </w:p>
        </w:tc>
      </w:tr>
      <w:tr w:rsidR="00947918" w:rsidRPr="00947918" w14:paraId="7EC1D824" w14:textId="77777777" w:rsidTr="00E40B8B">
        <w:tc>
          <w:tcPr>
            <w:tcW w:w="1122" w:type="dxa"/>
          </w:tcPr>
          <w:p w14:paraId="6115EC26" w14:textId="77777777" w:rsidR="00947918" w:rsidRPr="00947918" w:rsidRDefault="00947918" w:rsidP="00947918">
            <w:pPr>
              <w:spacing w:after="0" w:line="480" w:lineRule="auto"/>
              <w:jc w:val="center"/>
              <w:rPr>
                <w:rFonts w:ascii="Arial" w:hAnsi="Arial" w:cs="Arial"/>
                <w:b/>
                <w:bCs/>
                <w:sz w:val="20"/>
                <w:szCs w:val="20"/>
                <w:lang w:val="en-US"/>
              </w:rPr>
            </w:pPr>
            <w:r w:rsidRPr="00947918">
              <w:rPr>
                <w:rFonts w:ascii="Arial" w:hAnsi="Arial" w:cs="Arial"/>
                <w:b/>
                <w:bCs/>
                <w:sz w:val="20"/>
                <w:szCs w:val="20"/>
                <w:lang w:val="en-US"/>
              </w:rPr>
              <w:t>SD</w:t>
            </w:r>
          </w:p>
        </w:tc>
        <w:tc>
          <w:tcPr>
            <w:tcW w:w="840" w:type="dxa"/>
          </w:tcPr>
          <w:p w14:paraId="21114EC4" w14:textId="77777777" w:rsidR="00947918" w:rsidRPr="00947918" w:rsidRDefault="00947918" w:rsidP="00947918">
            <w:pPr>
              <w:spacing w:after="0" w:line="480" w:lineRule="auto"/>
              <w:jc w:val="center"/>
              <w:rPr>
                <w:rFonts w:ascii="Arial" w:hAnsi="Arial" w:cs="Arial"/>
                <w:sz w:val="20"/>
                <w:szCs w:val="20"/>
                <w:lang w:val="en-US"/>
              </w:rPr>
            </w:pPr>
          </w:p>
        </w:tc>
        <w:tc>
          <w:tcPr>
            <w:tcW w:w="775" w:type="dxa"/>
          </w:tcPr>
          <w:p w14:paraId="30076A54"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0.9</w:t>
            </w:r>
          </w:p>
        </w:tc>
        <w:tc>
          <w:tcPr>
            <w:tcW w:w="918" w:type="dxa"/>
          </w:tcPr>
          <w:p w14:paraId="2786EA0A"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1.7</w:t>
            </w:r>
          </w:p>
        </w:tc>
        <w:tc>
          <w:tcPr>
            <w:tcW w:w="975" w:type="dxa"/>
          </w:tcPr>
          <w:p w14:paraId="7DCD4D15"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1.20</w:t>
            </w:r>
          </w:p>
        </w:tc>
        <w:tc>
          <w:tcPr>
            <w:tcW w:w="1117" w:type="dxa"/>
          </w:tcPr>
          <w:p w14:paraId="48131B76" w14:textId="77777777" w:rsidR="00947918" w:rsidRPr="00947918" w:rsidRDefault="00947918" w:rsidP="00947918">
            <w:pPr>
              <w:spacing w:after="0" w:line="480" w:lineRule="auto"/>
              <w:jc w:val="center"/>
              <w:rPr>
                <w:rFonts w:ascii="Arial" w:hAnsi="Arial" w:cs="Arial"/>
                <w:b/>
                <w:bCs/>
                <w:sz w:val="20"/>
                <w:szCs w:val="20"/>
                <w:lang w:val="en-US"/>
              </w:rPr>
            </w:pPr>
            <w:r w:rsidRPr="00947918">
              <w:rPr>
                <w:rFonts w:ascii="Arial" w:hAnsi="Arial" w:cs="Arial"/>
                <w:b/>
                <w:bCs/>
                <w:sz w:val="20"/>
                <w:szCs w:val="20"/>
                <w:lang w:val="en-US"/>
              </w:rPr>
              <w:t>SD</w:t>
            </w:r>
          </w:p>
        </w:tc>
        <w:tc>
          <w:tcPr>
            <w:tcW w:w="962" w:type="dxa"/>
          </w:tcPr>
          <w:p w14:paraId="20114906" w14:textId="77777777" w:rsidR="00947918" w:rsidRPr="00947918" w:rsidRDefault="00947918" w:rsidP="00947918">
            <w:pPr>
              <w:spacing w:after="0" w:line="480" w:lineRule="auto"/>
              <w:jc w:val="center"/>
              <w:rPr>
                <w:rFonts w:ascii="Arial" w:hAnsi="Arial" w:cs="Arial"/>
                <w:sz w:val="20"/>
                <w:szCs w:val="20"/>
                <w:lang w:val="en-US"/>
              </w:rPr>
            </w:pPr>
          </w:p>
        </w:tc>
        <w:tc>
          <w:tcPr>
            <w:tcW w:w="780" w:type="dxa"/>
          </w:tcPr>
          <w:p w14:paraId="522B25C6"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0.9</w:t>
            </w:r>
          </w:p>
        </w:tc>
        <w:tc>
          <w:tcPr>
            <w:tcW w:w="924" w:type="dxa"/>
          </w:tcPr>
          <w:p w14:paraId="5C54F86A"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1.5</w:t>
            </w:r>
          </w:p>
        </w:tc>
        <w:tc>
          <w:tcPr>
            <w:tcW w:w="979" w:type="dxa"/>
          </w:tcPr>
          <w:p w14:paraId="42CAF265" w14:textId="77777777" w:rsidR="00947918" w:rsidRPr="00947918" w:rsidRDefault="00947918" w:rsidP="00947918">
            <w:pPr>
              <w:spacing w:after="0" w:line="480" w:lineRule="auto"/>
              <w:jc w:val="center"/>
              <w:rPr>
                <w:rFonts w:ascii="Arial" w:hAnsi="Arial" w:cs="Arial"/>
                <w:sz w:val="20"/>
                <w:szCs w:val="20"/>
                <w:lang w:val="en-US"/>
              </w:rPr>
            </w:pPr>
            <w:r w:rsidRPr="00947918">
              <w:rPr>
                <w:rFonts w:ascii="Arial" w:hAnsi="Arial" w:cs="Arial"/>
                <w:sz w:val="20"/>
                <w:szCs w:val="20"/>
                <w:lang w:val="en-US"/>
              </w:rPr>
              <w:t>1.02</w:t>
            </w:r>
          </w:p>
        </w:tc>
      </w:tr>
    </w:tbl>
    <w:p w14:paraId="6D8DD9E8" w14:textId="77777777" w:rsidR="00947918" w:rsidRPr="00947918" w:rsidRDefault="00947918" w:rsidP="00947918">
      <w:pPr>
        <w:spacing w:after="0" w:line="480" w:lineRule="auto"/>
        <w:rPr>
          <w:rFonts w:ascii="Arial" w:hAnsi="Arial" w:cs="Arial"/>
          <w:i/>
          <w:iCs/>
          <w:lang w:val="en-US"/>
        </w:rPr>
      </w:pPr>
    </w:p>
    <w:bookmarkEnd w:id="6"/>
    <w:p w14:paraId="75ED8ACB" w14:textId="77777777" w:rsidR="00947918" w:rsidRPr="00947918" w:rsidRDefault="00947918" w:rsidP="00947918">
      <w:pPr>
        <w:spacing w:after="0" w:line="240" w:lineRule="auto"/>
        <w:rPr>
          <w:rFonts w:ascii="Arial" w:hAnsi="Arial" w:cs="Arial"/>
          <w:i/>
          <w:iCs/>
          <w:lang w:val="en-US"/>
        </w:rPr>
      </w:pPr>
      <w:r w:rsidRPr="00947918">
        <w:rPr>
          <w:rFonts w:ascii="Arial" w:hAnsi="Arial" w:cs="Arial"/>
          <w:i/>
          <w:iCs/>
          <w:lang w:val="en-US"/>
        </w:rPr>
        <w:br w:type="page"/>
      </w:r>
    </w:p>
    <w:p w14:paraId="34F29524" w14:textId="47EC2C3D" w:rsidR="00947918" w:rsidRPr="00947918" w:rsidRDefault="00915EA3" w:rsidP="00947918">
      <w:pPr>
        <w:spacing w:after="0" w:line="480" w:lineRule="auto"/>
        <w:rPr>
          <w:rFonts w:ascii="Arial" w:hAnsi="Arial" w:cs="Arial"/>
          <w:i/>
          <w:iCs/>
          <w:lang w:val="en-US"/>
        </w:rPr>
      </w:pPr>
      <w:r>
        <w:rPr>
          <w:rFonts w:ascii="Arial" w:hAnsi="Arial" w:cs="Arial"/>
          <w:i/>
          <w:iCs/>
          <w:lang w:val="en-US"/>
        </w:rPr>
        <w:lastRenderedPageBreak/>
        <w:t>T</w:t>
      </w:r>
      <w:r w:rsidR="00947918" w:rsidRPr="00947918">
        <w:rPr>
          <w:rFonts w:ascii="Arial" w:hAnsi="Arial" w:cs="Arial"/>
          <w:i/>
          <w:iCs/>
          <w:lang w:val="en-US"/>
        </w:rPr>
        <w:t xml:space="preserve">able </w:t>
      </w:r>
      <w:r>
        <w:rPr>
          <w:rFonts w:ascii="Arial" w:hAnsi="Arial" w:cs="Arial"/>
          <w:i/>
          <w:iCs/>
          <w:lang w:val="en-US"/>
        </w:rPr>
        <w:t>S4</w:t>
      </w:r>
      <w:r w:rsidR="00947918" w:rsidRPr="00947918">
        <w:rPr>
          <w:rFonts w:ascii="Arial" w:hAnsi="Arial" w:cs="Arial"/>
          <w:i/>
          <w:iCs/>
          <w:lang w:val="en-US"/>
        </w:rPr>
        <w:t xml:space="preserve">. </w:t>
      </w:r>
      <w:r w:rsidR="00F84E6D">
        <w:rPr>
          <w:rFonts w:ascii="Arial" w:hAnsi="Arial" w:cs="Arial"/>
          <w:i/>
          <w:iCs/>
          <w:lang w:val="en-US"/>
        </w:rPr>
        <w:t xml:space="preserve">Parameters used to evaluate the gravity score at </w:t>
      </w:r>
      <w:r w:rsidR="00A6451C">
        <w:rPr>
          <w:rFonts w:ascii="Arial" w:hAnsi="Arial" w:cs="Arial"/>
          <w:i/>
          <w:iCs/>
          <w:lang w:val="en-US"/>
        </w:rPr>
        <w:t xml:space="preserve">the </w:t>
      </w:r>
      <w:r w:rsidR="00F84E6D">
        <w:rPr>
          <w:rFonts w:ascii="Arial" w:hAnsi="Arial" w:cs="Arial"/>
          <w:i/>
          <w:iCs/>
          <w:lang w:val="en-US"/>
        </w:rPr>
        <w:t>endpoint</w:t>
      </w:r>
    </w:p>
    <w:tbl>
      <w:tblPr>
        <w:tblStyle w:val="Grigliatabella"/>
        <w:tblW w:w="0" w:type="auto"/>
        <w:tblLook w:val="04A0" w:firstRow="1" w:lastRow="0" w:firstColumn="1" w:lastColumn="0" w:noHBand="0" w:noVBand="1"/>
      </w:tblPr>
      <w:tblGrid>
        <w:gridCol w:w="1129"/>
        <w:gridCol w:w="2552"/>
        <w:gridCol w:w="2551"/>
        <w:gridCol w:w="2552"/>
      </w:tblGrid>
      <w:tr w:rsidR="00947918" w:rsidRPr="00947918" w14:paraId="5D4EA14D" w14:textId="77777777" w:rsidTr="00E40B8B">
        <w:tc>
          <w:tcPr>
            <w:tcW w:w="1129" w:type="dxa"/>
          </w:tcPr>
          <w:p w14:paraId="5950689C" w14:textId="77777777" w:rsidR="00947918" w:rsidRPr="00947918" w:rsidRDefault="00947918" w:rsidP="00947918">
            <w:pPr>
              <w:spacing w:after="0" w:line="480" w:lineRule="auto"/>
              <w:jc w:val="center"/>
              <w:rPr>
                <w:rFonts w:ascii="Arial" w:hAnsi="Arial" w:cs="Arial"/>
                <w:b/>
                <w:bCs/>
                <w:lang w:val="en-US"/>
              </w:rPr>
            </w:pPr>
            <w:r w:rsidRPr="00947918">
              <w:rPr>
                <w:rFonts w:ascii="Arial" w:hAnsi="Arial" w:cs="Arial"/>
                <w:b/>
                <w:bCs/>
                <w:lang w:val="en-US"/>
              </w:rPr>
              <w:t>Score</w:t>
            </w:r>
          </w:p>
        </w:tc>
        <w:tc>
          <w:tcPr>
            <w:tcW w:w="2552" w:type="dxa"/>
          </w:tcPr>
          <w:p w14:paraId="7CC9FD0A" w14:textId="77777777" w:rsidR="00947918" w:rsidRPr="00947918" w:rsidRDefault="00947918" w:rsidP="00947918">
            <w:pPr>
              <w:spacing w:after="0" w:line="480" w:lineRule="auto"/>
              <w:jc w:val="center"/>
              <w:rPr>
                <w:rFonts w:ascii="Arial" w:hAnsi="Arial" w:cs="Arial"/>
                <w:b/>
                <w:bCs/>
                <w:lang w:val="en-US"/>
              </w:rPr>
            </w:pPr>
            <w:r w:rsidRPr="00947918">
              <w:rPr>
                <w:rFonts w:ascii="Arial" w:hAnsi="Arial" w:cs="Arial"/>
                <w:b/>
                <w:bCs/>
                <w:lang w:val="en-US"/>
              </w:rPr>
              <w:t>Hair coat</w:t>
            </w:r>
          </w:p>
        </w:tc>
        <w:tc>
          <w:tcPr>
            <w:tcW w:w="2551" w:type="dxa"/>
          </w:tcPr>
          <w:p w14:paraId="6BFD56B3" w14:textId="77777777" w:rsidR="00947918" w:rsidRPr="00947918" w:rsidRDefault="00947918" w:rsidP="00947918">
            <w:pPr>
              <w:spacing w:after="0" w:line="480" w:lineRule="auto"/>
              <w:jc w:val="center"/>
              <w:rPr>
                <w:rFonts w:ascii="Arial" w:hAnsi="Arial" w:cs="Arial"/>
                <w:b/>
                <w:bCs/>
                <w:lang w:val="en-US"/>
              </w:rPr>
            </w:pPr>
            <w:r w:rsidRPr="00947918">
              <w:rPr>
                <w:rFonts w:ascii="Arial" w:hAnsi="Arial" w:cs="Arial"/>
                <w:b/>
                <w:bCs/>
                <w:lang w:val="en-US"/>
              </w:rPr>
              <w:t>Corneal opacity</w:t>
            </w:r>
          </w:p>
        </w:tc>
        <w:tc>
          <w:tcPr>
            <w:tcW w:w="2552" w:type="dxa"/>
          </w:tcPr>
          <w:p w14:paraId="70F40AC8" w14:textId="77777777" w:rsidR="00947918" w:rsidRPr="00947918" w:rsidRDefault="00947918" w:rsidP="00947918">
            <w:pPr>
              <w:spacing w:after="0" w:line="480" w:lineRule="auto"/>
              <w:jc w:val="center"/>
              <w:rPr>
                <w:rFonts w:ascii="Arial" w:hAnsi="Arial" w:cs="Arial"/>
                <w:b/>
                <w:bCs/>
                <w:lang w:val="en-US"/>
              </w:rPr>
            </w:pPr>
            <w:r w:rsidRPr="00947918">
              <w:rPr>
                <w:rFonts w:ascii="Arial" w:hAnsi="Arial" w:cs="Arial"/>
                <w:b/>
                <w:bCs/>
                <w:lang w:val="en-US"/>
              </w:rPr>
              <w:t>Mitten deformities</w:t>
            </w:r>
          </w:p>
        </w:tc>
      </w:tr>
      <w:tr w:rsidR="00947918" w:rsidRPr="00947918" w14:paraId="6F5E4B00" w14:textId="77777777" w:rsidTr="00E40B8B">
        <w:tc>
          <w:tcPr>
            <w:tcW w:w="1129" w:type="dxa"/>
          </w:tcPr>
          <w:p w14:paraId="2C8EF08C" w14:textId="77777777" w:rsidR="00947918" w:rsidRPr="00947918" w:rsidRDefault="00947918" w:rsidP="00947918">
            <w:pPr>
              <w:spacing w:after="0" w:line="480" w:lineRule="auto"/>
              <w:jc w:val="center"/>
              <w:rPr>
                <w:rFonts w:ascii="Arial" w:hAnsi="Arial" w:cs="Arial"/>
                <w:b/>
                <w:bCs/>
                <w:lang w:val="en-US"/>
              </w:rPr>
            </w:pPr>
            <w:r w:rsidRPr="00947918">
              <w:rPr>
                <w:rFonts w:ascii="Arial" w:hAnsi="Arial" w:cs="Arial"/>
                <w:b/>
                <w:bCs/>
                <w:lang w:val="en-US"/>
              </w:rPr>
              <w:t>1</w:t>
            </w:r>
          </w:p>
        </w:tc>
        <w:tc>
          <w:tcPr>
            <w:tcW w:w="2552" w:type="dxa"/>
          </w:tcPr>
          <w:p w14:paraId="02AF0214" w14:textId="77777777" w:rsidR="00947918" w:rsidRPr="00947918" w:rsidRDefault="00947918" w:rsidP="00947918">
            <w:pPr>
              <w:spacing w:after="0" w:line="480" w:lineRule="auto"/>
              <w:jc w:val="center"/>
              <w:rPr>
                <w:rFonts w:ascii="Arial" w:hAnsi="Arial" w:cs="Arial"/>
                <w:lang w:val="en-US"/>
              </w:rPr>
            </w:pPr>
            <w:r w:rsidRPr="00947918">
              <w:rPr>
                <w:rFonts w:ascii="Arial" w:hAnsi="Arial" w:cs="Arial"/>
                <w:lang w:val="en-US"/>
              </w:rPr>
              <w:t>Normal</w:t>
            </w:r>
          </w:p>
        </w:tc>
        <w:tc>
          <w:tcPr>
            <w:tcW w:w="2551" w:type="dxa"/>
          </w:tcPr>
          <w:p w14:paraId="0EEF7D3B" w14:textId="77777777" w:rsidR="00947918" w:rsidRPr="00947918" w:rsidRDefault="00947918" w:rsidP="00947918">
            <w:pPr>
              <w:spacing w:after="0" w:line="480" w:lineRule="auto"/>
              <w:jc w:val="center"/>
              <w:rPr>
                <w:rFonts w:ascii="Arial" w:hAnsi="Arial" w:cs="Arial"/>
                <w:lang w:val="en-US"/>
              </w:rPr>
            </w:pPr>
            <w:r w:rsidRPr="00947918">
              <w:rPr>
                <w:rFonts w:ascii="Arial" w:hAnsi="Arial" w:cs="Arial"/>
                <w:lang w:val="en-US"/>
              </w:rPr>
              <w:t>No</w:t>
            </w:r>
          </w:p>
        </w:tc>
        <w:tc>
          <w:tcPr>
            <w:tcW w:w="2552" w:type="dxa"/>
          </w:tcPr>
          <w:p w14:paraId="14A3EA40" w14:textId="77777777" w:rsidR="00947918" w:rsidRPr="00947918" w:rsidRDefault="00947918" w:rsidP="00947918">
            <w:pPr>
              <w:spacing w:after="0" w:line="480" w:lineRule="auto"/>
              <w:jc w:val="center"/>
              <w:rPr>
                <w:rFonts w:ascii="Arial" w:hAnsi="Arial" w:cs="Arial"/>
                <w:lang w:val="en-US"/>
              </w:rPr>
            </w:pPr>
            <w:r w:rsidRPr="00947918">
              <w:rPr>
                <w:rFonts w:ascii="Arial" w:hAnsi="Arial" w:cs="Arial"/>
                <w:lang w:val="en-US"/>
              </w:rPr>
              <w:t>No</w:t>
            </w:r>
          </w:p>
        </w:tc>
      </w:tr>
      <w:tr w:rsidR="00947918" w:rsidRPr="00947918" w14:paraId="1A89E28F" w14:textId="77777777" w:rsidTr="00E40B8B">
        <w:tc>
          <w:tcPr>
            <w:tcW w:w="1129" w:type="dxa"/>
          </w:tcPr>
          <w:p w14:paraId="0F703038" w14:textId="77777777" w:rsidR="00947918" w:rsidRPr="00947918" w:rsidRDefault="00947918" w:rsidP="00947918">
            <w:pPr>
              <w:spacing w:after="0" w:line="480" w:lineRule="auto"/>
              <w:jc w:val="center"/>
              <w:rPr>
                <w:rFonts w:ascii="Arial" w:hAnsi="Arial" w:cs="Arial"/>
                <w:b/>
                <w:bCs/>
                <w:lang w:val="en-US"/>
              </w:rPr>
            </w:pPr>
            <w:r w:rsidRPr="00947918">
              <w:rPr>
                <w:rFonts w:ascii="Arial" w:hAnsi="Arial" w:cs="Arial"/>
                <w:b/>
                <w:bCs/>
                <w:lang w:val="en-US"/>
              </w:rPr>
              <w:t>2</w:t>
            </w:r>
          </w:p>
        </w:tc>
        <w:tc>
          <w:tcPr>
            <w:tcW w:w="2552" w:type="dxa"/>
          </w:tcPr>
          <w:p w14:paraId="5DF69980" w14:textId="77777777" w:rsidR="00947918" w:rsidRPr="00947918" w:rsidRDefault="00947918" w:rsidP="00947918">
            <w:pPr>
              <w:spacing w:after="0" w:line="240" w:lineRule="auto"/>
              <w:jc w:val="center"/>
              <w:rPr>
                <w:rFonts w:ascii="Arial" w:hAnsi="Arial" w:cs="Arial"/>
                <w:lang w:val="en-US"/>
              </w:rPr>
            </w:pPr>
            <w:r w:rsidRPr="00947918">
              <w:rPr>
                <w:rFonts w:ascii="Arial" w:hAnsi="Arial" w:cs="Arial"/>
                <w:lang w:val="en-US"/>
              </w:rPr>
              <w:t>Sparse fur coat/small area of alopecia</w:t>
            </w:r>
          </w:p>
        </w:tc>
        <w:tc>
          <w:tcPr>
            <w:tcW w:w="2551" w:type="dxa"/>
          </w:tcPr>
          <w:p w14:paraId="586BB670" w14:textId="77777777" w:rsidR="00947918" w:rsidRPr="00947918" w:rsidRDefault="00947918" w:rsidP="00947918">
            <w:pPr>
              <w:spacing w:after="0" w:line="480" w:lineRule="auto"/>
              <w:jc w:val="center"/>
              <w:rPr>
                <w:rFonts w:ascii="Arial" w:hAnsi="Arial" w:cs="Arial"/>
                <w:lang w:val="en-US"/>
              </w:rPr>
            </w:pPr>
            <w:r w:rsidRPr="00947918">
              <w:rPr>
                <w:rFonts w:ascii="Arial" w:hAnsi="Arial" w:cs="Arial"/>
                <w:lang w:val="en-US"/>
              </w:rPr>
              <w:t>One eye</w:t>
            </w:r>
          </w:p>
        </w:tc>
        <w:tc>
          <w:tcPr>
            <w:tcW w:w="2552" w:type="dxa"/>
          </w:tcPr>
          <w:p w14:paraId="3742D8F4" w14:textId="77777777" w:rsidR="00947918" w:rsidRPr="00947918" w:rsidRDefault="00947918" w:rsidP="00947918">
            <w:pPr>
              <w:spacing w:after="0" w:line="480" w:lineRule="auto"/>
              <w:jc w:val="center"/>
              <w:rPr>
                <w:rFonts w:ascii="Arial" w:hAnsi="Arial" w:cs="Arial"/>
                <w:lang w:val="en-US"/>
              </w:rPr>
            </w:pPr>
            <w:r w:rsidRPr="00947918">
              <w:rPr>
                <w:rFonts w:ascii="Arial" w:hAnsi="Arial" w:cs="Arial"/>
                <w:lang w:val="en-US"/>
              </w:rPr>
              <w:t>One forepaw</w:t>
            </w:r>
          </w:p>
        </w:tc>
      </w:tr>
      <w:tr w:rsidR="00947918" w:rsidRPr="00947918" w14:paraId="245537C9" w14:textId="77777777" w:rsidTr="00E40B8B">
        <w:tc>
          <w:tcPr>
            <w:tcW w:w="1129" w:type="dxa"/>
          </w:tcPr>
          <w:p w14:paraId="36C53A3A" w14:textId="77777777" w:rsidR="00947918" w:rsidRPr="00947918" w:rsidRDefault="00947918" w:rsidP="00947918">
            <w:pPr>
              <w:spacing w:after="0" w:line="480" w:lineRule="auto"/>
              <w:jc w:val="center"/>
              <w:rPr>
                <w:rFonts w:ascii="Arial" w:hAnsi="Arial" w:cs="Arial"/>
                <w:b/>
                <w:bCs/>
                <w:lang w:val="en-US"/>
              </w:rPr>
            </w:pPr>
            <w:r w:rsidRPr="00947918">
              <w:rPr>
                <w:rFonts w:ascii="Arial" w:hAnsi="Arial" w:cs="Arial"/>
                <w:b/>
                <w:bCs/>
                <w:lang w:val="en-US"/>
              </w:rPr>
              <w:t>3</w:t>
            </w:r>
          </w:p>
        </w:tc>
        <w:tc>
          <w:tcPr>
            <w:tcW w:w="2552" w:type="dxa"/>
          </w:tcPr>
          <w:p w14:paraId="47579857" w14:textId="77777777" w:rsidR="00947918" w:rsidRPr="00947918" w:rsidRDefault="00947918" w:rsidP="00947918">
            <w:pPr>
              <w:spacing w:after="0" w:line="480" w:lineRule="auto"/>
              <w:jc w:val="center"/>
              <w:rPr>
                <w:rFonts w:ascii="Arial" w:hAnsi="Arial" w:cs="Arial"/>
                <w:lang w:val="en-US"/>
              </w:rPr>
            </w:pPr>
            <w:r w:rsidRPr="00947918">
              <w:rPr>
                <w:rFonts w:ascii="Arial" w:hAnsi="Arial" w:cs="Arial"/>
                <w:lang w:val="en-US"/>
              </w:rPr>
              <w:t>Large areas of alopecia</w:t>
            </w:r>
          </w:p>
        </w:tc>
        <w:tc>
          <w:tcPr>
            <w:tcW w:w="2551" w:type="dxa"/>
          </w:tcPr>
          <w:p w14:paraId="067C1036" w14:textId="77777777" w:rsidR="00947918" w:rsidRPr="00947918" w:rsidRDefault="00947918" w:rsidP="00947918">
            <w:pPr>
              <w:spacing w:after="0" w:line="480" w:lineRule="auto"/>
              <w:jc w:val="center"/>
              <w:rPr>
                <w:rFonts w:ascii="Arial" w:hAnsi="Arial" w:cs="Arial"/>
                <w:lang w:val="en-US"/>
              </w:rPr>
            </w:pPr>
            <w:r w:rsidRPr="00947918">
              <w:rPr>
                <w:rFonts w:ascii="Arial" w:hAnsi="Arial" w:cs="Arial"/>
                <w:lang w:val="en-US"/>
              </w:rPr>
              <w:t>Both eyes</w:t>
            </w:r>
          </w:p>
        </w:tc>
        <w:tc>
          <w:tcPr>
            <w:tcW w:w="2552" w:type="dxa"/>
          </w:tcPr>
          <w:p w14:paraId="6086897C" w14:textId="77777777" w:rsidR="00947918" w:rsidRPr="00947918" w:rsidRDefault="00947918" w:rsidP="00947918">
            <w:pPr>
              <w:spacing w:after="0" w:line="480" w:lineRule="auto"/>
              <w:jc w:val="center"/>
              <w:rPr>
                <w:rFonts w:ascii="Arial" w:hAnsi="Arial" w:cs="Arial"/>
                <w:lang w:val="en-US"/>
              </w:rPr>
            </w:pPr>
            <w:r w:rsidRPr="00947918">
              <w:rPr>
                <w:rFonts w:ascii="Arial" w:hAnsi="Arial" w:cs="Arial"/>
                <w:lang w:val="en-US"/>
              </w:rPr>
              <w:t>Both forepaws</w:t>
            </w:r>
          </w:p>
        </w:tc>
      </w:tr>
    </w:tbl>
    <w:p w14:paraId="7449D669" w14:textId="77777777" w:rsidR="00947918" w:rsidRPr="00947918" w:rsidRDefault="00947918" w:rsidP="00947918">
      <w:pPr>
        <w:spacing w:after="0" w:line="480" w:lineRule="auto"/>
        <w:rPr>
          <w:rFonts w:ascii="Arial" w:hAnsi="Arial" w:cs="Arial"/>
          <w:lang w:val="en-US"/>
        </w:rPr>
      </w:pPr>
    </w:p>
    <w:p w14:paraId="4FB3636B" w14:textId="77777777" w:rsidR="00947918" w:rsidRPr="00947918" w:rsidRDefault="00947918" w:rsidP="00947918">
      <w:pPr>
        <w:spacing w:after="0" w:line="480" w:lineRule="auto"/>
        <w:rPr>
          <w:rFonts w:ascii="Arial" w:hAnsi="Arial" w:cs="Arial"/>
          <w:lang w:val="en-US"/>
        </w:rPr>
      </w:pPr>
    </w:p>
    <w:p w14:paraId="4354E199" w14:textId="6194020C" w:rsidR="00A6451C" w:rsidRDefault="00915EA3" w:rsidP="00947918">
      <w:pPr>
        <w:spacing w:after="0" w:line="480" w:lineRule="auto"/>
        <w:rPr>
          <w:rFonts w:ascii="Arial" w:hAnsi="Arial" w:cs="Arial"/>
          <w:i/>
          <w:iCs/>
          <w:noProof/>
          <w:lang w:val="en-GB"/>
        </w:rPr>
      </w:pPr>
      <w:r>
        <w:rPr>
          <w:rFonts w:ascii="Arial" w:hAnsi="Arial" w:cs="Arial"/>
          <w:i/>
          <w:iCs/>
          <w:noProof/>
          <w:lang w:val="en-GB"/>
        </w:rPr>
        <w:t>T</w:t>
      </w:r>
      <w:r w:rsidR="00947918" w:rsidRPr="00947918">
        <w:rPr>
          <w:rFonts w:ascii="Arial" w:hAnsi="Arial" w:cs="Arial"/>
          <w:i/>
          <w:iCs/>
          <w:noProof/>
          <w:lang w:val="en-GB"/>
        </w:rPr>
        <w:t xml:space="preserve">able </w:t>
      </w:r>
      <w:r>
        <w:rPr>
          <w:rFonts w:ascii="Arial" w:hAnsi="Arial" w:cs="Arial"/>
          <w:i/>
          <w:iCs/>
          <w:noProof/>
          <w:lang w:val="en-GB"/>
        </w:rPr>
        <w:t>S5</w:t>
      </w:r>
      <w:r w:rsidR="00947918" w:rsidRPr="00947918">
        <w:rPr>
          <w:rFonts w:ascii="Arial" w:hAnsi="Arial" w:cs="Arial"/>
          <w:i/>
          <w:iCs/>
          <w:noProof/>
          <w:lang w:val="en-GB"/>
        </w:rPr>
        <w:t xml:space="preserve">. List of antibodies </w:t>
      </w:r>
    </w:p>
    <w:p w14:paraId="20529F15" w14:textId="061F6273" w:rsidR="00947918" w:rsidRPr="00947918" w:rsidRDefault="00947918" w:rsidP="00947918">
      <w:pPr>
        <w:spacing w:after="0" w:line="480" w:lineRule="auto"/>
        <w:rPr>
          <w:rFonts w:ascii="Arial" w:hAnsi="Arial" w:cs="Arial"/>
          <w:noProof/>
          <w:lang w:val="en-GB"/>
        </w:rPr>
      </w:pPr>
      <w:r w:rsidRPr="00947918">
        <w:rPr>
          <w:rFonts w:ascii="Arial" w:hAnsi="Arial" w:cs="Arial"/>
          <w:noProof/>
          <w:lang w:val="en-GB"/>
        </w:rPr>
        <w:t>(WB,</w:t>
      </w:r>
      <w:r w:rsidR="00A6451C">
        <w:rPr>
          <w:rFonts w:ascii="Arial" w:hAnsi="Arial" w:cs="Arial"/>
          <w:noProof/>
          <w:lang w:val="en-GB"/>
        </w:rPr>
        <w:t>W</w:t>
      </w:r>
      <w:r w:rsidRPr="00947918">
        <w:rPr>
          <w:rFonts w:ascii="Arial" w:hAnsi="Arial" w:cs="Arial"/>
          <w:noProof/>
          <w:lang w:val="en-GB"/>
        </w:rPr>
        <w:t>estern blot; IF, immunofluorescence; IHC, immunohistochemistry)</w:t>
      </w:r>
    </w:p>
    <w:tbl>
      <w:tblPr>
        <w:tblStyle w:val="Grigliatabella"/>
        <w:tblW w:w="0" w:type="auto"/>
        <w:tblLook w:val="04A0" w:firstRow="1" w:lastRow="0" w:firstColumn="1" w:lastColumn="0" w:noHBand="0" w:noVBand="1"/>
      </w:tblPr>
      <w:tblGrid>
        <w:gridCol w:w="2406"/>
        <w:gridCol w:w="2408"/>
        <w:gridCol w:w="2978"/>
        <w:gridCol w:w="1417"/>
      </w:tblGrid>
      <w:tr w:rsidR="00947918" w:rsidRPr="00947918" w14:paraId="7642BB63" w14:textId="77777777" w:rsidTr="00E40B8B">
        <w:tc>
          <w:tcPr>
            <w:tcW w:w="2406" w:type="dxa"/>
          </w:tcPr>
          <w:p w14:paraId="1CADB32F" w14:textId="77777777" w:rsidR="00947918" w:rsidRPr="00947918" w:rsidRDefault="00947918" w:rsidP="00947918">
            <w:pPr>
              <w:spacing w:after="0" w:line="480" w:lineRule="auto"/>
              <w:rPr>
                <w:b/>
                <w:bCs/>
                <w:lang w:val="en-US"/>
              </w:rPr>
            </w:pPr>
            <w:r w:rsidRPr="00947918">
              <w:rPr>
                <w:b/>
                <w:bCs/>
                <w:lang w:val="en-US"/>
              </w:rPr>
              <w:t xml:space="preserve">Antibody </w:t>
            </w:r>
          </w:p>
        </w:tc>
        <w:tc>
          <w:tcPr>
            <w:tcW w:w="2408" w:type="dxa"/>
          </w:tcPr>
          <w:p w14:paraId="4EBFE1A6" w14:textId="77777777" w:rsidR="00947918" w:rsidRPr="00947918" w:rsidRDefault="00947918" w:rsidP="00947918">
            <w:pPr>
              <w:spacing w:after="0" w:line="480" w:lineRule="auto"/>
              <w:rPr>
                <w:b/>
                <w:bCs/>
                <w:lang w:val="en-US"/>
              </w:rPr>
            </w:pPr>
            <w:r w:rsidRPr="00947918">
              <w:rPr>
                <w:b/>
                <w:bCs/>
                <w:lang w:val="en-US"/>
              </w:rPr>
              <w:t>Host and Code</w:t>
            </w:r>
          </w:p>
        </w:tc>
        <w:tc>
          <w:tcPr>
            <w:tcW w:w="2978" w:type="dxa"/>
          </w:tcPr>
          <w:p w14:paraId="32407366" w14:textId="77777777" w:rsidR="00947918" w:rsidRPr="00947918" w:rsidRDefault="00947918" w:rsidP="00947918">
            <w:pPr>
              <w:spacing w:after="0" w:line="480" w:lineRule="auto"/>
              <w:rPr>
                <w:b/>
                <w:bCs/>
                <w:lang w:val="en-US"/>
              </w:rPr>
            </w:pPr>
            <w:r w:rsidRPr="00947918">
              <w:rPr>
                <w:b/>
                <w:bCs/>
                <w:lang w:val="en-US"/>
              </w:rPr>
              <w:t>Company</w:t>
            </w:r>
          </w:p>
        </w:tc>
        <w:tc>
          <w:tcPr>
            <w:tcW w:w="1417" w:type="dxa"/>
          </w:tcPr>
          <w:p w14:paraId="6D97DE94" w14:textId="63801319" w:rsidR="00947918" w:rsidRPr="00947918" w:rsidRDefault="00947918" w:rsidP="00D126E5">
            <w:pPr>
              <w:spacing w:after="0" w:line="240" w:lineRule="auto"/>
              <w:rPr>
                <w:b/>
                <w:bCs/>
                <w:lang w:val="en-US"/>
              </w:rPr>
            </w:pPr>
            <w:r w:rsidRPr="00947918">
              <w:rPr>
                <w:b/>
                <w:bCs/>
                <w:lang w:val="en-US"/>
              </w:rPr>
              <w:t>Application</w:t>
            </w:r>
            <w:r w:rsidR="001A7E1F">
              <w:rPr>
                <w:b/>
                <w:bCs/>
                <w:lang w:val="en-US"/>
              </w:rPr>
              <w:t xml:space="preserve">, </w:t>
            </w:r>
            <w:r w:rsidR="00915EA3">
              <w:rPr>
                <w:b/>
                <w:bCs/>
                <w:lang w:val="en-US"/>
              </w:rPr>
              <w:t>dilution</w:t>
            </w:r>
          </w:p>
        </w:tc>
      </w:tr>
      <w:tr w:rsidR="00947918" w:rsidRPr="00947918" w14:paraId="2CA229C0" w14:textId="77777777" w:rsidTr="00E40B8B">
        <w:tc>
          <w:tcPr>
            <w:tcW w:w="2406" w:type="dxa"/>
          </w:tcPr>
          <w:p w14:paraId="791BCD42" w14:textId="77777777" w:rsidR="00947918" w:rsidRPr="00947918" w:rsidRDefault="00947918" w:rsidP="00947918">
            <w:pPr>
              <w:spacing w:after="0" w:line="480" w:lineRule="auto"/>
              <w:rPr>
                <w:rFonts w:ascii="Arial" w:hAnsi="Arial" w:cs="Arial"/>
                <w:sz w:val="20"/>
                <w:szCs w:val="20"/>
                <w:lang w:val="en-US"/>
              </w:rPr>
            </w:pPr>
            <w:r w:rsidRPr="00947918">
              <w:rPr>
                <w:rFonts w:ascii="Arial" w:hAnsi="Arial" w:cs="Arial"/>
                <w:sz w:val="20"/>
                <w:szCs w:val="20"/>
                <w:lang w:val="en-US"/>
              </w:rPr>
              <w:t>α-SMA</w:t>
            </w:r>
          </w:p>
        </w:tc>
        <w:tc>
          <w:tcPr>
            <w:tcW w:w="2408" w:type="dxa"/>
          </w:tcPr>
          <w:p w14:paraId="3A9E4667" w14:textId="77777777" w:rsidR="00947918" w:rsidRPr="00947918" w:rsidRDefault="00947918" w:rsidP="00947918">
            <w:pPr>
              <w:spacing w:after="0" w:line="480" w:lineRule="auto"/>
              <w:rPr>
                <w:rFonts w:ascii="Arial" w:hAnsi="Arial" w:cs="Arial"/>
                <w:sz w:val="20"/>
                <w:szCs w:val="20"/>
                <w:lang w:val="en-US"/>
              </w:rPr>
            </w:pPr>
            <w:r w:rsidRPr="00947918">
              <w:rPr>
                <w:rFonts w:ascii="Arial" w:hAnsi="Arial" w:cs="Arial"/>
                <w:sz w:val="20"/>
                <w:szCs w:val="20"/>
                <w:lang w:val="en-US"/>
              </w:rPr>
              <w:t>Mouse, A2547</w:t>
            </w:r>
          </w:p>
        </w:tc>
        <w:tc>
          <w:tcPr>
            <w:tcW w:w="2978" w:type="dxa"/>
          </w:tcPr>
          <w:p w14:paraId="64FFA6C5" w14:textId="77777777" w:rsidR="00947918" w:rsidRPr="00947918" w:rsidRDefault="00947918" w:rsidP="00947918">
            <w:pPr>
              <w:spacing w:after="0" w:line="480" w:lineRule="auto"/>
              <w:rPr>
                <w:rFonts w:ascii="Arial" w:hAnsi="Arial" w:cs="Arial"/>
                <w:sz w:val="20"/>
                <w:szCs w:val="20"/>
                <w:lang w:val="en-US"/>
              </w:rPr>
            </w:pPr>
            <w:r w:rsidRPr="00947918">
              <w:rPr>
                <w:rFonts w:ascii="Arial" w:hAnsi="Arial" w:cs="Arial"/>
                <w:sz w:val="20"/>
                <w:szCs w:val="20"/>
                <w:lang w:val="en-US"/>
              </w:rPr>
              <w:t>Sigma-Aldrich</w:t>
            </w:r>
          </w:p>
        </w:tc>
        <w:tc>
          <w:tcPr>
            <w:tcW w:w="1417" w:type="dxa"/>
          </w:tcPr>
          <w:p w14:paraId="6D3A4E74" w14:textId="77777777" w:rsidR="00845FE9" w:rsidRDefault="00845FE9" w:rsidP="00BB469D">
            <w:pPr>
              <w:spacing w:after="0" w:line="240" w:lineRule="auto"/>
              <w:rPr>
                <w:rFonts w:ascii="Arial" w:hAnsi="Arial" w:cs="Arial"/>
                <w:sz w:val="20"/>
                <w:szCs w:val="20"/>
                <w:lang w:val="en-US"/>
              </w:rPr>
            </w:pPr>
            <w:r w:rsidRPr="00845FE9">
              <w:rPr>
                <w:rFonts w:ascii="Arial" w:hAnsi="Arial" w:cs="Arial"/>
                <w:sz w:val="20"/>
                <w:szCs w:val="20"/>
                <w:lang w:val="en-US"/>
              </w:rPr>
              <w:t>WB</w:t>
            </w:r>
            <w:r>
              <w:rPr>
                <w:rFonts w:ascii="Arial" w:hAnsi="Arial" w:cs="Arial"/>
                <w:sz w:val="20"/>
                <w:szCs w:val="20"/>
                <w:lang w:val="en-US"/>
              </w:rPr>
              <w:t xml:space="preserve">, </w:t>
            </w:r>
            <w:r w:rsidRPr="00845FE9">
              <w:rPr>
                <w:rFonts w:ascii="Arial" w:hAnsi="Arial" w:cs="Arial"/>
                <w:sz w:val="20"/>
                <w:szCs w:val="20"/>
                <w:lang w:val="en-US"/>
              </w:rPr>
              <w:t xml:space="preserve">1:1000 </w:t>
            </w:r>
          </w:p>
          <w:p w14:paraId="3EADCD1A" w14:textId="6629772A" w:rsidR="00947918" w:rsidRPr="00947918" w:rsidRDefault="00845FE9" w:rsidP="00BB469D">
            <w:pPr>
              <w:spacing w:after="0" w:line="240" w:lineRule="auto"/>
              <w:rPr>
                <w:rFonts w:ascii="Arial" w:hAnsi="Arial" w:cs="Arial"/>
                <w:sz w:val="20"/>
                <w:szCs w:val="20"/>
                <w:lang w:val="en-US"/>
              </w:rPr>
            </w:pPr>
            <w:r>
              <w:rPr>
                <w:rFonts w:ascii="Arial" w:hAnsi="Arial" w:cs="Arial"/>
                <w:sz w:val="20"/>
                <w:szCs w:val="20"/>
                <w:lang w:val="en-US"/>
              </w:rPr>
              <w:t xml:space="preserve">IF, </w:t>
            </w:r>
            <w:r w:rsidRPr="00845FE9">
              <w:rPr>
                <w:rFonts w:ascii="Arial" w:hAnsi="Arial" w:cs="Arial"/>
                <w:sz w:val="20"/>
                <w:szCs w:val="20"/>
                <w:lang w:val="en-US"/>
              </w:rPr>
              <w:t>1:100 ICF</w:t>
            </w:r>
            <w:r>
              <w:rPr>
                <w:rFonts w:ascii="Arial" w:hAnsi="Arial" w:cs="Arial"/>
                <w:sz w:val="20"/>
                <w:szCs w:val="20"/>
                <w:lang w:val="en-US"/>
              </w:rPr>
              <w:t xml:space="preserve">, </w:t>
            </w:r>
            <w:r w:rsidRPr="00845FE9">
              <w:rPr>
                <w:rFonts w:ascii="Arial" w:hAnsi="Arial" w:cs="Arial"/>
                <w:sz w:val="20"/>
                <w:szCs w:val="20"/>
                <w:lang w:val="en-US"/>
              </w:rPr>
              <w:t>1:200</w:t>
            </w:r>
          </w:p>
        </w:tc>
      </w:tr>
      <w:tr w:rsidR="00947918" w:rsidRPr="00947918" w14:paraId="3E04B87B" w14:textId="77777777" w:rsidTr="00E40B8B">
        <w:tc>
          <w:tcPr>
            <w:tcW w:w="2406" w:type="dxa"/>
          </w:tcPr>
          <w:p w14:paraId="64287347" w14:textId="77777777" w:rsidR="00947918" w:rsidRPr="00947918" w:rsidRDefault="00947918" w:rsidP="00947918">
            <w:pPr>
              <w:spacing w:after="0" w:line="480" w:lineRule="auto"/>
              <w:rPr>
                <w:rFonts w:ascii="Arial" w:hAnsi="Arial" w:cs="Arial"/>
                <w:sz w:val="20"/>
                <w:szCs w:val="20"/>
                <w:lang w:val="en-US"/>
              </w:rPr>
            </w:pPr>
            <w:r w:rsidRPr="00947918">
              <w:rPr>
                <w:rFonts w:ascii="Arial" w:hAnsi="Arial" w:cs="Arial"/>
                <w:sz w:val="20"/>
                <w:szCs w:val="20"/>
                <w:lang w:val="en-US"/>
              </w:rPr>
              <w:t>Acetylated α-tubulin</w:t>
            </w:r>
          </w:p>
        </w:tc>
        <w:tc>
          <w:tcPr>
            <w:tcW w:w="2408" w:type="dxa"/>
          </w:tcPr>
          <w:p w14:paraId="7EDB6466" w14:textId="77777777" w:rsidR="00947918" w:rsidRPr="00947918" w:rsidRDefault="00947918" w:rsidP="00947918">
            <w:pPr>
              <w:spacing w:after="0" w:line="480" w:lineRule="auto"/>
              <w:rPr>
                <w:rFonts w:ascii="Arial" w:hAnsi="Arial" w:cs="Arial"/>
                <w:sz w:val="20"/>
                <w:szCs w:val="20"/>
                <w:lang w:val="en-US"/>
              </w:rPr>
            </w:pPr>
            <w:r w:rsidRPr="00947918">
              <w:rPr>
                <w:rFonts w:ascii="Arial" w:hAnsi="Arial" w:cs="Arial"/>
                <w:sz w:val="20"/>
                <w:szCs w:val="20"/>
                <w:lang w:val="en-US"/>
              </w:rPr>
              <w:t>Rabbit, 5335</w:t>
            </w:r>
          </w:p>
        </w:tc>
        <w:tc>
          <w:tcPr>
            <w:tcW w:w="2978" w:type="dxa"/>
          </w:tcPr>
          <w:p w14:paraId="41A795B1" w14:textId="77777777" w:rsidR="00947918" w:rsidRPr="00947918" w:rsidRDefault="00947918" w:rsidP="00947918">
            <w:pPr>
              <w:spacing w:after="0" w:line="480" w:lineRule="auto"/>
              <w:rPr>
                <w:rFonts w:ascii="Arial" w:hAnsi="Arial" w:cs="Arial"/>
                <w:sz w:val="20"/>
                <w:szCs w:val="20"/>
                <w:lang w:val="en-US"/>
              </w:rPr>
            </w:pPr>
            <w:r w:rsidRPr="00947918">
              <w:rPr>
                <w:rFonts w:ascii="Arial" w:hAnsi="Arial" w:cs="Arial"/>
                <w:sz w:val="20"/>
                <w:szCs w:val="20"/>
                <w:lang w:val="en-US"/>
              </w:rPr>
              <w:t>Cell Signaling Technology</w:t>
            </w:r>
          </w:p>
        </w:tc>
        <w:tc>
          <w:tcPr>
            <w:tcW w:w="1417" w:type="dxa"/>
          </w:tcPr>
          <w:p w14:paraId="55266BDC" w14:textId="5F2B6AEF" w:rsidR="00947918" w:rsidRPr="00947918" w:rsidRDefault="00947918" w:rsidP="00947918">
            <w:pPr>
              <w:spacing w:after="0" w:line="480" w:lineRule="auto"/>
              <w:rPr>
                <w:rFonts w:ascii="Arial" w:hAnsi="Arial" w:cs="Arial"/>
                <w:sz w:val="20"/>
                <w:szCs w:val="20"/>
                <w:lang w:val="en-US"/>
              </w:rPr>
            </w:pPr>
            <w:r w:rsidRPr="00947918">
              <w:rPr>
                <w:rFonts w:ascii="Arial" w:hAnsi="Arial" w:cs="Arial"/>
                <w:sz w:val="20"/>
                <w:szCs w:val="20"/>
                <w:lang w:val="en-US"/>
              </w:rPr>
              <w:t>WB</w:t>
            </w:r>
            <w:r w:rsidR="00352CB5">
              <w:rPr>
                <w:rFonts w:ascii="Arial" w:hAnsi="Arial" w:cs="Arial"/>
                <w:sz w:val="20"/>
                <w:szCs w:val="20"/>
                <w:lang w:val="en-US"/>
              </w:rPr>
              <w:t>, 1:1000</w:t>
            </w:r>
          </w:p>
        </w:tc>
      </w:tr>
      <w:tr w:rsidR="00947918" w:rsidRPr="00947918" w14:paraId="0231B8E6" w14:textId="77777777" w:rsidTr="00E40B8B">
        <w:tc>
          <w:tcPr>
            <w:tcW w:w="2406" w:type="dxa"/>
          </w:tcPr>
          <w:p w14:paraId="56260D31" w14:textId="77777777" w:rsidR="00947918" w:rsidRPr="00947918" w:rsidRDefault="00947918" w:rsidP="00947918">
            <w:pPr>
              <w:spacing w:after="0" w:line="480" w:lineRule="auto"/>
              <w:rPr>
                <w:rFonts w:ascii="Arial" w:hAnsi="Arial" w:cs="Arial"/>
                <w:sz w:val="20"/>
                <w:szCs w:val="20"/>
                <w:lang w:val="en-US"/>
              </w:rPr>
            </w:pPr>
            <w:r w:rsidRPr="00947918">
              <w:rPr>
                <w:rFonts w:ascii="Arial" w:hAnsi="Arial" w:cs="Arial"/>
                <w:sz w:val="20"/>
                <w:szCs w:val="20"/>
                <w:lang w:val="en-US"/>
              </w:rPr>
              <w:t xml:space="preserve">α-tubulin </w:t>
            </w:r>
          </w:p>
        </w:tc>
        <w:tc>
          <w:tcPr>
            <w:tcW w:w="2408" w:type="dxa"/>
          </w:tcPr>
          <w:p w14:paraId="0CD4E7B9" w14:textId="77777777" w:rsidR="00947918" w:rsidRPr="00947918" w:rsidRDefault="00947918" w:rsidP="00947918">
            <w:pPr>
              <w:spacing w:after="0" w:line="480" w:lineRule="auto"/>
              <w:rPr>
                <w:rFonts w:ascii="Arial" w:hAnsi="Arial" w:cs="Arial"/>
                <w:sz w:val="20"/>
                <w:szCs w:val="20"/>
                <w:lang w:val="en-US"/>
              </w:rPr>
            </w:pPr>
            <w:r w:rsidRPr="00947918">
              <w:rPr>
                <w:rFonts w:ascii="Arial" w:hAnsi="Arial" w:cs="Arial"/>
                <w:sz w:val="20"/>
                <w:szCs w:val="20"/>
                <w:lang w:val="en-US"/>
              </w:rPr>
              <w:t>Mouse, sc-5286</w:t>
            </w:r>
          </w:p>
        </w:tc>
        <w:tc>
          <w:tcPr>
            <w:tcW w:w="2978" w:type="dxa"/>
          </w:tcPr>
          <w:p w14:paraId="5ECA4C4B" w14:textId="77777777" w:rsidR="00947918" w:rsidRPr="00947918" w:rsidRDefault="00947918" w:rsidP="00947918">
            <w:pPr>
              <w:spacing w:after="0" w:line="480" w:lineRule="auto"/>
              <w:rPr>
                <w:rFonts w:ascii="Arial" w:hAnsi="Arial" w:cs="Arial"/>
                <w:sz w:val="20"/>
                <w:szCs w:val="20"/>
                <w:lang w:val="en-US"/>
              </w:rPr>
            </w:pPr>
            <w:r w:rsidRPr="00947918">
              <w:rPr>
                <w:rFonts w:ascii="Arial" w:hAnsi="Arial" w:cs="Arial"/>
                <w:sz w:val="20"/>
                <w:szCs w:val="20"/>
                <w:lang w:val="en-US"/>
              </w:rPr>
              <w:t>Santa-Cruz Biotechnology</w:t>
            </w:r>
          </w:p>
        </w:tc>
        <w:tc>
          <w:tcPr>
            <w:tcW w:w="1417" w:type="dxa"/>
          </w:tcPr>
          <w:p w14:paraId="11DDB9E8" w14:textId="2BE38F0E" w:rsidR="00947918" w:rsidRPr="00947918" w:rsidRDefault="00947918" w:rsidP="00947918">
            <w:pPr>
              <w:spacing w:after="0" w:line="480" w:lineRule="auto"/>
              <w:rPr>
                <w:rFonts w:ascii="Arial" w:hAnsi="Arial" w:cs="Arial"/>
                <w:sz w:val="20"/>
                <w:szCs w:val="20"/>
                <w:lang w:val="en-US"/>
              </w:rPr>
            </w:pPr>
            <w:r w:rsidRPr="00947918">
              <w:rPr>
                <w:rFonts w:ascii="Arial" w:hAnsi="Arial" w:cs="Arial"/>
                <w:sz w:val="20"/>
                <w:szCs w:val="20"/>
                <w:lang w:val="en-US"/>
              </w:rPr>
              <w:t>WB</w:t>
            </w:r>
            <w:r w:rsidR="00352CB5">
              <w:rPr>
                <w:rFonts w:ascii="Arial" w:hAnsi="Arial" w:cs="Arial"/>
                <w:sz w:val="20"/>
                <w:szCs w:val="20"/>
                <w:lang w:val="en-US"/>
              </w:rPr>
              <w:t>, 1:1000</w:t>
            </w:r>
          </w:p>
        </w:tc>
      </w:tr>
      <w:tr w:rsidR="00947918" w:rsidRPr="00947918" w14:paraId="1D3AAFE3" w14:textId="77777777" w:rsidTr="00E40B8B">
        <w:tc>
          <w:tcPr>
            <w:tcW w:w="2406" w:type="dxa"/>
          </w:tcPr>
          <w:p w14:paraId="488F0B33" w14:textId="77777777" w:rsidR="00947918" w:rsidRPr="00947918" w:rsidRDefault="00947918" w:rsidP="00947918">
            <w:pPr>
              <w:spacing w:after="0" w:line="480" w:lineRule="auto"/>
              <w:rPr>
                <w:rFonts w:ascii="Arial" w:hAnsi="Arial" w:cs="Arial"/>
                <w:sz w:val="20"/>
                <w:szCs w:val="20"/>
                <w:lang w:val="en-US"/>
              </w:rPr>
            </w:pPr>
            <w:r w:rsidRPr="00947918">
              <w:rPr>
                <w:rFonts w:ascii="Arial" w:hAnsi="Arial" w:cs="Arial"/>
                <w:sz w:val="20"/>
                <w:szCs w:val="20"/>
                <w:lang w:val="en-US"/>
              </w:rPr>
              <w:t>β-tubulin</w:t>
            </w:r>
          </w:p>
        </w:tc>
        <w:tc>
          <w:tcPr>
            <w:tcW w:w="2408" w:type="dxa"/>
          </w:tcPr>
          <w:p w14:paraId="32AD6D7C" w14:textId="77777777" w:rsidR="00947918" w:rsidRPr="00947918" w:rsidRDefault="00947918" w:rsidP="00947918">
            <w:pPr>
              <w:spacing w:after="0" w:line="480" w:lineRule="auto"/>
              <w:rPr>
                <w:rFonts w:ascii="Arial" w:hAnsi="Arial" w:cs="Arial"/>
                <w:sz w:val="20"/>
                <w:szCs w:val="20"/>
                <w:lang w:val="en-US"/>
              </w:rPr>
            </w:pPr>
            <w:r w:rsidRPr="00947918">
              <w:rPr>
                <w:rFonts w:ascii="Arial" w:hAnsi="Arial" w:cs="Arial"/>
                <w:sz w:val="20"/>
                <w:szCs w:val="20"/>
                <w:lang w:val="en-US"/>
              </w:rPr>
              <w:t> Mouse, T4026</w:t>
            </w:r>
          </w:p>
        </w:tc>
        <w:tc>
          <w:tcPr>
            <w:tcW w:w="2978" w:type="dxa"/>
          </w:tcPr>
          <w:p w14:paraId="424E033E" w14:textId="77777777" w:rsidR="00947918" w:rsidRPr="00947918" w:rsidRDefault="00947918" w:rsidP="00947918">
            <w:pPr>
              <w:spacing w:after="0" w:line="480" w:lineRule="auto"/>
              <w:rPr>
                <w:rFonts w:ascii="Arial" w:hAnsi="Arial" w:cs="Arial"/>
                <w:sz w:val="20"/>
                <w:szCs w:val="20"/>
                <w:lang w:val="en-US"/>
              </w:rPr>
            </w:pPr>
            <w:r w:rsidRPr="00947918">
              <w:rPr>
                <w:rFonts w:ascii="Arial" w:hAnsi="Arial" w:cs="Arial"/>
                <w:sz w:val="20"/>
                <w:szCs w:val="20"/>
                <w:lang w:val="en-US"/>
              </w:rPr>
              <w:t> Sigma-Aldrich (Merck)</w:t>
            </w:r>
          </w:p>
        </w:tc>
        <w:tc>
          <w:tcPr>
            <w:tcW w:w="1417" w:type="dxa"/>
          </w:tcPr>
          <w:p w14:paraId="45DF2928" w14:textId="1B061DA4" w:rsidR="00947918" w:rsidRPr="00947918" w:rsidRDefault="00947918" w:rsidP="00947918">
            <w:pPr>
              <w:spacing w:after="0" w:line="480" w:lineRule="auto"/>
              <w:rPr>
                <w:rFonts w:ascii="Arial" w:hAnsi="Arial" w:cs="Arial"/>
                <w:sz w:val="20"/>
                <w:szCs w:val="20"/>
                <w:lang w:val="en-US"/>
              </w:rPr>
            </w:pPr>
            <w:r w:rsidRPr="00947918">
              <w:rPr>
                <w:rFonts w:ascii="Arial" w:hAnsi="Arial" w:cs="Arial"/>
                <w:sz w:val="20"/>
                <w:szCs w:val="20"/>
                <w:lang w:val="en-US"/>
              </w:rPr>
              <w:t>WB</w:t>
            </w:r>
            <w:r w:rsidR="00352CB5">
              <w:rPr>
                <w:rFonts w:ascii="Arial" w:hAnsi="Arial" w:cs="Arial"/>
                <w:sz w:val="20"/>
                <w:szCs w:val="20"/>
                <w:lang w:val="en-US"/>
              </w:rPr>
              <w:t>, 1.1000</w:t>
            </w:r>
          </w:p>
        </w:tc>
      </w:tr>
      <w:tr w:rsidR="00947918" w:rsidRPr="00947918" w14:paraId="6BC068AF" w14:textId="77777777" w:rsidTr="00E40B8B">
        <w:tc>
          <w:tcPr>
            <w:tcW w:w="2406" w:type="dxa"/>
          </w:tcPr>
          <w:p w14:paraId="6F7A4E76" w14:textId="77777777" w:rsidR="00947918" w:rsidRPr="00947918" w:rsidRDefault="00947918" w:rsidP="00947918">
            <w:pPr>
              <w:spacing w:after="0" w:line="480" w:lineRule="auto"/>
              <w:rPr>
                <w:rFonts w:ascii="Arial" w:hAnsi="Arial" w:cs="Arial"/>
                <w:sz w:val="20"/>
                <w:szCs w:val="20"/>
                <w:lang w:val="en-US"/>
              </w:rPr>
            </w:pPr>
            <w:r w:rsidRPr="00947918">
              <w:rPr>
                <w:rFonts w:cstheme="minorHAnsi"/>
              </w:rPr>
              <w:t>β</w:t>
            </w:r>
            <w:r w:rsidRPr="00947918">
              <w:t>-</w:t>
            </w:r>
            <w:proofErr w:type="spellStart"/>
            <w:r w:rsidRPr="00947918">
              <w:t>catenin</w:t>
            </w:r>
            <w:proofErr w:type="spellEnd"/>
          </w:p>
        </w:tc>
        <w:tc>
          <w:tcPr>
            <w:tcW w:w="2408" w:type="dxa"/>
          </w:tcPr>
          <w:p w14:paraId="4220EB25" w14:textId="77777777" w:rsidR="00947918" w:rsidRPr="00947918" w:rsidRDefault="00947918" w:rsidP="00947918">
            <w:pPr>
              <w:spacing w:after="0" w:line="480" w:lineRule="auto"/>
              <w:rPr>
                <w:rFonts w:ascii="Arial" w:hAnsi="Arial" w:cs="Arial"/>
                <w:sz w:val="20"/>
                <w:szCs w:val="20"/>
                <w:lang w:val="en-US"/>
              </w:rPr>
            </w:pPr>
            <w:r w:rsidRPr="00947918">
              <w:rPr>
                <w:rFonts w:ascii="Arial" w:hAnsi="Arial" w:cs="Arial"/>
                <w:sz w:val="20"/>
                <w:szCs w:val="20"/>
                <w:lang w:val="en-US"/>
              </w:rPr>
              <w:t>Mouse, 610153</w:t>
            </w:r>
          </w:p>
        </w:tc>
        <w:tc>
          <w:tcPr>
            <w:tcW w:w="2978" w:type="dxa"/>
          </w:tcPr>
          <w:p w14:paraId="03E9C209" w14:textId="77777777" w:rsidR="00947918" w:rsidRPr="00947918" w:rsidRDefault="00947918" w:rsidP="00947918">
            <w:pPr>
              <w:spacing w:after="0" w:line="480" w:lineRule="auto"/>
              <w:rPr>
                <w:rFonts w:ascii="Arial" w:hAnsi="Arial" w:cs="Arial"/>
                <w:sz w:val="20"/>
                <w:szCs w:val="20"/>
                <w:lang w:val="en-US"/>
              </w:rPr>
            </w:pPr>
            <w:r w:rsidRPr="00947918">
              <w:rPr>
                <w:rFonts w:ascii="Arial" w:hAnsi="Arial" w:cs="Arial"/>
                <w:sz w:val="20"/>
                <w:szCs w:val="20"/>
                <w:lang w:val="en-US"/>
              </w:rPr>
              <w:t>BD Transduction Laboratories</w:t>
            </w:r>
          </w:p>
        </w:tc>
        <w:tc>
          <w:tcPr>
            <w:tcW w:w="1417" w:type="dxa"/>
          </w:tcPr>
          <w:p w14:paraId="39C593B5" w14:textId="189C3F3F" w:rsidR="00947918" w:rsidRPr="00947918" w:rsidRDefault="00352CB5" w:rsidP="00947918">
            <w:pPr>
              <w:spacing w:after="0" w:line="480" w:lineRule="auto"/>
              <w:rPr>
                <w:rFonts w:ascii="Arial" w:hAnsi="Arial" w:cs="Arial"/>
                <w:sz w:val="20"/>
                <w:szCs w:val="20"/>
                <w:lang w:val="en-US"/>
              </w:rPr>
            </w:pPr>
            <w:r>
              <w:rPr>
                <w:rFonts w:ascii="Arial" w:hAnsi="Arial" w:cs="Arial"/>
                <w:sz w:val="20"/>
                <w:szCs w:val="20"/>
                <w:lang w:val="en-US"/>
              </w:rPr>
              <w:t>IF, 1:100</w:t>
            </w:r>
          </w:p>
        </w:tc>
      </w:tr>
      <w:tr w:rsidR="00947918" w:rsidRPr="00947918" w14:paraId="6B2BB1C2" w14:textId="77777777" w:rsidTr="00E40B8B">
        <w:tc>
          <w:tcPr>
            <w:tcW w:w="2406" w:type="dxa"/>
          </w:tcPr>
          <w:p w14:paraId="7091E26C" w14:textId="77777777" w:rsidR="00947918" w:rsidRPr="00947918" w:rsidRDefault="00947918" w:rsidP="00947918">
            <w:pPr>
              <w:spacing w:after="0" w:line="480" w:lineRule="auto"/>
              <w:rPr>
                <w:rFonts w:ascii="Arial" w:hAnsi="Arial" w:cs="Arial"/>
                <w:sz w:val="20"/>
                <w:szCs w:val="20"/>
                <w:lang w:val="en-US"/>
              </w:rPr>
            </w:pPr>
            <w:proofErr w:type="spellStart"/>
            <w:r w:rsidRPr="00947918">
              <w:rPr>
                <w:rFonts w:ascii="Arial" w:hAnsi="Arial" w:cs="Arial"/>
                <w:sz w:val="20"/>
                <w:szCs w:val="20"/>
                <w:lang w:val="en-US"/>
              </w:rPr>
              <w:t>Hystone</w:t>
            </w:r>
            <w:proofErr w:type="spellEnd"/>
            <w:r w:rsidRPr="00947918">
              <w:rPr>
                <w:rFonts w:ascii="Arial" w:hAnsi="Arial" w:cs="Arial"/>
                <w:sz w:val="20"/>
                <w:szCs w:val="20"/>
                <w:lang w:val="en-US"/>
              </w:rPr>
              <w:t xml:space="preserve"> 3 </w:t>
            </w:r>
          </w:p>
        </w:tc>
        <w:tc>
          <w:tcPr>
            <w:tcW w:w="2408" w:type="dxa"/>
          </w:tcPr>
          <w:p w14:paraId="27A84A90" w14:textId="77777777" w:rsidR="00947918" w:rsidRPr="00947918" w:rsidRDefault="00947918" w:rsidP="00947918">
            <w:pPr>
              <w:spacing w:after="0" w:line="480" w:lineRule="auto"/>
              <w:rPr>
                <w:rFonts w:ascii="Arial" w:hAnsi="Arial" w:cs="Arial"/>
                <w:sz w:val="20"/>
                <w:szCs w:val="20"/>
                <w:lang w:val="en-US"/>
              </w:rPr>
            </w:pPr>
            <w:r w:rsidRPr="00947918">
              <w:rPr>
                <w:rFonts w:ascii="Arial" w:hAnsi="Arial" w:cs="Arial"/>
                <w:sz w:val="20"/>
                <w:szCs w:val="20"/>
                <w:lang w:val="en-US"/>
              </w:rPr>
              <w:t>Rabbit, 9715</w:t>
            </w:r>
          </w:p>
        </w:tc>
        <w:tc>
          <w:tcPr>
            <w:tcW w:w="2978" w:type="dxa"/>
          </w:tcPr>
          <w:p w14:paraId="7E413D91" w14:textId="77777777" w:rsidR="00947918" w:rsidRPr="00947918" w:rsidRDefault="00947918" w:rsidP="00947918">
            <w:pPr>
              <w:spacing w:after="0" w:line="480" w:lineRule="auto"/>
              <w:rPr>
                <w:rFonts w:ascii="Arial" w:hAnsi="Arial" w:cs="Arial"/>
                <w:sz w:val="20"/>
                <w:szCs w:val="20"/>
                <w:lang w:val="en-US"/>
              </w:rPr>
            </w:pPr>
            <w:r w:rsidRPr="00947918">
              <w:rPr>
                <w:rFonts w:ascii="Arial" w:hAnsi="Arial" w:cs="Arial"/>
                <w:sz w:val="20"/>
                <w:szCs w:val="20"/>
                <w:lang w:val="en-US"/>
              </w:rPr>
              <w:t>Cell Signaling Technology</w:t>
            </w:r>
          </w:p>
        </w:tc>
        <w:tc>
          <w:tcPr>
            <w:tcW w:w="1417" w:type="dxa"/>
          </w:tcPr>
          <w:p w14:paraId="27E3D9EA" w14:textId="47DE2E08" w:rsidR="00947918" w:rsidRPr="00947918" w:rsidRDefault="00947918" w:rsidP="00947918">
            <w:pPr>
              <w:spacing w:after="0" w:line="480" w:lineRule="auto"/>
              <w:rPr>
                <w:rFonts w:ascii="Arial" w:hAnsi="Arial" w:cs="Arial"/>
                <w:sz w:val="20"/>
                <w:szCs w:val="20"/>
                <w:lang w:val="en-US"/>
              </w:rPr>
            </w:pPr>
            <w:r w:rsidRPr="00947918">
              <w:rPr>
                <w:rFonts w:ascii="Arial" w:hAnsi="Arial" w:cs="Arial"/>
                <w:sz w:val="20"/>
                <w:szCs w:val="20"/>
                <w:lang w:val="en-US"/>
              </w:rPr>
              <w:t>WB</w:t>
            </w:r>
            <w:r w:rsidR="00352CB5">
              <w:rPr>
                <w:rFonts w:ascii="Arial" w:hAnsi="Arial" w:cs="Arial"/>
                <w:sz w:val="20"/>
                <w:szCs w:val="20"/>
                <w:lang w:val="en-US"/>
              </w:rPr>
              <w:t>, 1:1000</w:t>
            </w:r>
          </w:p>
        </w:tc>
      </w:tr>
      <w:tr w:rsidR="00947918" w:rsidRPr="00947918" w14:paraId="0FBD6AF9" w14:textId="77777777" w:rsidTr="00E40B8B">
        <w:tc>
          <w:tcPr>
            <w:tcW w:w="2406" w:type="dxa"/>
          </w:tcPr>
          <w:p w14:paraId="064F51D2" w14:textId="77777777" w:rsidR="00947918" w:rsidRPr="00947918" w:rsidRDefault="00947918" w:rsidP="00947918">
            <w:pPr>
              <w:spacing w:after="0" w:line="480" w:lineRule="auto"/>
              <w:rPr>
                <w:rFonts w:ascii="Arial" w:hAnsi="Arial" w:cs="Arial"/>
                <w:sz w:val="20"/>
                <w:szCs w:val="20"/>
                <w:lang w:val="en-US"/>
              </w:rPr>
            </w:pPr>
            <w:r w:rsidRPr="00947918">
              <w:rPr>
                <w:rFonts w:ascii="Arial" w:hAnsi="Arial" w:cs="Arial"/>
                <w:sz w:val="20"/>
                <w:szCs w:val="20"/>
                <w:lang w:val="en-US"/>
              </w:rPr>
              <w:t xml:space="preserve">Acetylated </w:t>
            </w:r>
            <w:proofErr w:type="spellStart"/>
            <w:r w:rsidRPr="00947918">
              <w:rPr>
                <w:rFonts w:ascii="Arial" w:hAnsi="Arial" w:cs="Arial"/>
                <w:sz w:val="20"/>
                <w:szCs w:val="20"/>
                <w:lang w:val="en-US"/>
              </w:rPr>
              <w:t>Hystone</w:t>
            </w:r>
            <w:proofErr w:type="spellEnd"/>
            <w:r w:rsidRPr="00947918">
              <w:rPr>
                <w:rFonts w:ascii="Arial" w:hAnsi="Arial" w:cs="Arial"/>
                <w:sz w:val="20"/>
                <w:szCs w:val="20"/>
                <w:lang w:val="en-US"/>
              </w:rPr>
              <w:t xml:space="preserve"> H3</w:t>
            </w:r>
          </w:p>
        </w:tc>
        <w:tc>
          <w:tcPr>
            <w:tcW w:w="2408" w:type="dxa"/>
          </w:tcPr>
          <w:p w14:paraId="2C029FF6" w14:textId="77777777" w:rsidR="00947918" w:rsidRPr="00947918" w:rsidRDefault="00947918" w:rsidP="00947918">
            <w:pPr>
              <w:spacing w:after="0" w:line="480" w:lineRule="auto"/>
              <w:rPr>
                <w:rFonts w:ascii="Arial" w:hAnsi="Arial" w:cs="Arial"/>
                <w:sz w:val="20"/>
                <w:szCs w:val="20"/>
                <w:lang w:val="en-US"/>
              </w:rPr>
            </w:pPr>
            <w:r w:rsidRPr="00947918">
              <w:rPr>
                <w:rFonts w:ascii="Arial" w:hAnsi="Arial" w:cs="Arial"/>
                <w:sz w:val="20"/>
                <w:szCs w:val="20"/>
                <w:lang w:val="en-US"/>
              </w:rPr>
              <w:t xml:space="preserve">Rabbit, </w:t>
            </w:r>
            <w:r w:rsidRPr="00947918">
              <w:rPr>
                <w:rFonts w:ascii="Arial" w:hAnsi="Arial" w:cs="Arial"/>
                <w:sz w:val="20"/>
                <w:szCs w:val="20"/>
              </w:rPr>
              <w:t>9677</w:t>
            </w:r>
          </w:p>
        </w:tc>
        <w:tc>
          <w:tcPr>
            <w:tcW w:w="2978" w:type="dxa"/>
          </w:tcPr>
          <w:p w14:paraId="7BBF5C75" w14:textId="77777777" w:rsidR="00947918" w:rsidRPr="00947918" w:rsidRDefault="00947918" w:rsidP="00947918">
            <w:pPr>
              <w:spacing w:after="0" w:line="480" w:lineRule="auto"/>
              <w:rPr>
                <w:rFonts w:ascii="Arial" w:hAnsi="Arial" w:cs="Arial"/>
                <w:sz w:val="20"/>
                <w:szCs w:val="20"/>
                <w:lang w:val="en-US"/>
              </w:rPr>
            </w:pPr>
            <w:r w:rsidRPr="00947918">
              <w:rPr>
                <w:rFonts w:ascii="Arial" w:hAnsi="Arial" w:cs="Arial"/>
                <w:sz w:val="20"/>
                <w:szCs w:val="20"/>
                <w:lang w:val="en-US"/>
              </w:rPr>
              <w:t xml:space="preserve">Cell Signaling Technology, </w:t>
            </w:r>
          </w:p>
        </w:tc>
        <w:tc>
          <w:tcPr>
            <w:tcW w:w="1417" w:type="dxa"/>
          </w:tcPr>
          <w:p w14:paraId="774AE844" w14:textId="5FB43165" w:rsidR="00947918" w:rsidRPr="00947918" w:rsidRDefault="00352CB5" w:rsidP="00BB469D">
            <w:pPr>
              <w:spacing w:after="0" w:line="240" w:lineRule="auto"/>
              <w:rPr>
                <w:rFonts w:ascii="Arial" w:hAnsi="Arial" w:cs="Arial"/>
                <w:sz w:val="20"/>
                <w:szCs w:val="20"/>
                <w:lang w:val="en-US"/>
              </w:rPr>
            </w:pPr>
            <w:r w:rsidRPr="00352CB5">
              <w:rPr>
                <w:rFonts w:ascii="Arial" w:hAnsi="Arial" w:cs="Arial"/>
                <w:sz w:val="20"/>
                <w:szCs w:val="20"/>
                <w:lang w:val="en-US"/>
              </w:rPr>
              <w:t>WB</w:t>
            </w:r>
            <w:r>
              <w:rPr>
                <w:rFonts w:ascii="Arial" w:hAnsi="Arial" w:cs="Arial"/>
                <w:sz w:val="20"/>
                <w:szCs w:val="20"/>
                <w:lang w:val="en-US"/>
              </w:rPr>
              <w:t xml:space="preserve">, </w:t>
            </w:r>
            <w:r w:rsidRPr="00352CB5">
              <w:rPr>
                <w:rFonts w:ascii="Arial" w:hAnsi="Arial" w:cs="Arial"/>
                <w:sz w:val="20"/>
                <w:szCs w:val="20"/>
                <w:lang w:val="en-US"/>
              </w:rPr>
              <w:t>1:1000 IF</w:t>
            </w:r>
            <w:r>
              <w:rPr>
                <w:rFonts w:ascii="Arial" w:hAnsi="Arial" w:cs="Arial"/>
                <w:sz w:val="20"/>
                <w:szCs w:val="20"/>
                <w:lang w:val="en-US"/>
              </w:rPr>
              <w:t xml:space="preserve">, </w:t>
            </w:r>
            <w:r w:rsidRPr="00352CB5">
              <w:rPr>
                <w:rFonts w:ascii="Arial" w:hAnsi="Arial" w:cs="Arial"/>
                <w:sz w:val="20"/>
                <w:szCs w:val="20"/>
                <w:lang w:val="en-US"/>
              </w:rPr>
              <w:t>1:400 IHC</w:t>
            </w:r>
            <w:r>
              <w:rPr>
                <w:rFonts w:ascii="Arial" w:hAnsi="Arial" w:cs="Arial"/>
                <w:sz w:val="20"/>
                <w:szCs w:val="20"/>
                <w:lang w:val="en-US"/>
              </w:rPr>
              <w:t xml:space="preserve">, </w:t>
            </w:r>
            <w:r w:rsidRPr="00352CB5">
              <w:rPr>
                <w:rFonts w:ascii="Arial" w:hAnsi="Arial" w:cs="Arial"/>
                <w:sz w:val="20"/>
                <w:szCs w:val="20"/>
                <w:lang w:val="en-US"/>
              </w:rPr>
              <w:t>1:400</w:t>
            </w:r>
          </w:p>
        </w:tc>
      </w:tr>
      <w:tr w:rsidR="00352CB5" w:rsidRPr="00947918" w14:paraId="74E8AFB0" w14:textId="77777777" w:rsidTr="00E40B8B">
        <w:tc>
          <w:tcPr>
            <w:tcW w:w="2406" w:type="dxa"/>
          </w:tcPr>
          <w:p w14:paraId="04B8CE07" w14:textId="390BD883" w:rsidR="00352CB5" w:rsidRPr="00947918" w:rsidRDefault="00352CB5" w:rsidP="00947918">
            <w:pPr>
              <w:spacing w:after="0" w:line="480" w:lineRule="auto"/>
              <w:rPr>
                <w:rFonts w:ascii="Arial" w:hAnsi="Arial" w:cs="Arial"/>
                <w:sz w:val="20"/>
                <w:szCs w:val="20"/>
                <w:lang w:val="en-US"/>
              </w:rPr>
            </w:pPr>
            <w:r>
              <w:rPr>
                <w:rFonts w:ascii="Arial" w:hAnsi="Arial" w:cs="Arial"/>
                <w:sz w:val="20"/>
                <w:szCs w:val="20"/>
                <w:lang w:val="en-US"/>
              </w:rPr>
              <w:t>Ki67</w:t>
            </w:r>
          </w:p>
        </w:tc>
        <w:tc>
          <w:tcPr>
            <w:tcW w:w="2408" w:type="dxa"/>
          </w:tcPr>
          <w:p w14:paraId="40C49B30" w14:textId="26F521BC" w:rsidR="00352CB5" w:rsidRPr="00947918" w:rsidRDefault="004D7D89" w:rsidP="00947918">
            <w:pPr>
              <w:spacing w:after="0" w:line="480" w:lineRule="auto"/>
              <w:rPr>
                <w:rFonts w:ascii="Arial" w:hAnsi="Arial" w:cs="Arial"/>
                <w:sz w:val="20"/>
                <w:szCs w:val="20"/>
                <w:lang w:val="en-US"/>
              </w:rPr>
            </w:pPr>
            <w:r>
              <w:rPr>
                <w:rFonts w:ascii="Arial" w:hAnsi="Arial" w:cs="Arial"/>
                <w:sz w:val="20"/>
                <w:szCs w:val="20"/>
                <w:lang w:val="en-US"/>
              </w:rPr>
              <w:t>Rabbit, MA5-14520</w:t>
            </w:r>
          </w:p>
        </w:tc>
        <w:tc>
          <w:tcPr>
            <w:tcW w:w="2978" w:type="dxa"/>
          </w:tcPr>
          <w:p w14:paraId="51826690" w14:textId="04145413" w:rsidR="00352CB5" w:rsidRPr="00947918" w:rsidRDefault="004D7D89" w:rsidP="00947918">
            <w:pPr>
              <w:spacing w:after="0" w:line="480" w:lineRule="auto"/>
              <w:rPr>
                <w:rFonts w:ascii="Arial" w:hAnsi="Arial" w:cs="Arial"/>
                <w:sz w:val="20"/>
                <w:szCs w:val="20"/>
                <w:lang w:val="en-US"/>
              </w:rPr>
            </w:pPr>
            <w:proofErr w:type="spellStart"/>
            <w:r>
              <w:rPr>
                <w:rFonts w:ascii="Arial" w:hAnsi="Arial" w:cs="Arial"/>
                <w:sz w:val="20"/>
                <w:szCs w:val="20"/>
                <w:lang w:val="en-US"/>
              </w:rPr>
              <w:t>Termo</w:t>
            </w:r>
            <w:proofErr w:type="spellEnd"/>
            <w:r>
              <w:rPr>
                <w:rFonts w:ascii="Arial" w:hAnsi="Arial" w:cs="Arial"/>
                <w:sz w:val="20"/>
                <w:szCs w:val="20"/>
                <w:lang w:val="en-US"/>
              </w:rPr>
              <w:t xml:space="preserve"> Fisher Scientific</w:t>
            </w:r>
          </w:p>
        </w:tc>
        <w:tc>
          <w:tcPr>
            <w:tcW w:w="1417" w:type="dxa"/>
          </w:tcPr>
          <w:p w14:paraId="12A59242" w14:textId="611A3EC0" w:rsidR="00352CB5" w:rsidRPr="00352CB5" w:rsidRDefault="004D7D89" w:rsidP="00352CB5">
            <w:pPr>
              <w:spacing w:after="0" w:line="240" w:lineRule="auto"/>
              <w:rPr>
                <w:rFonts w:ascii="Arial" w:hAnsi="Arial" w:cs="Arial"/>
                <w:sz w:val="20"/>
                <w:szCs w:val="20"/>
                <w:lang w:val="en-US"/>
              </w:rPr>
            </w:pPr>
            <w:r>
              <w:rPr>
                <w:rFonts w:ascii="Arial" w:hAnsi="Arial" w:cs="Arial"/>
                <w:sz w:val="20"/>
                <w:szCs w:val="20"/>
                <w:lang w:val="en-US"/>
              </w:rPr>
              <w:t>IHC, 1:100</w:t>
            </w:r>
          </w:p>
        </w:tc>
      </w:tr>
      <w:tr w:rsidR="00947918" w:rsidRPr="00947918" w14:paraId="09973293" w14:textId="77777777" w:rsidTr="00E40B8B">
        <w:tc>
          <w:tcPr>
            <w:tcW w:w="2406" w:type="dxa"/>
          </w:tcPr>
          <w:p w14:paraId="2DCFC8E1" w14:textId="77777777" w:rsidR="00947918" w:rsidRPr="00947918" w:rsidRDefault="00947918" w:rsidP="00947918">
            <w:pPr>
              <w:spacing w:after="0" w:line="480" w:lineRule="auto"/>
              <w:rPr>
                <w:rFonts w:ascii="Arial" w:hAnsi="Arial" w:cs="Arial"/>
                <w:color w:val="FF0000"/>
                <w:sz w:val="20"/>
                <w:szCs w:val="20"/>
                <w:lang w:val="en-US"/>
              </w:rPr>
            </w:pPr>
            <w:r w:rsidRPr="00947918">
              <w:rPr>
                <w:rFonts w:ascii="Arial" w:hAnsi="Arial" w:cs="Arial"/>
                <w:sz w:val="20"/>
                <w:szCs w:val="20"/>
                <w:lang w:val="en-US"/>
              </w:rPr>
              <w:t>Tenascin-C</w:t>
            </w:r>
          </w:p>
        </w:tc>
        <w:tc>
          <w:tcPr>
            <w:tcW w:w="2408" w:type="dxa"/>
          </w:tcPr>
          <w:p w14:paraId="175A1E9B" w14:textId="77777777" w:rsidR="00947918" w:rsidRPr="00947918" w:rsidRDefault="00947918" w:rsidP="00947918">
            <w:pPr>
              <w:spacing w:after="0" w:line="480" w:lineRule="auto"/>
              <w:rPr>
                <w:rFonts w:ascii="Arial" w:hAnsi="Arial" w:cs="Arial"/>
                <w:sz w:val="20"/>
                <w:szCs w:val="20"/>
                <w:lang w:val="en-US"/>
              </w:rPr>
            </w:pPr>
            <w:r w:rsidRPr="00947918">
              <w:rPr>
                <w:rFonts w:ascii="Arial" w:hAnsi="Arial" w:cs="Arial"/>
                <w:sz w:val="20"/>
                <w:szCs w:val="20"/>
                <w:lang w:val="en-US"/>
              </w:rPr>
              <w:t>Mouse, NB110-68136</w:t>
            </w:r>
          </w:p>
        </w:tc>
        <w:tc>
          <w:tcPr>
            <w:tcW w:w="2978" w:type="dxa"/>
          </w:tcPr>
          <w:p w14:paraId="7754E2FE" w14:textId="77777777" w:rsidR="00947918" w:rsidRPr="00947918" w:rsidRDefault="00947918" w:rsidP="00947918">
            <w:pPr>
              <w:spacing w:after="0" w:line="480" w:lineRule="auto"/>
              <w:rPr>
                <w:rFonts w:ascii="Arial" w:hAnsi="Arial" w:cs="Arial"/>
                <w:sz w:val="20"/>
                <w:szCs w:val="20"/>
                <w:lang w:val="en-US"/>
              </w:rPr>
            </w:pPr>
            <w:r w:rsidRPr="00947918">
              <w:rPr>
                <w:rFonts w:ascii="Arial" w:hAnsi="Arial" w:cs="Arial"/>
                <w:sz w:val="20"/>
                <w:szCs w:val="20"/>
                <w:lang w:val="en-US"/>
              </w:rPr>
              <w:t xml:space="preserve">Novus Biological </w:t>
            </w:r>
          </w:p>
        </w:tc>
        <w:tc>
          <w:tcPr>
            <w:tcW w:w="1417" w:type="dxa"/>
          </w:tcPr>
          <w:p w14:paraId="0E951D71" w14:textId="672C9D58" w:rsidR="00947918" w:rsidRPr="00947918" w:rsidRDefault="00947918" w:rsidP="00947918">
            <w:pPr>
              <w:spacing w:after="0" w:line="480" w:lineRule="auto"/>
              <w:rPr>
                <w:rFonts w:ascii="Arial" w:hAnsi="Arial" w:cs="Arial"/>
                <w:color w:val="FF0000"/>
                <w:sz w:val="20"/>
                <w:szCs w:val="20"/>
                <w:lang w:val="en-US"/>
              </w:rPr>
            </w:pPr>
            <w:r w:rsidRPr="00947918">
              <w:rPr>
                <w:rFonts w:ascii="Arial" w:hAnsi="Arial" w:cs="Arial"/>
                <w:sz w:val="20"/>
                <w:szCs w:val="20"/>
                <w:lang w:val="en-US"/>
              </w:rPr>
              <w:t>IF</w:t>
            </w:r>
            <w:r w:rsidR="00352CB5">
              <w:rPr>
                <w:rFonts w:ascii="Arial" w:hAnsi="Arial" w:cs="Arial"/>
                <w:sz w:val="20"/>
                <w:szCs w:val="20"/>
                <w:lang w:val="en-US"/>
              </w:rPr>
              <w:t>, 1:50</w:t>
            </w:r>
          </w:p>
        </w:tc>
      </w:tr>
      <w:tr w:rsidR="00947918" w:rsidRPr="00947918" w14:paraId="3494F631" w14:textId="77777777" w:rsidTr="00E40B8B">
        <w:tc>
          <w:tcPr>
            <w:tcW w:w="2406" w:type="dxa"/>
          </w:tcPr>
          <w:p w14:paraId="087BDF90" w14:textId="77777777" w:rsidR="00947918" w:rsidRPr="00947918" w:rsidRDefault="00947918" w:rsidP="00947918">
            <w:pPr>
              <w:spacing w:after="0" w:line="480" w:lineRule="auto"/>
              <w:rPr>
                <w:rFonts w:ascii="Arial" w:hAnsi="Arial" w:cs="Arial"/>
                <w:sz w:val="20"/>
                <w:szCs w:val="20"/>
                <w:lang w:val="en-US"/>
              </w:rPr>
            </w:pPr>
            <w:r w:rsidRPr="00947918">
              <w:rPr>
                <w:rFonts w:ascii="Arial" w:hAnsi="Arial" w:cs="Arial"/>
                <w:sz w:val="20"/>
                <w:szCs w:val="20"/>
                <w:lang w:val="en-US"/>
              </w:rPr>
              <w:t>TGF-β</w:t>
            </w:r>
          </w:p>
        </w:tc>
        <w:tc>
          <w:tcPr>
            <w:tcW w:w="2408" w:type="dxa"/>
          </w:tcPr>
          <w:p w14:paraId="133C4698" w14:textId="77777777" w:rsidR="00947918" w:rsidRPr="00947918" w:rsidRDefault="00947918" w:rsidP="00947918">
            <w:pPr>
              <w:spacing w:after="0" w:line="480" w:lineRule="auto"/>
              <w:rPr>
                <w:rFonts w:ascii="Arial" w:hAnsi="Arial" w:cs="Arial"/>
                <w:sz w:val="20"/>
                <w:szCs w:val="20"/>
              </w:rPr>
            </w:pPr>
            <w:r w:rsidRPr="00947918">
              <w:rPr>
                <w:rFonts w:ascii="Arial" w:hAnsi="Arial" w:cs="Arial"/>
                <w:sz w:val="20"/>
                <w:szCs w:val="20"/>
              </w:rPr>
              <w:t>Mouse, sc-130348</w:t>
            </w:r>
          </w:p>
        </w:tc>
        <w:tc>
          <w:tcPr>
            <w:tcW w:w="2978" w:type="dxa"/>
          </w:tcPr>
          <w:p w14:paraId="0A6D004D" w14:textId="77777777" w:rsidR="00947918" w:rsidRPr="00947918" w:rsidRDefault="00947918" w:rsidP="00947918">
            <w:pPr>
              <w:spacing w:after="0" w:line="480" w:lineRule="auto"/>
              <w:rPr>
                <w:rFonts w:ascii="Arial" w:hAnsi="Arial" w:cs="Arial"/>
                <w:sz w:val="20"/>
                <w:szCs w:val="20"/>
                <w:lang w:val="en-US"/>
              </w:rPr>
            </w:pPr>
            <w:r w:rsidRPr="00947918">
              <w:rPr>
                <w:rFonts w:ascii="Arial" w:hAnsi="Arial" w:cs="Arial"/>
                <w:sz w:val="20"/>
                <w:szCs w:val="20"/>
                <w:lang w:val="en-US"/>
              </w:rPr>
              <w:t>Santa-Cruz Biotechnology</w:t>
            </w:r>
          </w:p>
        </w:tc>
        <w:tc>
          <w:tcPr>
            <w:tcW w:w="1417" w:type="dxa"/>
          </w:tcPr>
          <w:p w14:paraId="12B13D9A" w14:textId="74B4DD8A" w:rsidR="00947918" w:rsidRPr="00947918" w:rsidRDefault="00947918" w:rsidP="00947918">
            <w:pPr>
              <w:spacing w:after="0" w:line="480" w:lineRule="auto"/>
              <w:rPr>
                <w:rFonts w:ascii="Arial" w:hAnsi="Arial" w:cs="Arial"/>
                <w:sz w:val="20"/>
                <w:szCs w:val="20"/>
                <w:lang w:val="en-US"/>
              </w:rPr>
            </w:pPr>
            <w:r w:rsidRPr="00947918">
              <w:rPr>
                <w:rFonts w:ascii="Arial" w:hAnsi="Arial" w:cs="Arial"/>
                <w:sz w:val="20"/>
                <w:szCs w:val="20"/>
                <w:lang w:val="en-US"/>
              </w:rPr>
              <w:t>IF</w:t>
            </w:r>
            <w:r w:rsidR="00352CB5">
              <w:rPr>
                <w:rFonts w:ascii="Arial" w:hAnsi="Arial" w:cs="Arial"/>
                <w:sz w:val="20"/>
                <w:szCs w:val="20"/>
                <w:lang w:val="en-US"/>
              </w:rPr>
              <w:t>, 1:50</w:t>
            </w:r>
          </w:p>
        </w:tc>
      </w:tr>
      <w:tr w:rsidR="00947918" w:rsidRPr="00947918" w14:paraId="07F7F8CA" w14:textId="77777777" w:rsidTr="00E40B8B">
        <w:tc>
          <w:tcPr>
            <w:tcW w:w="2406" w:type="dxa"/>
          </w:tcPr>
          <w:p w14:paraId="51B586F3" w14:textId="77777777" w:rsidR="00947918" w:rsidRPr="00947918" w:rsidRDefault="00947918" w:rsidP="00947918">
            <w:pPr>
              <w:spacing w:after="0" w:line="480" w:lineRule="auto"/>
              <w:rPr>
                <w:rFonts w:ascii="Arial" w:hAnsi="Arial" w:cs="Arial"/>
                <w:sz w:val="20"/>
                <w:szCs w:val="20"/>
                <w:lang w:val="en-US"/>
              </w:rPr>
            </w:pPr>
            <w:r w:rsidRPr="00947918">
              <w:rPr>
                <w:rFonts w:ascii="Arial" w:hAnsi="Arial" w:cs="Arial"/>
                <w:sz w:val="20"/>
                <w:szCs w:val="20"/>
                <w:lang w:val="en-US"/>
              </w:rPr>
              <w:t>Vinculin</w:t>
            </w:r>
          </w:p>
        </w:tc>
        <w:tc>
          <w:tcPr>
            <w:tcW w:w="2408" w:type="dxa"/>
          </w:tcPr>
          <w:p w14:paraId="3C06E741" w14:textId="77777777" w:rsidR="00947918" w:rsidRPr="00947918" w:rsidRDefault="00947918" w:rsidP="00947918">
            <w:pPr>
              <w:spacing w:after="0" w:line="480" w:lineRule="auto"/>
              <w:rPr>
                <w:rFonts w:ascii="Arial" w:hAnsi="Arial" w:cs="Arial"/>
                <w:sz w:val="20"/>
                <w:szCs w:val="20"/>
                <w:lang w:val="en-US"/>
              </w:rPr>
            </w:pPr>
            <w:r w:rsidRPr="00947918">
              <w:rPr>
                <w:rFonts w:ascii="Arial" w:hAnsi="Arial" w:cs="Arial"/>
                <w:sz w:val="20"/>
                <w:szCs w:val="20"/>
                <w:lang w:val="en-US"/>
              </w:rPr>
              <w:t>Mouse, sc-73614</w:t>
            </w:r>
          </w:p>
        </w:tc>
        <w:tc>
          <w:tcPr>
            <w:tcW w:w="2978" w:type="dxa"/>
          </w:tcPr>
          <w:p w14:paraId="6FE26D52" w14:textId="77777777" w:rsidR="00947918" w:rsidRPr="00947918" w:rsidRDefault="00947918" w:rsidP="00947918">
            <w:pPr>
              <w:spacing w:after="0" w:line="480" w:lineRule="auto"/>
              <w:rPr>
                <w:rFonts w:ascii="Arial" w:hAnsi="Arial" w:cs="Arial"/>
                <w:sz w:val="20"/>
                <w:szCs w:val="20"/>
                <w:lang w:val="en-US"/>
              </w:rPr>
            </w:pPr>
            <w:r w:rsidRPr="00947918">
              <w:rPr>
                <w:rFonts w:ascii="Arial" w:hAnsi="Arial" w:cs="Arial"/>
                <w:sz w:val="20"/>
                <w:szCs w:val="20"/>
                <w:lang w:val="en-US"/>
              </w:rPr>
              <w:t>Santa-Cruz Biotechnology</w:t>
            </w:r>
          </w:p>
        </w:tc>
        <w:tc>
          <w:tcPr>
            <w:tcW w:w="1417" w:type="dxa"/>
          </w:tcPr>
          <w:p w14:paraId="5C88D248" w14:textId="69FF1560" w:rsidR="00947918" w:rsidRPr="00947918" w:rsidRDefault="00947918" w:rsidP="00947918">
            <w:pPr>
              <w:spacing w:after="0" w:line="480" w:lineRule="auto"/>
              <w:rPr>
                <w:rFonts w:ascii="Arial" w:hAnsi="Arial" w:cs="Arial"/>
                <w:sz w:val="20"/>
                <w:szCs w:val="20"/>
                <w:lang w:val="en-US"/>
              </w:rPr>
            </w:pPr>
            <w:r w:rsidRPr="00947918">
              <w:rPr>
                <w:rFonts w:ascii="Arial" w:hAnsi="Arial" w:cs="Arial"/>
                <w:sz w:val="20"/>
                <w:szCs w:val="20"/>
                <w:lang w:val="en-US"/>
              </w:rPr>
              <w:t>WB</w:t>
            </w:r>
            <w:r w:rsidR="00352CB5">
              <w:rPr>
                <w:rFonts w:ascii="Arial" w:hAnsi="Arial" w:cs="Arial"/>
                <w:sz w:val="20"/>
                <w:szCs w:val="20"/>
                <w:lang w:val="en-US"/>
              </w:rPr>
              <w:t>, 1:1000</w:t>
            </w:r>
          </w:p>
        </w:tc>
      </w:tr>
    </w:tbl>
    <w:p w14:paraId="4F100EAF" w14:textId="77777777" w:rsidR="00947918" w:rsidRPr="00947918" w:rsidRDefault="00947918" w:rsidP="00947918">
      <w:pPr>
        <w:spacing w:after="0" w:line="480" w:lineRule="auto"/>
        <w:rPr>
          <w:rFonts w:ascii="Arial" w:hAnsi="Arial" w:cs="Arial"/>
          <w:i/>
          <w:iCs/>
          <w:noProof/>
          <w:lang w:val="en-GB"/>
        </w:rPr>
      </w:pPr>
    </w:p>
    <w:p w14:paraId="36103D58" w14:textId="77777777" w:rsidR="00947918" w:rsidRPr="00947918" w:rsidRDefault="00947918" w:rsidP="00947918">
      <w:pPr>
        <w:spacing w:after="0" w:line="240" w:lineRule="auto"/>
        <w:rPr>
          <w:rFonts w:ascii="Arial" w:hAnsi="Arial" w:cs="Arial"/>
          <w:i/>
          <w:iCs/>
          <w:noProof/>
          <w:lang w:val="en-GB"/>
        </w:rPr>
      </w:pPr>
      <w:r w:rsidRPr="00947918">
        <w:rPr>
          <w:rFonts w:ascii="Arial" w:hAnsi="Arial" w:cs="Arial"/>
          <w:i/>
          <w:iCs/>
          <w:noProof/>
          <w:lang w:val="en-GB"/>
        </w:rPr>
        <w:br w:type="page"/>
      </w:r>
    </w:p>
    <w:p w14:paraId="280E36C8" w14:textId="08EC5AC2" w:rsidR="00947918" w:rsidRPr="00947918" w:rsidRDefault="00915EA3" w:rsidP="00947918">
      <w:pPr>
        <w:spacing w:after="0" w:line="480" w:lineRule="auto"/>
        <w:rPr>
          <w:rFonts w:ascii="Arial" w:hAnsi="Arial" w:cs="Arial"/>
          <w:i/>
          <w:iCs/>
          <w:noProof/>
          <w:lang w:val="en-GB"/>
        </w:rPr>
      </w:pPr>
      <w:r>
        <w:rPr>
          <w:rFonts w:ascii="Arial" w:hAnsi="Arial" w:cs="Arial"/>
          <w:i/>
          <w:iCs/>
          <w:noProof/>
          <w:lang w:val="en-GB"/>
        </w:rPr>
        <w:lastRenderedPageBreak/>
        <w:t>T</w:t>
      </w:r>
      <w:r w:rsidR="00947918" w:rsidRPr="00947918">
        <w:rPr>
          <w:rFonts w:ascii="Arial" w:hAnsi="Arial" w:cs="Arial"/>
          <w:i/>
          <w:iCs/>
          <w:noProof/>
          <w:lang w:val="en-GB"/>
        </w:rPr>
        <w:t xml:space="preserve">able </w:t>
      </w:r>
      <w:r>
        <w:rPr>
          <w:rFonts w:ascii="Arial" w:hAnsi="Arial" w:cs="Arial"/>
          <w:i/>
          <w:iCs/>
          <w:noProof/>
          <w:lang w:val="en-GB"/>
        </w:rPr>
        <w:t>S6</w:t>
      </w:r>
      <w:r w:rsidR="00947918" w:rsidRPr="00947918">
        <w:rPr>
          <w:rFonts w:ascii="Arial" w:hAnsi="Arial" w:cs="Arial"/>
          <w:i/>
          <w:iCs/>
          <w:noProof/>
          <w:lang w:val="en-GB"/>
        </w:rPr>
        <w:t xml:space="preserve">. List of primers used for </w:t>
      </w:r>
      <w:r w:rsidR="00A6451C">
        <w:rPr>
          <w:rFonts w:ascii="Arial" w:hAnsi="Arial" w:cs="Arial"/>
          <w:i/>
          <w:iCs/>
          <w:noProof/>
          <w:lang w:val="en-GB"/>
        </w:rPr>
        <w:t xml:space="preserve">validation of </w:t>
      </w:r>
      <w:r w:rsidR="00947918" w:rsidRPr="00947918">
        <w:rPr>
          <w:rFonts w:ascii="Arial" w:hAnsi="Arial" w:cs="Arial"/>
          <w:i/>
          <w:iCs/>
          <w:noProof/>
          <w:lang w:val="en-GB"/>
        </w:rPr>
        <w:t xml:space="preserve">RNA-seq </w:t>
      </w:r>
    </w:p>
    <w:tbl>
      <w:tblPr>
        <w:tblStyle w:val="Grigliatabella"/>
        <w:tblpPr w:leftFromText="141" w:rightFromText="141" w:vertAnchor="text" w:tblpY="1"/>
        <w:tblOverlap w:val="never"/>
        <w:tblW w:w="0" w:type="auto"/>
        <w:tblLook w:val="04A0" w:firstRow="1" w:lastRow="0" w:firstColumn="1" w:lastColumn="0" w:noHBand="0" w:noVBand="1"/>
      </w:tblPr>
      <w:tblGrid>
        <w:gridCol w:w="984"/>
        <w:gridCol w:w="3973"/>
        <w:gridCol w:w="3973"/>
      </w:tblGrid>
      <w:tr w:rsidR="00947918" w:rsidRPr="00947918" w14:paraId="1309A941" w14:textId="77777777" w:rsidTr="00E40B8B">
        <w:trPr>
          <w:trHeight w:val="416"/>
        </w:trPr>
        <w:tc>
          <w:tcPr>
            <w:tcW w:w="984" w:type="dxa"/>
          </w:tcPr>
          <w:p w14:paraId="44585A04" w14:textId="77777777" w:rsidR="00947918" w:rsidRPr="00947918" w:rsidRDefault="00947918" w:rsidP="00947918">
            <w:pPr>
              <w:spacing w:after="0" w:line="480" w:lineRule="auto"/>
              <w:rPr>
                <w:rFonts w:ascii="Arial" w:hAnsi="Arial" w:cs="Arial"/>
                <w:b/>
              </w:rPr>
            </w:pPr>
            <w:r w:rsidRPr="00947918">
              <w:rPr>
                <w:rFonts w:ascii="Arial" w:hAnsi="Arial" w:cs="Arial"/>
                <w:b/>
              </w:rPr>
              <w:t>Gene</w:t>
            </w:r>
          </w:p>
        </w:tc>
        <w:tc>
          <w:tcPr>
            <w:tcW w:w="3973" w:type="dxa"/>
          </w:tcPr>
          <w:p w14:paraId="0C82309C" w14:textId="77777777" w:rsidR="00947918" w:rsidRPr="00947918" w:rsidRDefault="00947918" w:rsidP="00947918">
            <w:pPr>
              <w:spacing w:after="0" w:line="480" w:lineRule="auto"/>
              <w:jc w:val="center"/>
              <w:rPr>
                <w:rFonts w:ascii="Arial" w:hAnsi="Arial" w:cs="Arial"/>
                <w:b/>
              </w:rPr>
            </w:pPr>
            <w:proofErr w:type="spellStart"/>
            <w:r w:rsidRPr="00947918">
              <w:rPr>
                <w:rFonts w:ascii="Arial" w:hAnsi="Arial" w:cs="Arial"/>
                <w:b/>
              </w:rPr>
              <w:t>Forward</w:t>
            </w:r>
            <w:proofErr w:type="spellEnd"/>
            <w:r w:rsidRPr="00947918">
              <w:rPr>
                <w:rFonts w:ascii="Arial" w:hAnsi="Arial" w:cs="Arial"/>
                <w:b/>
              </w:rPr>
              <w:t xml:space="preserve"> (5’-3’)</w:t>
            </w:r>
          </w:p>
        </w:tc>
        <w:tc>
          <w:tcPr>
            <w:tcW w:w="3973" w:type="dxa"/>
          </w:tcPr>
          <w:p w14:paraId="798F8C63" w14:textId="77777777" w:rsidR="00947918" w:rsidRPr="00947918" w:rsidRDefault="00947918" w:rsidP="00947918">
            <w:pPr>
              <w:spacing w:after="0" w:line="480" w:lineRule="auto"/>
              <w:jc w:val="center"/>
              <w:rPr>
                <w:rFonts w:ascii="Arial" w:hAnsi="Arial" w:cs="Arial"/>
                <w:b/>
              </w:rPr>
            </w:pPr>
            <w:r w:rsidRPr="00947918">
              <w:rPr>
                <w:rFonts w:ascii="Arial" w:hAnsi="Arial" w:cs="Arial"/>
                <w:b/>
              </w:rPr>
              <w:t>Reverse (5’-3’)</w:t>
            </w:r>
          </w:p>
        </w:tc>
      </w:tr>
      <w:tr w:rsidR="00947918" w:rsidRPr="00947918" w14:paraId="600FB3B5" w14:textId="77777777" w:rsidTr="00E40B8B">
        <w:tc>
          <w:tcPr>
            <w:tcW w:w="984" w:type="dxa"/>
            <w:vAlign w:val="center"/>
          </w:tcPr>
          <w:p w14:paraId="74AEDCAE" w14:textId="77777777" w:rsidR="00947918" w:rsidRPr="00947918" w:rsidRDefault="00947918" w:rsidP="00947918">
            <w:pPr>
              <w:spacing w:after="0" w:line="480" w:lineRule="auto"/>
              <w:rPr>
                <w:rFonts w:ascii="Arial" w:hAnsi="Arial" w:cs="Arial"/>
                <w:bCs/>
                <w:i/>
                <w:sz w:val="20"/>
                <w:szCs w:val="20"/>
              </w:rPr>
            </w:pPr>
            <w:r w:rsidRPr="00947918">
              <w:rPr>
                <w:rFonts w:ascii="Arial" w:hAnsi="Arial" w:cs="Arial"/>
                <w:bCs/>
                <w:i/>
                <w:sz w:val="20"/>
                <w:szCs w:val="20"/>
              </w:rPr>
              <w:t>AURKA</w:t>
            </w:r>
          </w:p>
        </w:tc>
        <w:tc>
          <w:tcPr>
            <w:tcW w:w="3973" w:type="dxa"/>
            <w:vAlign w:val="center"/>
          </w:tcPr>
          <w:p w14:paraId="7354F6A5" w14:textId="77777777" w:rsidR="00947918" w:rsidRPr="00947918" w:rsidRDefault="00947918" w:rsidP="00947918">
            <w:pPr>
              <w:spacing w:after="0" w:line="480" w:lineRule="auto"/>
              <w:rPr>
                <w:rFonts w:ascii="Arial" w:eastAsia="Times New Roman" w:hAnsi="Arial" w:cs="Arial"/>
                <w:color w:val="222222"/>
                <w:sz w:val="20"/>
                <w:szCs w:val="20"/>
                <w:lang w:eastAsia="it-IT"/>
              </w:rPr>
            </w:pPr>
            <w:r w:rsidRPr="00947918">
              <w:rPr>
                <w:rFonts w:ascii="Arial" w:hAnsi="Arial" w:cs="Arial"/>
                <w:color w:val="000000"/>
                <w:sz w:val="20"/>
                <w:szCs w:val="20"/>
              </w:rPr>
              <w:t>TTGGAAGACTTGGGTCCTTG</w:t>
            </w:r>
          </w:p>
        </w:tc>
        <w:tc>
          <w:tcPr>
            <w:tcW w:w="3973" w:type="dxa"/>
            <w:vAlign w:val="center"/>
          </w:tcPr>
          <w:p w14:paraId="1D870677" w14:textId="77777777" w:rsidR="00947918" w:rsidRPr="00947918" w:rsidRDefault="00947918" w:rsidP="00947918">
            <w:pPr>
              <w:spacing w:after="0" w:line="480" w:lineRule="auto"/>
              <w:rPr>
                <w:rFonts w:ascii="Arial" w:hAnsi="Arial" w:cs="Arial"/>
                <w:sz w:val="20"/>
                <w:szCs w:val="20"/>
              </w:rPr>
            </w:pPr>
            <w:r w:rsidRPr="00947918">
              <w:rPr>
                <w:rFonts w:ascii="Arial" w:hAnsi="Arial" w:cs="Arial"/>
                <w:color w:val="000000"/>
                <w:sz w:val="20"/>
                <w:szCs w:val="20"/>
              </w:rPr>
              <w:t>TGGAGCTGTAGCCTTAACAGG</w:t>
            </w:r>
          </w:p>
        </w:tc>
      </w:tr>
      <w:tr w:rsidR="00947918" w:rsidRPr="00947918" w14:paraId="7FA9A4B4" w14:textId="77777777" w:rsidTr="00E40B8B">
        <w:tc>
          <w:tcPr>
            <w:tcW w:w="984" w:type="dxa"/>
            <w:vAlign w:val="center"/>
          </w:tcPr>
          <w:p w14:paraId="556E1499" w14:textId="77777777" w:rsidR="00947918" w:rsidRPr="00947918" w:rsidRDefault="00947918" w:rsidP="00947918">
            <w:pPr>
              <w:spacing w:after="0" w:line="480" w:lineRule="auto"/>
              <w:rPr>
                <w:rFonts w:ascii="Arial" w:hAnsi="Arial" w:cs="Arial"/>
                <w:bCs/>
                <w:i/>
                <w:sz w:val="20"/>
                <w:szCs w:val="20"/>
              </w:rPr>
            </w:pPr>
            <w:r w:rsidRPr="00947918">
              <w:rPr>
                <w:rFonts w:ascii="Arial" w:hAnsi="Arial" w:cs="Arial"/>
                <w:bCs/>
                <w:i/>
                <w:sz w:val="20"/>
                <w:szCs w:val="20"/>
              </w:rPr>
              <w:t>CDK1</w:t>
            </w:r>
          </w:p>
        </w:tc>
        <w:tc>
          <w:tcPr>
            <w:tcW w:w="3973" w:type="dxa"/>
            <w:vAlign w:val="center"/>
          </w:tcPr>
          <w:p w14:paraId="7B19165B" w14:textId="77777777" w:rsidR="00947918" w:rsidRPr="00947918" w:rsidRDefault="00947918" w:rsidP="00947918">
            <w:pPr>
              <w:spacing w:after="0" w:line="480" w:lineRule="auto"/>
              <w:rPr>
                <w:rFonts w:ascii="Arial" w:hAnsi="Arial" w:cs="Arial"/>
                <w:sz w:val="20"/>
                <w:szCs w:val="20"/>
              </w:rPr>
            </w:pPr>
            <w:r w:rsidRPr="00947918">
              <w:rPr>
                <w:rFonts w:ascii="Arial" w:eastAsia="Times New Roman" w:hAnsi="Arial" w:cs="Arial"/>
                <w:color w:val="222222"/>
                <w:sz w:val="20"/>
                <w:szCs w:val="20"/>
                <w:lang w:eastAsia="it-IT"/>
              </w:rPr>
              <w:t>CTTGGCTTCAAAGCTGGCTC</w:t>
            </w:r>
          </w:p>
        </w:tc>
        <w:tc>
          <w:tcPr>
            <w:tcW w:w="3973" w:type="dxa"/>
            <w:vAlign w:val="center"/>
          </w:tcPr>
          <w:p w14:paraId="0C7BAD07" w14:textId="77777777" w:rsidR="00947918" w:rsidRPr="00947918" w:rsidRDefault="00947918" w:rsidP="00947918">
            <w:pPr>
              <w:spacing w:after="0" w:line="480" w:lineRule="auto"/>
              <w:rPr>
                <w:rFonts w:ascii="Arial" w:eastAsia="Times New Roman" w:hAnsi="Arial" w:cs="Arial"/>
                <w:color w:val="222222"/>
                <w:sz w:val="20"/>
                <w:szCs w:val="20"/>
                <w:lang w:eastAsia="it-IT"/>
              </w:rPr>
            </w:pPr>
            <w:r w:rsidRPr="00947918">
              <w:rPr>
                <w:rFonts w:ascii="Arial" w:eastAsia="Times New Roman" w:hAnsi="Arial" w:cs="Arial"/>
                <w:color w:val="222222"/>
                <w:sz w:val="20"/>
                <w:szCs w:val="20"/>
                <w:lang w:eastAsia="it-IT"/>
              </w:rPr>
              <w:t>GGGTATGGTAGATCCCGGCT</w:t>
            </w:r>
          </w:p>
        </w:tc>
      </w:tr>
      <w:tr w:rsidR="00947918" w:rsidRPr="00947918" w14:paraId="180B5021" w14:textId="77777777" w:rsidTr="00E40B8B">
        <w:tc>
          <w:tcPr>
            <w:tcW w:w="984" w:type="dxa"/>
            <w:vAlign w:val="center"/>
          </w:tcPr>
          <w:p w14:paraId="2A209251" w14:textId="77777777" w:rsidR="00947918" w:rsidRPr="00947918" w:rsidRDefault="00947918" w:rsidP="00947918">
            <w:pPr>
              <w:spacing w:after="0" w:line="480" w:lineRule="auto"/>
              <w:rPr>
                <w:rFonts w:ascii="Arial" w:hAnsi="Arial" w:cs="Arial"/>
                <w:bCs/>
                <w:i/>
                <w:sz w:val="20"/>
                <w:szCs w:val="20"/>
              </w:rPr>
            </w:pPr>
            <w:r w:rsidRPr="00947918">
              <w:rPr>
                <w:rFonts w:ascii="Arial" w:hAnsi="Arial" w:cs="Arial"/>
                <w:bCs/>
                <w:i/>
                <w:sz w:val="20"/>
                <w:szCs w:val="20"/>
              </w:rPr>
              <w:t>CDK3</w:t>
            </w:r>
          </w:p>
        </w:tc>
        <w:tc>
          <w:tcPr>
            <w:tcW w:w="3973" w:type="dxa"/>
            <w:vAlign w:val="center"/>
          </w:tcPr>
          <w:p w14:paraId="3E99E9E5" w14:textId="77777777" w:rsidR="00947918" w:rsidRPr="00947918" w:rsidRDefault="00947918" w:rsidP="00947918">
            <w:pPr>
              <w:spacing w:after="0" w:line="480" w:lineRule="auto"/>
              <w:rPr>
                <w:rFonts w:ascii="Arial" w:hAnsi="Arial" w:cs="Arial"/>
                <w:color w:val="222222"/>
                <w:sz w:val="20"/>
                <w:szCs w:val="20"/>
              </w:rPr>
            </w:pPr>
            <w:r w:rsidRPr="00947918">
              <w:rPr>
                <w:rFonts w:ascii="Arial" w:hAnsi="Arial" w:cs="Arial"/>
                <w:color w:val="222222"/>
                <w:sz w:val="20"/>
                <w:szCs w:val="20"/>
              </w:rPr>
              <w:t>GCTTCCCTAAGTGGACCAGG</w:t>
            </w:r>
          </w:p>
        </w:tc>
        <w:tc>
          <w:tcPr>
            <w:tcW w:w="3973" w:type="dxa"/>
            <w:vAlign w:val="center"/>
          </w:tcPr>
          <w:p w14:paraId="31AEC012" w14:textId="77777777" w:rsidR="00947918" w:rsidRPr="00947918" w:rsidRDefault="00947918" w:rsidP="00947918">
            <w:pPr>
              <w:spacing w:after="0" w:line="480" w:lineRule="auto"/>
              <w:rPr>
                <w:rFonts w:ascii="Arial" w:hAnsi="Arial" w:cs="Arial"/>
                <w:color w:val="222222"/>
                <w:sz w:val="20"/>
                <w:szCs w:val="20"/>
              </w:rPr>
            </w:pPr>
            <w:r w:rsidRPr="00947918">
              <w:rPr>
                <w:rFonts w:ascii="Arial" w:hAnsi="Arial" w:cs="Arial"/>
                <w:color w:val="222222"/>
                <w:sz w:val="20"/>
                <w:szCs w:val="20"/>
              </w:rPr>
              <w:t>TCATACTGCAGGAGTTGCATGA</w:t>
            </w:r>
          </w:p>
        </w:tc>
      </w:tr>
      <w:tr w:rsidR="00947918" w:rsidRPr="00947918" w14:paraId="6D52C17D" w14:textId="77777777" w:rsidTr="00E40B8B">
        <w:tc>
          <w:tcPr>
            <w:tcW w:w="984" w:type="dxa"/>
            <w:vAlign w:val="center"/>
          </w:tcPr>
          <w:p w14:paraId="050DB073" w14:textId="77777777" w:rsidR="00947918" w:rsidRPr="00947918" w:rsidRDefault="00947918" w:rsidP="00947918">
            <w:pPr>
              <w:spacing w:after="0" w:line="480" w:lineRule="auto"/>
              <w:rPr>
                <w:rFonts w:ascii="Arial" w:hAnsi="Arial" w:cs="Arial"/>
                <w:bCs/>
                <w:i/>
                <w:sz w:val="20"/>
                <w:szCs w:val="20"/>
              </w:rPr>
            </w:pPr>
            <w:r w:rsidRPr="00947918">
              <w:rPr>
                <w:rFonts w:ascii="Arial" w:hAnsi="Arial" w:cs="Arial"/>
                <w:bCs/>
                <w:i/>
                <w:sz w:val="20"/>
                <w:szCs w:val="20"/>
              </w:rPr>
              <w:t>COL5A1</w:t>
            </w:r>
          </w:p>
        </w:tc>
        <w:tc>
          <w:tcPr>
            <w:tcW w:w="3973" w:type="dxa"/>
            <w:vAlign w:val="center"/>
          </w:tcPr>
          <w:p w14:paraId="7936D090" w14:textId="77777777" w:rsidR="00947918" w:rsidRPr="00947918" w:rsidRDefault="00947918" w:rsidP="00947918">
            <w:pPr>
              <w:spacing w:after="0" w:line="480" w:lineRule="auto"/>
              <w:rPr>
                <w:rFonts w:ascii="Arial" w:hAnsi="Arial" w:cs="Arial"/>
                <w:sz w:val="20"/>
                <w:szCs w:val="20"/>
              </w:rPr>
            </w:pPr>
            <w:r w:rsidRPr="00947918">
              <w:rPr>
                <w:rFonts w:ascii="Arial" w:eastAsia="Times New Roman" w:hAnsi="Arial" w:cs="Arial"/>
                <w:color w:val="222222"/>
                <w:sz w:val="20"/>
                <w:szCs w:val="20"/>
                <w:lang w:eastAsia="it-IT"/>
              </w:rPr>
              <w:t>TGCTGCTTCTCCTGATCTGC</w:t>
            </w:r>
          </w:p>
        </w:tc>
        <w:tc>
          <w:tcPr>
            <w:tcW w:w="3973" w:type="dxa"/>
            <w:vAlign w:val="center"/>
          </w:tcPr>
          <w:p w14:paraId="46EC2BA2" w14:textId="77777777" w:rsidR="00947918" w:rsidRPr="00947918" w:rsidRDefault="00947918" w:rsidP="00947918">
            <w:pPr>
              <w:spacing w:after="0" w:line="480" w:lineRule="auto"/>
              <w:rPr>
                <w:rFonts w:ascii="Arial" w:hAnsi="Arial" w:cs="Arial"/>
                <w:sz w:val="20"/>
                <w:szCs w:val="20"/>
              </w:rPr>
            </w:pPr>
            <w:r w:rsidRPr="00947918">
              <w:rPr>
                <w:rFonts w:ascii="Arial" w:eastAsia="Times New Roman" w:hAnsi="Arial" w:cs="Arial"/>
                <w:color w:val="222222"/>
                <w:sz w:val="20"/>
                <w:szCs w:val="20"/>
                <w:lang w:eastAsia="it-IT"/>
              </w:rPr>
              <w:t>CAGATCCTCTCCCTCCCGAA</w:t>
            </w:r>
          </w:p>
        </w:tc>
      </w:tr>
      <w:tr w:rsidR="00947918" w:rsidRPr="00947918" w14:paraId="0E4409D8" w14:textId="77777777" w:rsidTr="00E40B8B">
        <w:tc>
          <w:tcPr>
            <w:tcW w:w="984" w:type="dxa"/>
            <w:vAlign w:val="center"/>
          </w:tcPr>
          <w:p w14:paraId="1AD5B7DF" w14:textId="77777777" w:rsidR="00947918" w:rsidRPr="00947918" w:rsidRDefault="00947918" w:rsidP="00947918">
            <w:pPr>
              <w:spacing w:after="0" w:line="480" w:lineRule="auto"/>
              <w:rPr>
                <w:rFonts w:ascii="Arial" w:hAnsi="Arial" w:cs="Arial"/>
                <w:bCs/>
                <w:i/>
                <w:color w:val="222222"/>
                <w:sz w:val="20"/>
                <w:szCs w:val="20"/>
              </w:rPr>
            </w:pPr>
            <w:r w:rsidRPr="00947918">
              <w:rPr>
                <w:rFonts w:ascii="Arial" w:hAnsi="Arial" w:cs="Arial"/>
                <w:bCs/>
                <w:i/>
                <w:iCs/>
                <w:color w:val="222222"/>
                <w:sz w:val="20"/>
                <w:szCs w:val="20"/>
                <w:shd w:val="clear" w:color="auto" w:fill="FFFFFF"/>
              </w:rPr>
              <w:t>DKK1</w:t>
            </w:r>
          </w:p>
        </w:tc>
        <w:tc>
          <w:tcPr>
            <w:tcW w:w="3973" w:type="dxa"/>
            <w:vAlign w:val="center"/>
          </w:tcPr>
          <w:p w14:paraId="13FBA960" w14:textId="77777777" w:rsidR="00947918" w:rsidRPr="00947918" w:rsidRDefault="00947918" w:rsidP="00947918">
            <w:pPr>
              <w:spacing w:after="0" w:line="480" w:lineRule="auto"/>
              <w:rPr>
                <w:rFonts w:ascii="Arial" w:hAnsi="Arial" w:cs="Arial"/>
                <w:color w:val="222222"/>
                <w:sz w:val="20"/>
                <w:szCs w:val="20"/>
              </w:rPr>
            </w:pPr>
            <w:r w:rsidRPr="00947918">
              <w:rPr>
                <w:rFonts w:ascii="Arial" w:hAnsi="Arial" w:cs="Arial"/>
                <w:sz w:val="20"/>
                <w:szCs w:val="20"/>
              </w:rPr>
              <w:t>TGACAACTACCAGCCGTACC</w:t>
            </w:r>
          </w:p>
        </w:tc>
        <w:tc>
          <w:tcPr>
            <w:tcW w:w="3973" w:type="dxa"/>
            <w:vAlign w:val="center"/>
          </w:tcPr>
          <w:p w14:paraId="389D86AA" w14:textId="77777777" w:rsidR="00947918" w:rsidRPr="00947918" w:rsidRDefault="00947918" w:rsidP="00947918">
            <w:pPr>
              <w:spacing w:after="0" w:line="480" w:lineRule="auto"/>
              <w:rPr>
                <w:rFonts w:ascii="Arial" w:hAnsi="Arial" w:cs="Arial"/>
                <w:color w:val="222222"/>
                <w:sz w:val="20"/>
                <w:szCs w:val="20"/>
              </w:rPr>
            </w:pPr>
            <w:r w:rsidRPr="00947918">
              <w:rPr>
                <w:rFonts w:ascii="Arial" w:hAnsi="Arial" w:cs="Arial"/>
                <w:sz w:val="20"/>
                <w:szCs w:val="20"/>
              </w:rPr>
              <w:t>CAGGCGAGACAGATTTGCAC</w:t>
            </w:r>
          </w:p>
        </w:tc>
      </w:tr>
      <w:tr w:rsidR="00947918" w:rsidRPr="00947918" w14:paraId="533AB632" w14:textId="77777777" w:rsidTr="00E40B8B">
        <w:tc>
          <w:tcPr>
            <w:tcW w:w="984" w:type="dxa"/>
            <w:vAlign w:val="center"/>
          </w:tcPr>
          <w:p w14:paraId="633A4E07" w14:textId="77777777" w:rsidR="00947918" w:rsidRPr="00947918" w:rsidRDefault="00947918" w:rsidP="00947918">
            <w:pPr>
              <w:spacing w:after="0" w:line="480" w:lineRule="auto"/>
              <w:rPr>
                <w:rFonts w:ascii="Arial" w:hAnsi="Arial" w:cs="Arial"/>
                <w:bCs/>
                <w:i/>
                <w:sz w:val="20"/>
                <w:szCs w:val="20"/>
              </w:rPr>
            </w:pPr>
            <w:r w:rsidRPr="00947918">
              <w:rPr>
                <w:rFonts w:ascii="Arial" w:hAnsi="Arial" w:cs="Arial"/>
                <w:bCs/>
                <w:i/>
                <w:color w:val="222222"/>
                <w:sz w:val="20"/>
                <w:szCs w:val="20"/>
              </w:rPr>
              <w:t>DNMT1</w:t>
            </w:r>
          </w:p>
        </w:tc>
        <w:tc>
          <w:tcPr>
            <w:tcW w:w="3973" w:type="dxa"/>
            <w:vAlign w:val="center"/>
          </w:tcPr>
          <w:p w14:paraId="4ED042FA" w14:textId="77777777" w:rsidR="00947918" w:rsidRPr="00947918" w:rsidRDefault="00947918" w:rsidP="00947918">
            <w:pPr>
              <w:spacing w:after="0" w:line="480" w:lineRule="auto"/>
              <w:rPr>
                <w:rFonts w:ascii="Arial" w:hAnsi="Arial" w:cs="Arial"/>
                <w:color w:val="222222"/>
                <w:sz w:val="20"/>
                <w:szCs w:val="20"/>
              </w:rPr>
            </w:pPr>
            <w:r w:rsidRPr="00947918">
              <w:rPr>
                <w:rFonts w:ascii="Arial" w:hAnsi="Arial" w:cs="Arial"/>
                <w:color w:val="222222"/>
                <w:sz w:val="20"/>
                <w:szCs w:val="20"/>
              </w:rPr>
              <w:t>GGCGGCTCAAAGATTTGGAA</w:t>
            </w:r>
          </w:p>
        </w:tc>
        <w:tc>
          <w:tcPr>
            <w:tcW w:w="3973" w:type="dxa"/>
            <w:vAlign w:val="center"/>
          </w:tcPr>
          <w:p w14:paraId="26A641E5" w14:textId="77777777" w:rsidR="00947918" w:rsidRPr="00947918" w:rsidRDefault="00947918" w:rsidP="00947918">
            <w:pPr>
              <w:spacing w:after="0" w:line="480" w:lineRule="auto"/>
              <w:rPr>
                <w:rFonts w:ascii="Arial" w:hAnsi="Arial" w:cs="Arial"/>
                <w:color w:val="000000"/>
                <w:sz w:val="20"/>
                <w:szCs w:val="20"/>
              </w:rPr>
            </w:pPr>
            <w:r w:rsidRPr="00947918">
              <w:rPr>
                <w:rFonts w:ascii="Arial" w:hAnsi="Arial" w:cs="Arial"/>
                <w:color w:val="222222"/>
                <w:sz w:val="20"/>
                <w:szCs w:val="20"/>
              </w:rPr>
              <w:t>CAGGTAGCCCTCCTCGGATA</w:t>
            </w:r>
          </w:p>
        </w:tc>
      </w:tr>
      <w:tr w:rsidR="00947918" w:rsidRPr="00947918" w14:paraId="55449B8F" w14:textId="77777777" w:rsidTr="00E40B8B">
        <w:trPr>
          <w:trHeight w:val="313"/>
        </w:trPr>
        <w:tc>
          <w:tcPr>
            <w:tcW w:w="984" w:type="dxa"/>
            <w:vAlign w:val="center"/>
          </w:tcPr>
          <w:p w14:paraId="0E6C8B5C" w14:textId="77777777" w:rsidR="00947918" w:rsidRPr="00947918" w:rsidRDefault="00947918" w:rsidP="00947918">
            <w:pPr>
              <w:spacing w:after="0" w:line="480" w:lineRule="auto"/>
              <w:rPr>
                <w:rFonts w:ascii="Arial" w:hAnsi="Arial" w:cs="Arial"/>
                <w:bCs/>
                <w:i/>
                <w:color w:val="222222"/>
                <w:sz w:val="20"/>
                <w:szCs w:val="20"/>
              </w:rPr>
            </w:pPr>
            <w:r w:rsidRPr="00947918">
              <w:rPr>
                <w:rFonts w:ascii="Arial" w:hAnsi="Arial" w:cs="Arial"/>
                <w:bCs/>
                <w:i/>
                <w:sz w:val="20"/>
                <w:szCs w:val="20"/>
              </w:rPr>
              <w:t>DSG2</w:t>
            </w:r>
          </w:p>
        </w:tc>
        <w:tc>
          <w:tcPr>
            <w:tcW w:w="3973" w:type="dxa"/>
            <w:vAlign w:val="center"/>
          </w:tcPr>
          <w:p w14:paraId="752B112D" w14:textId="77777777" w:rsidR="00947918" w:rsidRPr="00947918" w:rsidRDefault="00947918" w:rsidP="00947918">
            <w:pPr>
              <w:spacing w:after="0" w:line="480" w:lineRule="auto"/>
              <w:rPr>
                <w:rFonts w:ascii="Arial" w:hAnsi="Arial" w:cs="Arial"/>
                <w:color w:val="222222"/>
                <w:sz w:val="20"/>
                <w:szCs w:val="20"/>
              </w:rPr>
            </w:pPr>
            <w:r w:rsidRPr="00947918">
              <w:rPr>
                <w:rFonts w:ascii="Arial" w:eastAsia="Times New Roman" w:hAnsi="Arial" w:cs="Arial"/>
                <w:color w:val="222222"/>
                <w:sz w:val="20"/>
                <w:szCs w:val="20"/>
                <w:lang w:eastAsia="it-IT"/>
              </w:rPr>
              <w:t>CCTGACAAGAAGTCCGAAGGG</w:t>
            </w:r>
          </w:p>
        </w:tc>
        <w:tc>
          <w:tcPr>
            <w:tcW w:w="3973" w:type="dxa"/>
            <w:vAlign w:val="center"/>
          </w:tcPr>
          <w:p w14:paraId="103ED380" w14:textId="77777777" w:rsidR="00947918" w:rsidRPr="00947918" w:rsidRDefault="00947918" w:rsidP="00947918">
            <w:pPr>
              <w:spacing w:after="0" w:line="480" w:lineRule="auto"/>
              <w:rPr>
                <w:rFonts w:ascii="Arial" w:hAnsi="Arial" w:cs="Arial"/>
                <w:sz w:val="20"/>
                <w:szCs w:val="20"/>
              </w:rPr>
            </w:pPr>
            <w:r w:rsidRPr="00947918">
              <w:rPr>
                <w:rFonts w:ascii="Arial" w:eastAsia="Times New Roman" w:hAnsi="Arial" w:cs="Arial"/>
                <w:color w:val="222222"/>
                <w:sz w:val="20"/>
                <w:szCs w:val="20"/>
                <w:lang w:eastAsia="it-IT"/>
              </w:rPr>
              <w:t>CGTCCACATAGGAGAGCAGTTT</w:t>
            </w:r>
          </w:p>
        </w:tc>
      </w:tr>
      <w:tr w:rsidR="00947918" w:rsidRPr="00947918" w14:paraId="48755C4F" w14:textId="77777777" w:rsidTr="00E40B8B">
        <w:tc>
          <w:tcPr>
            <w:tcW w:w="984" w:type="dxa"/>
            <w:vAlign w:val="center"/>
          </w:tcPr>
          <w:p w14:paraId="4410906B" w14:textId="77777777" w:rsidR="00947918" w:rsidRPr="00947918" w:rsidRDefault="00947918" w:rsidP="00947918">
            <w:pPr>
              <w:spacing w:after="0" w:line="480" w:lineRule="auto"/>
              <w:rPr>
                <w:rFonts w:ascii="Arial" w:hAnsi="Arial" w:cs="Arial"/>
                <w:bCs/>
                <w:i/>
                <w:color w:val="222222"/>
                <w:sz w:val="20"/>
                <w:szCs w:val="20"/>
              </w:rPr>
            </w:pPr>
            <w:r w:rsidRPr="00947918">
              <w:rPr>
                <w:rFonts w:ascii="Arial" w:hAnsi="Arial" w:cs="Arial"/>
                <w:bCs/>
                <w:i/>
                <w:iCs/>
                <w:color w:val="222222"/>
                <w:sz w:val="20"/>
                <w:szCs w:val="20"/>
                <w:shd w:val="clear" w:color="auto" w:fill="FFFFFF"/>
              </w:rPr>
              <w:t>JUP</w:t>
            </w:r>
          </w:p>
        </w:tc>
        <w:tc>
          <w:tcPr>
            <w:tcW w:w="3973" w:type="dxa"/>
            <w:vAlign w:val="center"/>
          </w:tcPr>
          <w:p w14:paraId="4A81400C" w14:textId="77777777" w:rsidR="00947918" w:rsidRPr="00947918" w:rsidRDefault="00947918" w:rsidP="00947918">
            <w:pPr>
              <w:spacing w:after="0" w:line="480" w:lineRule="auto"/>
              <w:rPr>
                <w:rFonts w:ascii="Arial" w:hAnsi="Arial" w:cs="Arial"/>
                <w:color w:val="000000"/>
                <w:sz w:val="20"/>
                <w:szCs w:val="20"/>
              </w:rPr>
            </w:pPr>
            <w:r w:rsidRPr="00947918">
              <w:rPr>
                <w:rFonts w:ascii="Arial" w:hAnsi="Arial" w:cs="Arial"/>
                <w:color w:val="222222"/>
                <w:sz w:val="20"/>
                <w:szCs w:val="20"/>
              </w:rPr>
              <w:t>CGGATGGTGTGAGGATGGAG</w:t>
            </w:r>
          </w:p>
        </w:tc>
        <w:tc>
          <w:tcPr>
            <w:tcW w:w="3973" w:type="dxa"/>
            <w:vAlign w:val="center"/>
          </w:tcPr>
          <w:p w14:paraId="5B82EAC5" w14:textId="77777777" w:rsidR="00947918" w:rsidRPr="00947918" w:rsidRDefault="00947918" w:rsidP="00947918">
            <w:pPr>
              <w:spacing w:after="0" w:line="480" w:lineRule="auto"/>
              <w:rPr>
                <w:rFonts w:ascii="Arial" w:hAnsi="Arial" w:cs="Arial"/>
                <w:sz w:val="20"/>
                <w:szCs w:val="20"/>
              </w:rPr>
            </w:pPr>
            <w:r w:rsidRPr="00947918">
              <w:rPr>
                <w:rFonts w:ascii="Arial" w:hAnsi="Arial" w:cs="Arial"/>
                <w:sz w:val="20"/>
                <w:szCs w:val="20"/>
              </w:rPr>
              <w:t>CGAGTACAGGAGCTGCACAA</w:t>
            </w:r>
          </w:p>
        </w:tc>
      </w:tr>
      <w:tr w:rsidR="00947918" w:rsidRPr="00947918" w14:paraId="60A07783" w14:textId="77777777" w:rsidTr="00E40B8B">
        <w:tc>
          <w:tcPr>
            <w:tcW w:w="984" w:type="dxa"/>
            <w:vAlign w:val="center"/>
          </w:tcPr>
          <w:p w14:paraId="59632D3F" w14:textId="77777777" w:rsidR="00947918" w:rsidRPr="00947918" w:rsidRDefault="00947918" w:rsidP="00947918">
            <w:pPr>
              <w:spacing w:after="0" w:line="480" w:lineRule="auto"/>
              <w:rPr>
                <w:rFonts w:ascii="Arial" w:hAnsi="Arial" w:cs="Arial"/>
                <w:bCs/>
                <w:i/>
                <w:sz w:val="20"/>
                <w:szCs w:val="20"/>
              </w:rPr>
            </w:pPr>
            <w:r w:rsidRPr="00947918">
              <w:rPr>
                <w:rFonts w:ascii="Arial" w:hAnsi="Arial" w:cs="Arial"/>
                <w:bCs/>
                <w:i/>
                <w:iCs/>
                <w:color w:val="222222"/>
                <w:sz w:val="20"/>
                <w:szCs w:val="20"/>
                <w:shd w:val="clear" w:color="auto" w:fill="FFFFFF"/>
              </w:rPr>
              <w:t>ITGA6</w:t>
            </w:r>
          </w:p>
        </w:tc>
        <w:tc>
          <w:tcPr>
            <w:tcW w:w="3973" w:type="dxa"/>
            <w:vAlign w:val="center"/>
          </w:tcPr>
          <w:p w14:paraId="4CCBAEF7" w14:textId="77777777" w:rsidR="00947918" w:rsidRPr="00947918" w:rsidRDefault="00947918" w:rsidP="00947918">
            <w:pPr>
              <w:spacing w:after="0" w:line="480" w:lineRule="auto"/>
              <w:rPr>
                <w:rFonts w:ascii="Arial" w:hAnsi="Arial" w:cs="Arial"/>
                <w:sz w:val="20"/>
                <w:szCs w:val="20"/>
              </w:rPr>
            </w:pPr>
            <w:r w:rsidRPr="00947918">
              <w:rPr>
                <w:rFonts w:ascii="Arial" w:eastAsia="Times New Roman" w:hAnsi="Arial" w:cs="Arial"/>
                <w:color w:val="222222"/>
                <w:sz w:val="20"/>
                <w:szCs w:val="20"/>
                <w:lang w:eastAsia="it-IT"/>
              </w:rPr>
              <w:t>AACGGGCTCATTCAGCGG</w:t>
            </w:r>
          </w:p>
        </w:tc>
        <w:tc>
          <w:tcPr>
            <w:tcW w:w="3973" w:type="dxa"/>
            <w:vAlign w:val="center"/>
          </w:tcPr>
          <w:p w14:paraId="3D0414D8" w14:textId="77777777" w:rsidR="00947918" w:rsidRPr="00947918" w:rsidRDefault="00947918" w:rsidP="00947918">
            <w:pPr>
              <w:spacing w:after="0" w:line="480" w:lineRule="auto"/>
              <w:rPr>
                <w:rFonts w:ascii="Arial" w:hAnsi="Arial" w:cs="Arial"/>
                <w:sz w:val="20"/>
                <w:szCs w:val="20"/>
              </w:rPr>
            </w:pPr>
            <w:r w:rsidRPr="00947918">
              <w:rPr>
                <w:rFonts w:ascii="Arial" w:eastAsia="Times New Roman" w:hAnsi="Arial" w:cs="Arial"/>
                <w:color w:val="222222"/>
                <w:sz w:val="20"/>
                <w:szCs w:val="20"/>
                <w:lang w:eastAsia="it-IT"/>
              </w:rPr>
              <w:t>CGACAGGTAGAGCAAGCACA</w:t>
            </w:r>
          </w:p>
        </w:tc>
      </w:tr>
      <w:tr w:rsidR="00947918" w:rsidRPr="00947918" w14:paraId="0687BC95" w14:textId="77777777" w:rsidTr="00E40B8B">
        <w:tc>
          <w:tcPr>
            <w:tcW w:w="984" w:type="dxa"/>
            <w:vAlign w:val="center"/>
          </w:tcPr>
          <w:p w14:paraId="0715BCA7" w14:textId="77777777" w:rsidR="00947918" w:rsidRPr="00947918" w:rsidRDefault="00947918" w:rsidP="00947918">
            <w:pPr>
              <w:spacing w:after="0" w:line="480" w:lineRule="auto"/>
              <w:rPr>
                <w:rFonts w:ascii="Arial" w:hAnsi="Arial" w:cs="Arial"/>
                <w:bCs/>
                <w:i/>
                <w:sz w:val="20"/>
                <w:szCs w:val="20"/>
              </w:rPr>
            </w:pPr>
            <w:r w:rsidRPr="00947918">
              <w:rPr>
                <w:rFonts w:ascii="Arial" w:hAnsi="Arial" w:cs="Arial"/>
                <w:bCs/>
                <w:i/>
                <w:sz w:val="20"/>
                <w:szCs w:val="20"/>
              </w:rPr>
              <w:t>LAMA3</w:t>
            </w:r>
          </w:p>
        </w:tc>
        <w:tc>
          <w:tcPr>
            <w:tcW w:w="3973" w:type="dxa"/>
            <w:vAlign w:val="center"/>
          </w:tcPr>
          <w:p w14:paraId="67F300E6" w14:textId="77777777" w:rsidR="00947918" w:rsidRPr="00947918" w:rsidRDefault="00947918" w:rsidP="00947918">
            <w:pPr>
              <w:spacing w:after="0" w:line="480" w:lineRule="auto"/>
              <w:rPr>
                <w:rFonts w:ascii="Arial" w:hAnsi="Arial" w:cs="Arial"/>
                <w:sz w:val="20"/>
                <w:szCs w:val="20"/>
              </w:rPr>
            </w:pPr>
            <w:r w:rsidRPr="00947918">
              <w:rPr>
                <w:rFonts w:ascii="Arial" w:hAnsi="Arial" w:cs="Arial"/>
                <w:color w:val="222222"/>
                <w:sz w:val="20"/>
                <w:szCs w:val="20"/>
              </w:rPr>
              <w:t>TTATCCATCCTGGGGTGCTG</w:t>
            </w:r>
          </w:p>
        </w:tc>
        <w:tc>
          <w:tcPr>
            <w:tcW w:w="3973" w:type="dxa"/>
            <w:vAlign w:val="center"/>
          </w:tcPr>
          <w:p w14:paraId="7076542A" w14:textId="77777777" w:rsidR="00947918" w:rsidRPr="00947918" w:rsidRDefault="00947918" w:rsidP="00947918">
            <w:pPr>
              <w:spacing w:after="0" w:line="480" w:lineRule="auto"/>
              <w:rPr>
                <w:rFonts w:ascii="Arial" w:hAnsi="Arial" w:cs="Arial"/>
                <w:sz w:val="20"/>
                <w:szCs w:val="20"/>
              </w:rPr>
            </w:pPr>
            <w:r w:rsidRPr="00947918">
              <w:rPr>
                <w:rFonts w:ascii="Arial" w:hAnsi="Arial" w:cs="Arial"/>
                <w:color w:val="222222"/>
                <w:sz w:val="20"/>
                <w:szCs w:val="20"/>
              </w:rPr>
              <w:t>AGGGACAGTGACAAAGGCTG</w:t>
            </w:r>
          </w:p>
        </w:tc>
      </w:tr>
      <w:tr w:rsidR="00947918" w:rsidRPr="00947918" w14:paraId="50657740" w14:textId="77777777" w:rsidTr="00E40B8B">
        <w:tc>
          <w:tcPr>
            <w:tcW w:w="984" w:type="dxa"/>
            <w:vAlign w:val="center"/>
          </w:tcPr>
          <w:p w14:paraId="205A5435" w14:textId="77777777" w:rsidR="00947918" w:rsidRPr="00947918" w:rsidRDefault="00947918" w:rsidP="00947918">
            <w:pPr>
              <w:spacing w:after="0" w:line="480" w:lineRule="auto"/>
              <w:rPr>
                <w:rFonts w:ascii="Arial" w:hAnsi="Arial" w:cs="Arial"/>
                <w:bCs/>
                <w:i/>
                <w:sz w:val="20"/>
                <w:szCs w:val="20"/>
              </w:rPr>
            </w:pPr>
            <w:r w:rsidRPr="00947918">
              <w:rPr>
                <w:rFonts w:ascii="Arial" w:hAnsi="Arial" w:cs="Arial"/>
                <w:bCs/>
                <w:i/>
                <w:sz w:val="20"/>
                <w:szCs w:val="20"/>
              </w:rPr>
              <w:t>LAMB3</w:t>
            </w:r>
          </w:p>
        </w:tc>
        <w:tc>
          <w:tcPr>
            <w:tcW w:w="3973" w:type="dxa"/>
            <w:vAlign w:val="center"/>
          </w:tcPr>
          <w:p w14:paraId="445D31F2" w14:textId="77777777" w:rsidR="00947918" w:rsidRPr="00947918" w:rsidRDefault="00947918" w:rsidP="00947918">
            <w:pPr>
              <w:spacing w:after="0" w:line="480" w:lineRule="auto"/>
              <w:rPr>
                <w:rFonts w:ascii="Arial" w:hAnsi="Arial" w:cs="Arial"/>
                <w:sz w:val="20"/>
                <w:szCs w:val="20"/>
              </w:rPr>
            </w:pPr>
            <w:r w:rsidRPr="00947918">
              <w:rPr>
                <w:rFonts w:ascii="Arial" w:hAnsi="Arial" w:cs="Arial"/>
                <w:color w:val="222222"/>
                <w:sz w:val="20"/>
                <w:szCs w:val="20"/>
              </w:rPr>
              <w:t>TTGTACCCAGTTTGCTTTGCTG</w:t>
            </w:r>
          </w:p>
        </w:tc>
        <w:tc>
          <w:tcPr>
            <w:tcW w:w="3973" w:type="dxa"/>
            <w:vAlign w:val="center"/>
          </w:tcPr>
          <w:p w14:paraId="4651EFB3" w14:textId="77777777" w:rsidR="00947918" w:rsidRPr="00947918" w:rsidRDefault="00947918" w:rsidP="00947918">
            <w:pPr>
              <w:spacing w:after="0" w:line="480" w:lineRule="auto"/>
              <w:rPr>
                <w:rFonts w:ascii="Arial" w:hAnsi="Arial" w:cs="Arial"/>
                <w:sz w:val="20"/>
                <w:szCs w:val="20"/>
              </w:rPr>
            </w:pPr>
            <w:r w:rsidRPr="00947918">
              <w:rPr>
                <w:rFonts w:ascii="Arial" w:hAnsi="Arial" w:cs="Arial"/>
                <w:color w:val="222222"/>
                <w:sz w:val="20"/>
                <w:szCs w:val="20"/>
              </w:rPr>
              <w:t>CCAGGCAGGGCAAAACAC</w:t>
            </w:r>
          </w:p>
        </w:tc>
      </w:tr>
      <w:tr w:rsidR="00947918" w:rsidRPr="00947918" w14:paraId="5A234581" w14:textId="77777777" w:rsidTr="00E40B8B">
        <w:tc>
          <w:tcPr>
            <w:tcW w:w="984" w:type="dxa"/>
            <w:vAlign w:val="center"/>
          </w:tcPr>
          <w:p w14:paraId="5F9CA831" w14:textId="77777777" w:rsidR="00947918" w:rsidRPr="00947918" w:rsidRDefault="00947918" w:rsidP="00947918">
            <w:pPr>
              <w:spacing w:after="0" w:line="480" w:lineRule="auto"/>
              <w:rPr>
                <w:rFonts w:ascii="Arial" w:hAnsi="Arial" w:cs="Arial"/>
                <w:bCs/>
                <w:i/>
                <w:sz w:val="20"/>
                <w:szCs w:val="20"/>
              </w:rPr>
            </w:pPr>
            <w:r w:rsidRPr="00947918">
              <w:rPr>
                <w:rFonts w:ascii="Arial" w:hAnsi="Arial" w:cs="Arial"/>
                <w:bCs/>
                <w:i/>
                <w:iCs/>
                <w:color w:val="222222"/>
                <w:sz w:val="20"/>
                <w:szCs w:val="20"/>
                <w:shd w:val="clear" w:color="auto" w:fill="FFFFFF"/>
              </w:rPr>
              <w:t>NFKB</w:t>
            </w:r>
          </w:p>
        </w:tc>
        <w:tc>
          <w:tcPr>
            <w:tcW w:w="3973" w:type="dxa"/>
            <w:vAlign w:val="center"/>
          </w:tcPr>
          <w:p w14:paraId="17ED46C1" w14:textId="77777777" w:rsidR="00947918" w:rsidRPr="00947918" w:rsidRDefault="00947918" w:rsidP="00947918">
            <w:pPr>
              <w:spacing w:after="0" w:line="480" w:lineRule="auto"/>
              <w:rPr>
                <w:rFonts w:ascii="Arial" w:hAnsi="Arial" w:cs="Arial"/>
                <w:sz w:val="20"/>
                <w:szCs w:val="20"/>
              </w:rPr>
            </w:pPr>
            <w:r w:rsidRPr="00947918">
              <w:rPr>
                <w:rFonts w:ascii="Arial" w:hAnsi="Arial" w:cs="Arial"/>
                <w:color w:val="222222"/>
                <w:sz w:val="20"/>
                <w:szCs w:val="20"/>
                <w:shd w:val="clear" w:color="auto" w:fill="FFFFFF"/>
              </w:rPr>
              <w:t>AGAAGATGGGAAAGGGCTGC</w:t>
            </w:r>
          </w:p>
        </w:tc>
        <w:tc>
          <w:tcPr>
            <w:tcW w:w="3973" w:type="dxa"/>
            <w:vAlign w:val="center"/>
          </w:tcPr>
          <w:p w14:paraId="04C0239F" w14:textId="77777777" w:rsidR="00947918" w:rsidRPr="00947918" w:rsidRDefault="00947918" w:rsidP="00947918">
            <w:pPr>
              <w:spacing w:after="0" w:line="480" w:lineRule="auto"/>
              <w:rPr>
                <w:rFonts w:ascii="Arial" w:hAnsi="Arial" w:cs="Arial"/>
                <w:sz w:val="20"/>
                <w:szCs w:val="20"/>
              </w:rPr>
            </w:pPr>
            <w:r w:rsidRPr="00947918">
              <w:rPr>
                <w:rFonts w:ascii="Arial" w:hAnsi="Arial" w:cs="Arial"/>
                <w:color w:val="222222"/>
                <w:sz w:val="20"/>
                <w:szCs w:val="20"/>
                <w:shd w:val="clear" w:color="auto" w:fill="FFFFFF"/>
              </w:rPr>
              <w:t>TCGCAATCTTCCATTCCAATAGT</w:t>
            </w:r>
          </w:p>
        </w:tc>
      </w:tr>
      <w:tr w:rsidR="00947918" w:rsidRPr="00947918" w14:paraId="0636444C" w14:textId="77777777" w:rsidTr="00E40B8B">
        <w:tc>
          <w:tcPr>
            <w:tcW w:w="984" w:type="dxa"/>
            <w:vAlign w:val="center"/>
          </w:tcPr>
          <w:p w14:paraId="162E4F4A" w14:textId="77777777" w:rsidR="00947918" w:rsidRPr="00947918" w:rsidRDefault="00947918" w:rsidP="00947918">
            <w:pPr>
              <w:spacing w:after="0" w:line="480" w:lineRule="auto"/>
              <w:rPr>
                <w:rFonts w:ascii="Arial" w:hAnsi="Arial" w:cs="Arial"/>
                <w:bCs/>
                <w:i/>
                <w:sz w:val="20"/>
                <w:szCs w:val="20"/>
              </w:rPr>
            </w:pPr>
            <w:r w:rsidRPr="00947918">
              <w:rPr>
                <w:rFonts w:ascii="Arial" w:hAnsi="Arial" w:cs="Arial"/>
                <w:bCs/>
                <w:i/>
                <w:sz w:val="20"/>
                <w:szCs w:val="20"/>
              </w:rPr>
              <w:t>NKD1</w:t>
            </w:r>
          </w:p>
        </w:tc>
        <w:tc>
          <w:tcPr>
            <w:tcW w:w="3973" w:type="dxa"/>
            <w:vAlign w:val="center"/>
          </w:tcPr>
          <w:p w14:paraId="09A4932B" w14:textId="77777777" w:rsidR="00947918" w:rsidRPr="00947918" w:rsidRDefault="00947918" w:rsidP="00947918">
            <w:pPr>
              <w:spacing w:after="0" w:line="480" w:lineRule="auto"/>
              <w:rPr>
                <w:rFonts w:ascii="Arial" w:hAnsi="Arial" w:cs="Arial"/>
                <w:color w:val="000000"/>
                <w:sz w:val="20"/>
                <w:szCs w:val="20"/>
              </w:rPr>
            </w:pPr>
            <w:r w:rsidRPr="00947918">
              <w:rPr>
                <w:rFonts w:ascii="Arial" w:hAnsi="Arial" w:cs="Arial"/>
                <w:color w:val="222222"/>
                <w:sz w:val="20"/>
                <w:szCs w:val="20"/>
              </w:rPr>
              <w:t>CTTTCGGCTGGAAGTGGC</w:t>
            </w:r>
          </w:p>
        </w:tc>
        <w:tc>
          <w:tcPr>
            <w:tcW w:w="3973" w:type="dxa"/>
            <w:vAlign w:val="center"/>
          </w:tcPr>
          <w:p w14:paraId="09AE7E77" w14:textId="77777777" w:rsidR="00947918" w:rsidRPr="00947918" w:rsidRDefault="00947918" w:rsidP="00947918">
            <w:pPr>
              <w:spacing w:after="0" w:line="480" w:lineRule="auto"/>
              <w:rPr>
                <w:rFonts w:ascii="Arial" w:hAnsi="Arial" w:cs="Arial"/>
                <w:color w:val="000000"/>
                <w:sz w:val="20"/>
                <w:szCs w:val="20"/>
              </w:rPr>
            </w:pPr>
            <w:r w:rsidRPr="00947918">
              <w:rPr>
                <w:rFonts w:ascii="Arial" w:hAnsi="Arial" w:cs="Arial"/>
                <w:color w:val="222222"/>
                <w:sz w:val="20"/>
                <w:szCs w:val="20"/>
              </w:rPr>
              <w:t>GTCGCACTGGAGCTCTTCAA</w:t>
            </w:r>
          </w:p>
        </w:tc>
      </w:tr>
      <w:tr w:rsidR="00947918" w:rsidRPr="00947918" w14:paraId="1C2632EC" w14:textId="77777777" w:rsidTr="00E40B8B">
        <w:tc>
          <w:tcPr>
            <w:tcW w:w="984" w:type="dxa"/>
            <w:vAlign w:val="center"/>
          </w:tcPr>
          <w:p w14:paraId="6AE6B966" w14:textId="77777777" w:rsidR="00947918" w:rsidRPr="00947918" w:rsidRDefault="00947918" w:rsidP="00947918">
            <w:pPr>
              <w:spacing w:after="0" w:line="480" w:lineRule="auto"/>
              <w:rPr>
                <w:rFonts w:ascii="Arial" w:hAnsi="Arial" w:cs="Arial"/>
                <w:bCs/>
                <w:color w:val="222222"/>
                <w:sz w:val="20"/>
                <w:szCs w:val="20"/>
                <w:shd w:val="clear" w:color="auto" w:fill="FFFFFF"/>
              </w:rPr>
            </w:pPr>
            <w:r w:rsidRPr="00947918">
              <w:rPr>
                <w:rFonts w:ascii="Arial" w:hAnsi="Arial" w:cs="Arial"/>
                <w:bCs/>
                <w:i/>
                <w:sz w:val="20"/>
                <w:szCs w:val="20"/>
              </w:rPr>
              <w:t>P53</w:t>
            </w:r>
          </w:p>
        </w:tc>
        <w:tc>
          <w:tcPr>
            <w:tcW w:w="3973" w:type="dxa"/>
            <w:vAlign w:val="center"/>
          </w:tcPr>
          <w:p w14:paraId="30637B30" w14:textId="77777777" w:rsidR="00947918" w:rsidRPr="00947918" w:rsidRDefault="00947918" w:rsidP="00947918">
            <w:pPr>
              <w:spacing w:after="0" w:line="480" w:lineRule="auto"/>
              <w:rPr>
                <w:rFonts w:ascii="Arial" w:hAnsi="Arial" w:cs="Arial"/>
                <w:color w:val="222222"/>
                <w:sz w:val="20"/>
                <w:szCs w:val="20"/>
                <w:shd w:val="clear" w:color="auto" w:fill="FFFFFF"/>
              </w:rPr>
            </w:pPr>
            <w:r w:rsidRPr="00947918">
              <w:rPr>
                <w:rFonts w:ascii="Arial" w:hAnsi="Arial" w:cs="Arial"/>
                <w:color w:val="000000"/>
                <w:sz w:val="20"/>
                <w:szCs w:val="20"/>
              </w:rPr>
              <w:t>TCAACAAGATGTTTTGCCAA</w:t>
            </w:r>
          </w:p>
        </w:tc>
        <w:tc>
          <w:tcPr>
            <w:tcW w:w="3973" w:type="dxa"/>
            <w:vAlign w:val="center"/>
          </w:tcPr>
          <w:p w14:paraId="7379A119" w14:textId="77777777" w:rsidR="00947918" w:rsidRPr="00947918" w:rsidRDefault="00947918" w:rsidP="00947918">
            <w:pPr>
              <w:spacing w:after="0" w:line="480" w:lineRule="auto"/>
              <w:rPr>
                <w:rFonts w:ascii="Arial" w:hAnsi="Arial" w:cs="Arial"/>
                <w:sz w:val="20"/>
                <w:szCs w:val="20"/>
              </w:rPr>
            </w:pPr>
            <w:r w:rsidRPr="00947918">
              <w:rPr>
                <w:rFonts w:ascii="Arial" w:hAnsi="Arial" w:cs="Arial"/>
                <w:color w:val="000000"/>
                <w:sz w:val="20"/>
                <w:szCs w:val="20"/>
              </w:rPr>
              <w:t>ATGTGCTGTGACTGCTTGTA</w:t>
            </w:r>
          </w:p>
        </w:tc>
      </w:tr>
      <w:tr w:rsidR="00947918" w:rsidRPr="00947918" w14:paraId="4D7C680A" w14:textId="77777777" w:rsidTr="00E40B8B">
        <w:tc>
          <w:tcPr>
            <w:tcW w:w="984" w:type="dxa"/>
            <w:vAlign w:val="center"/>
          </w:tcPr>
          <w:p w14:paraId="007C3E83" w14:textId="77777777" w:rsidR="00947918" w:rsidRPr="00947918" w:rsidRDefault="00947918" w:rsidP="00947918">
            <w:pPr>
              <w:spacing w:after="0" w:line="480" w:lineRule="auto"/>
              <w:rPr>
                <w:rFonts w:ascii="Arial" w:hAnsi="Arial" w:cs="Arial"/>
                <w:bCs/>
                <w:i/>
                <w:iCs/>
                <w:color w:val="222222"/>
                <w:sz w:val="20"/>
                <w:szCs w:val="20"/>
                <w:shd w:val="clear" w:color="auto" w:fill="FFFFFF"/>
              </w:rPr>
            </w:pPr>
            <w:r w:rsidRPr="00947918">
              <w:rPr>
                <w:rFonts w:ascii="Arial" w:hAnsi="Arial" w:cs="Arial"/>
                <w:bCs/>
                <w:i/>
                <w:sz w:val="20"/>
                <w:szCs w:val="20"/>
              </w:rPr>
              <w:t>PCNA</w:t>
            </w:r>
          </w:p>
        </w:tc>
        <w:tc>
          <w:tcPr>
            <w:tcW w:w="3973" w:type="dxa"/>
            <w:vAlign w:val="center"/>
          </w:tcPr>
          <w:p w14:paraId="3976D299" w14:textId="77777777" w:rsidR="00947918" w:rsidRPr="00947918" w:rsidRDefault="00947918" w:rsidP="00947918">
            <w:pPr>
              <w:spacing w:after="0" w:line="480" w:lineRule="auto"/>
              <w:rPr>
                <w:rFonts w:ascii="Arial" w:hAnsi="Arial" w:cs="Arial"/>
                <w:sz w:val="20"/>
                <w:szCs w:val="20"/>
              </w:rPr>
            </w:pPr>
            <w:r w:rsidRPr="00947918">
              <w:rPr>
                <w:rFonts w:ascii="Arial" w:hAnsi="Arial" w:cs="Arial"/>
                <w:color w:val="000000"/>
                <w:sz w:val="20"/>
                <w:szCs w:val="20"/>
              </w:rPr>
              <w:t>CAAGTAATGTCGATAAAGAGGAGG</w:t>
            </w:r>
          </w:p>
        </w:tc>
        <w:tc>
          <w:tcPr>
            <w:tcW w:w="3973" w:type="dxa"/>
            <w:vAlign w:val="center"/>
          </w:tcPr>
          <w:p w14:paraId="1E7A1B77" w14:textId="77777777" w:rsidR="00947918" w:rsidRPr="00947918" w:rsidRDefault="00947918" w:rsidP="00947918">
            <w:pPr>
              <w:spacing w:after="0" w:line="480" w:lineRule="auto"/>
              <w:rPr>
                <w:rFonts w:ascii="Arial" w:hAnsi="Arial" w:cs="Arial"/>
                <w:sz w:val="20"/>
                <w:szCs w:val="20"/>
              </w:rPr>
            </w:pPr>
            <w:r w:rsidRPr="00947918">
              <w:rPr>
                <w:rFonts w:ascii="Arial" w:hAnsi="Arial" w:cs="Arial"/>
                <w:color w:val="000000"/>
                <w:sz w:val="20"/>
                <w:szCs w:val="20"/>
              </w:rPr>
              <w:t>GTGTCACCGTTGAAGAGAGTGG</w:t>
            </w:r>
          </w:p>
        </w:tc>
      </w:tr>
      <w:tr w:rsidR="00947918" w:rsidRPr="00947918" w14:paraId="583922E8" w14:textId="77777777" w:rsidTr="00E40B8B">
        <w:tc>
          <w:tcPr>
            <w:tcW w:w="984" w:type="dxa"/>
            <w:vAlign w:val="center"/>
          </w:tcPr>
          <w:p w14:paraId="38B0303C" w14:textId="77777777" w:rsidR="00947918" w:rsidRPr="00947918" w:rsidRDefault="00947918" w:rsidP="00947918">
            <w:pPr>
              <w:spacing w:after="0" w:line="480" w:lineRule="auto"/>
              <w:rPr>
                <w:rFonts w:ascii="Arial" w:hAnsi="Arial" w:cs="Arial"/>
                <w:bCs/>
                <w:i/>
                <w:iCs/>
                <w:color w:val="222222"/>
                <w:sz w:val="20"/>
                <w:szCs w:val="20"/>
                <w:shd w:val="clear" w:color="auto" w:fill="FFFFFF"/>
              </w:rPr>
            </w:pPr>
            <w:r w:rsidRPr="00947918">
              <w:rPr>
                <w:rFonts w:ascii="Arial" w:hAnsi="Arial" w:cs="Arial"/>
                <w:bCs/>
                <w:i/>
                <w:color w:val="222222"/>
                <w:sz w:val="20"/>
                <w:szCs w:val="20"/>
              </w:rPr>
              <w:t>SMAD3</w:t>
            </w:r>
          </w:p>
        </w:tc>
        <w:tc>
          <w:tcPr>
            <w:tcW w:w="3973" w:type="dxa"/>
            <w:vAlign w:val="center"/>
          </w:tcPr>
          <w:p w14:paraId="5A373727" w14:textId="77777777" w:rsidR="00947918" w:rsidRPr="00947918" w:rsidRDefault="00947918" w:rsidP="00947918">
            <w:pPr>
              <w:spacing w:after="0" w:line="480" w:lineRule="auto"/>
              <w:rPr>
                <w:rFonts w:ascii="Arial" w:hAnsi="Arial" w:cs="Arial"/>
                <w:sz w:val="20"/>
                <w:szCs w:val="20"/>
              </w:rPr>
            </w:pPr>
            <w:r w:rsidRPr="00947918">
              <w:rPr>
                <w:rFonts w:ascii="Arial" w:hAnsi="Arial" w:cs="Arial"/>
                <w:color w:val="222222"/>
                <w:sz w:val="20"/>
                <w:szCs w:val="20"/>
              </w:rPr>
              <w:t>GCCTGCTGGGCTGGA</w:t>
            </w:r>
          </w:p>
        </w:tc>
        <w:tc>
          <w:tcPr>
            <w:tcW w:w="3973" w:type="dxa"/>
            <w:vAlign w:val="center"/>
          </w:tcPr>
          <w:p w14:paraId="134BA657" w14:textId="77777777" w:rsidR="00947918" w:rsidRPr="00947918" w:rsidRDefault="00947918" w:rsidP="00947918">
            <w:pPr>
              <w:spacing w:after="0" w:line="480" w:lineRule="auto"/>
              <w:rPr>
                <w:rFonts w:ascii="Arial" w:hAnsi="Arial" w:cs="Arial"/>
                <w:color w:val="222222"/>
                <w:sz w:val="20"/>
                <w:szCs w:val="20"/>
              </w:rPr>
            </w:pPr>
            <w:r w:rsidRPr="00947918">
              <w:rPr>
                <w:rFonts w:ascii="Arial" w:hAnsi="Arial" w:cs="Arial"/>
                <w:color w:val="222222"/>
                <w:sz w:val="20"/>
                <w:szCs w:val="20"/>
              </w:rPr>
              <w:t>TCCAGGGACCTGGGGAT</w:t>
            </w:r>
          </w:p>
        </w:tc>
      </w:tr>
      <w:tr w:rsidR="00947918" w:rsidRPr="00947918" w14:paraId="3B47552F" w14:textId="77777777" w:rsidTr="00E40B8B">
        <w:trPr>
          <w:trHeight w:val="457"/>
        </w:trPr>
        <w:tc>
          <w:tcPr>
            <w:tcW w:w="984" w:type="dxa"/>
            <w:vAlign w:val="center"/>
          </w:tcPr>
          <w:p w14:paraId="22FD0D2D" w14:textId="77777777" w:rsidR="00947918" w:rsidRPr="00947918" w:rsidRDefault="00947918" w:rsidP="00947918">
            <w:pPr>
              <w:spacing w:after="0" w:line="480" w:lineRule="auto"/>
              <w:rPr>
                <w:rFonts w:ascii="Arial" w:hAnsi="Arial" w:cs="Arial"/>
                <w:bCs/>
                <w:i/>
                <w:iCs/>
                <w:color w:val="222222"/>
                <w:sz w:val="20"/>
                <w:szCs w:val="20"/>
                <w:shd w:val="clear" w:color="auto" w:fill="FFFFFF"/>
              </w:rPr>
            </w:pPr>
            <w:r w:rsidRPr="00947918">
              <w:rPr>
                <w:rFonts w:ascii="Arial" w:hAnsi="Arial" w:cs="Arial"/>
                <w:bCs/>
                <w:i/>
                <w:iCs/>
                <w:color w:val="222222"/>
                <w:sz w:val="20"/>
                <w:szCs w:val="20"/>
                <w:shd w:val="clear" w:color="auto" w:fill="FFFFFF"/>
              </w:rPr>
              <w:t>TGFB2</w:t>
            </w:r>
          </w:p>
        </w:tc>
        <w:tc>
          <w:tcPr>
            <w:tcW w:w="3973" w:type="dxa"/>
            <w:vAlign w:val="center"/>
          </w:tcPr>
          <w:p w14:paraId="60EF4A97" w14:textId="77777777" w:rsidR="00947918" w:rsidRPr="00947918" w:rsidRDefault="00947918" w:rsidP="00947918">
            <w:pPr>
              <w:spacing w:after="0" w:line="480" w:lineRule="auto"/>
              <w:rPr>
                <w:rFonts w:ascii="Arial" w:hAnsi="Arial" w:cs="Arial"/>
                <w:sz w:val="20"/>
                <w:szCs w:val="20"/>
              </w:rPr>
            </w:pPr>
            <w:r w:rsidRPr="00947918">
              <w:rPr>
                <w:rFonts w:ascii="Arial" w:hAnsi="Arial" w:cs="Arial"/>
                <w:sz w:val="20"/>
                <w:szCs w:val="20"/>
              </w:rPr>
              <w:t>CTTCCCCTCCGAAACTGTCTG</w:t>
            </w:r>
          </w:p>
        </w:tc>
        <w:tc>
          <w:tcPr>
            <w:tcW w:w="3973" w:type="dxa"/>
            <w:vAlign w:val="center"/>
          </w:tcPr>
          <w:p w14:paraId="570D7B7D" w14:textId="77777777" w:rsidR="00947918" w:rsidRPr="00947918" w:rsidRDefault="00947918" w:rsidP="00947918">
            <w:pPr>
              <w:spacing w:after="0" w:line="480" w:lineRule="auto"/>
              <w:rPr>
                <w:rFonts w:ascii="Arial" w:hAnsi="Arial" w:cs="Arial"/>
                <w:sz w:val="20"/>
                <w:szCs w:val="20"/>
              </w:rPr>
            </w:pPr>
            <w:r w:rsidRPr="00947918">
              <w:rPr>
                <w:rFonts w:ascii="Arial" w:hAnsi="Arial" w:cs="Arial"/>
                <w:sz w:val="20"/>
                <w:szCs w:val="20"/>
              </w:rPr>
              <w:t>TCAAGGTACCCACAGAGCAC</w:t>
            </w:r>
          </w:p>
        </w:tc>
      </w:tr>
    </w:tbl>
    <w:p w14:paraId="3A9BBFB2" w14:textId="77777777" w:rsidR="00947918" w:rsidRPr="00947918" w:rsidRDefault="00947918" w:rsidP="00947918">
      <w:pPr>
        <w:spacing w:after="0" w:line="480" w:lineRule="auto"/>
      </w:pPr>
    </w:p>
    <w:p w14:paraId="0415DE6B" w14:textId="77777777" w:rsidR="00947918" w:rsidRPr="00947918" w:rsidRDefault="00947918" w:rsidP="00947918">
      <w:pPr>
        <w:spacing w:after="0" w:line="480" w:lineRule="auto"/>
      </w:pPr>
    </w:p>
    <w:p w14:paraId="56025EAD" w14:textId="77777777" w:rsidR="00947918" w:rsidRPr="00947918" w:rsidRDefault="00947918" w:rsidP="00947918">
      <w:pPr>
        <w:spacing w:after="0" w:line="480" w:lineRule="auto"/>
      </w:pPr>
    </w:p>
    <w:p w14:paraId="33F6E858" w14:textId="77777777" w:rsidR="00947918" w:rsidRPr="00947918" w:rsidRDefault="00947918" w:rsidP="00947918">
      <w:pPr>
        <w:spacing w:after="0" w:line="480" w:lineRule="auto"/>
      </w:pPr>
    </w:p>
    <w:p w14:paraId="223C351D" w14:textId="77777777" w:rsidR="00947918" w:rsidRPr="00947918" w:rsidRDefault="00947918" w:rsidP="00947918">
      <w:pPr>
        <w:spacing w:after="0" w:line="480" w:lineRule="auto"/>
      </w:pPr>
    </w:p>
    <w:p w14:paraId="7ACE5566" w14:textId="77777777" w:rsidR="00947918" w:rsidRPr="00947918" w:rsidRDefault="00947918" w:rsidP="00947918">
      <w:pPr>
        <w:spacing w:after="0" w:line="480" w:lineRule="auto"/>
      </w:pPr>
    </w:p>
    <w:p w14:paraId="58AF2F47" w14:textId="77777777" w:rsidR="00947918" w:rsidRPr="00947918" w:rsidRDefault="00947918" w:rsidP="00947918">
      <w:pPr>
        <w:spacing w:after="0" w:line="480" w:lineRule="auto"/>
      </w:pPr>
    </w:p>
    <w:p w14:paraId="53B58F22" w14:textId="77777777" w:rsidR="00947918" w:rsidRPr="00947918" w:rsidRDefault="00947918" w:rsidP="00947918">
      <w:pPr>
        <w:spacing w:after="0" w:line="480" w:lineRule="auto"/>
      </w:pPr>
    </w:p>
    <w:p w14:paraId="7740EB1B" w14:textId="77777777" w:rsidR="00947918" w:rsidRPr="00947918" w:rsidRDefault="00947918" w:rsidP="00947918">
      <w:pPr>
        <w:spacing w:after="0" w:line="480" w:lineRule="auto"/>
      </w:pPr>
    </w:p>
    <w:p w14:paraId="10887042" w14:textId="77777777" w:rsidR="00947918" w:rsidRPr="00947918" w:rsidRDefault="00947918" w:rsidP="00947918">
      <w:pPr>
        <w:spacing w:after="0" w:line="480" w:lineRule="auto"/>
      </w:pPr>
    </w:p>
    <w:p w14:paraId="5D475AC8" w14:textId="77777777" w:rsidR="00947918" w:rsidRPr="00947918" w:rsidRDefault="00947918" w:rsidP="00947918">
      <w:pPr>
        <w:spacing w:after="0" w:line="480" w:lineRule="auto"/>
        <w:rPr>
          <w:rFonts w:ascii="Arial" w:hAnsi="Arial" w:cs="Arial"/>
          <w:color w:val="222222"/>
          <w:sz w:val="20"/>
          <w:szCs w:val="20"/>
          <w:shd w:val="clear" w:color="auto" w:fill="FFFFFF"/>
        </w:rPr>
      </w:pPr>
    </w:p>
    <w:p w14:paraId="15729D73" w14:textId="77777777" w:rsidR="00947918" w:rsidRPr="00947918" w:rsidRDefault="00947918" w:rsidP="00947918">
      <w:pPr>
        <w:spacing w:after="0" w:line="480" w:lineRule="auto"/>
        <w:rPr>
          <w:rFonts w:ascii="Arial" w:hAnsi="Arial" w:cs="Arial"/>
          <w:color w:val="222222"/>
          <w:sz w:val="20"/>
          <w:szCs w:val="20"/>
          <w:shd w:val="clear" w:color="auto" w:fill="FFFFFF"/>
        </w:rPr>
      </w:pPr>
    </w:p>
    <w:p w14:paraId="7B2005DD" w14:textId="77777777" w:rsidR="00947918" w:rsidRPr="00B00FAE" w:rsidRDefault="00947918" w:rsidP="00947918">
      <w:pPr>
        <w:spacing w:line="480" w:lineRule="auto"/>
        <w:rPr>
          <w:rFonts w:ascii="Arial" w:hAnsi="Arial" w:cs="Arial"/>
          <w:lang w:val="en-US"/>
        </w:rPr>
      </w:pPr>
    </w:p>
    <w:p w14:paraId="50304847" w14:textId="77777777" w:rsidR="00CA2FD7" w:rsidRPr="00947918" w:rsidRDefault="00CA2FD7">
      <w:pPr>
        <w:rPr>
          <w:lang w:val="en-US"/>
        </w:rPr>
      </w:pPr>
    </w:p>
    <w:sectPr w:rsidR="00CA2FD7" w:rsidRPr="00947918">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19D45" w14:textId="77777777" w:rsidR="00172C2B" w:rsidRDefault="00172C2B" w:rsidP="00947918">
      <w:pPr>
        <w:spacing w:after="0" w:line="240" w:lineRule="auto"/>
      </w:pPr>
      <w:r>
        <w:separator/>
      </w:r>
    </w:p>
  </w:endnote>
  <w:endnote w:type="continuationSeparator" w:id="0">
    <w:p w14:paraId="759DB4EA" w14:textId="77777777" w:rsidR="00172C2B" w:rsidRDefault="00172C2B" w:rsidP="00947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4023658"/>
      <w:docPartObj>
        <w:docPartGallery w:val="Page Numbers (Bottom of Page)"/>
        <w:docPartUnique/>
      </w:docPartObj>
    </w:sdtPr>
    <w:sdtEndPr/>
    <w:sdtContent>
      <w:p w14:paraId="7053005E" w14:textId="6CFF3EE0" w:rsidR="00947918" w:rsidRDefault="00947918">
        <w:pPr>
          <w:pStyle w:val="Pidipagina"/>
          <w:jc w:val="center"/>
        </w:pPr>
        <w:r>
          <w:fldChar w:fldCharType="begin"/>
        </w:r>
        <w:r>
          <w:instrText>PAGE   \* MERGEFORMAT</w:instrText>
        </w:r>
        <w:r>
          <w:fldChar w:fldCharType="separate"/>
        </w:r>
        <w:r>
          <w:t>2</w:t>
        </w:r>
        <w:r>
          <w:fldChar w:fldCharType="end"/>
        </w:r>
      </w:p>
    </w:sdtContent>
  </w:sdt>
  <w:p w14:paraId="6DCAAC9A" w14:textId="77777777" w:rsidR="00947918" w:rsidRDefault="0094791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025BA" w14:textId="77777777" w:rsidR="00172C2B" w:rsidRDefault="00172C2B" w:rsidP="00947918">
      <w:pPr>
        <w:spacing w:after="0" w:line="240" w:lineRule="auto"/>
      </w:pPr>
      <w:r>
        <w:separator/>
      </w:r>
    </w:p>
  </w:footnote>
  <w:footnote w:type="continuationSeparator" w:id="0">
    <w:p w14:paraId="0EE30AD9" w14:textId="77777777" w:rsidR="00172C2B" w:rsidRDefault="00172C2B" w:rsidP="009479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C66B8"/>
    <w:multiLevelType w:val="hybridMultilevel"/>
    <w:tmpl w:val="FCAE5F8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6657D4B"/>
    <w:multiLevelType w:val="hybridMultilevel"/>
    <w:tmpl w:val="1B84DAA0"/>
    <w:lvl w:ilvl="0" w:tplc="CE24DCE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1150951"/>
    <w:multiLevelType w:val="hybridMultilevel"/>
    <w:tmpl w:val="0E28837C"/>
    <w:lvl w:ilvl="0" w:tplc="0410000F">
      <w:start w:val="1"/>
      <w:numFmt w:val="decimal"/>
      <w:lvlText w:val="%1."/>
      <w:lvlJc w:val="left"/>
      <w:pPr>
        <w:ind w:left="1996" w:hanging="360"/>
      </w:pPr>
    </w:lvl>
    <w:lvl w:ilvl="1" w:tplc="04100019" w:tentative="1">
      <w:start w:val="1"/>
      <w:numFmt w:val="lowerLetter"/>
      <w:lvlText w:val="%2."/>
      <w:lvlJc w:val="left"/>
      <w:pPr>
        <w:ind w:left="2716" w:hanging="360"/>
      </w:pPr>
    </w:lvl>
    <w:lvl w:ilvl="2" w:tplc="0410001B" w:tentative="1">
      <w:start w:val="1"/>
      <w:numFmt w:val="lowerRoman"/>
      <w:lvlText w:val="%3."/>
      <w:lvlJc w:val="right"/>
      <w:pPr>
        <w:ind w:left="3436" w:hanging="180"/>
      </w:pPr>
    </w:lvl>
    <w:lvl w:ilvl="3" w:tplc="0410000F" w:tentative="1">
      <w:start w:val="1"/>
      <w:numFmt w:val="decimal"/>
      <w:lvlText w:val="%4."/>
      <w:lvlJc w:val="left"/>
      <w:pPr>
        <w:ind w:left="4156" w:hanging="360"/>
      </w:pPr>
    </w:lvl>
    <w:lvl w:ilvl="4" w:tplc="04100019" w:tentative="1">
      <w:start w:val="1"/>
      <w:numFmt w:val="lowerLetter"/>
      <w:lvlText w:val="%5."/>
      <w:lvlJc w:val="left"/>
      <w:pPr>
        <w:ind w:left="4876" w:hanging="360"/>
      </w:pPr>
    </w:lvl>
    <w:lvl w:ilvl="5" w:tplc="0410001B" w:tentative="1">
      <w:start w:val="1"/>
      <w:numFmt w:val="lowerRoman"/>
      <w:lvlText w:val="%6."/>
      <w:lvlJc w:val="right"/>
      <w:pPr>
        <w:ind w:left="5596" w:hanging="180"/>
      </w:pPr>
    </w:lvl>
    <w:lvl w:ilvl="6" w:tplc="0410000F" w:tentative="1">
      <w:start w:val="1"/>
      <w:numFmt w:val="decimal"/>
      <w:lvlText w:val="%7."/>
      <w:lvlJc w:val="left"/>
      <w:pPr>
        <w:ind w:left="6316" w:hanging="360"/>
      </w:pPr>
    </w:lvl>
    <w:lvl w:ilvl="7" w:tplc="04100019" w:tentative="1">
      <w:start w:val="1"/>
      <w:numFmt w:val="lowerLetter"/>
      <w:lvlText w:val="%8."/>
      <w:lvlJc w:val="left"/>
      <w:pPr>
        <w:ind w:left="7036" w:hanging="360"/>
      </w:pPr>
    </w:lvl>
    <w:lvl w:ilvl="8" w:tplc="0410001B" w:tentative="1">
      <w:start w:val="1"/>
      <w:numFmt w:val="lowerRoman"/>
      <w:lvlText w:val="%9."/>
      <w:lvlJc w:val="right"/>
      <w:pPr>
        <w:ind w:left="7756" w:hanging="180"/>
      </w:pPr>
    </w:lvl>
  </w:abstractNum>
  <w:abstractNum w:abstractNumId="3" w15:restartNumberingAfterBreak="0">
    <w:nsid w:val="1B7515FA"/>
    <w:multiLevelType w:val="hybridMultilevel"/>
    <w:tmpl w:val="6E74EE50"/>
    <w:lvl w:ilvl="0" w:tplc="001211B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50559E2"/>
    <w:multiLevelType w:val="hybridMultilevel"/>
    <w:tmpl w:val="94305F76"/>
    <w:lvl w:ilvl="0" w:tplc="6E16E464">
      <w:start w:val="1"/>
      <w:numFmt w:val="upperLetter"/>
      <w:lvlText w:val="%1)"/>
      <w:lvlJc w:val="left"/>
      <w:pPr>
        <w:ind w:left="704" w:hanging="42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15:restartNumberingAfterBreak="0">
    <w:nsid w:val="260C5C81"/>
    <w:multiLevelType w:val="hybridMultilevel"/>
    <w:tmpl w:val="BB6A864C"/>
    <w:lvl w:ilvl="0" w:tplc="2160BB44">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F9A50C7"/>
    <w:multiLevelType w:val="hybridMultilevel"/>
    <w:tmpl w:val="757EC5D6"/>
    <w:lvl w:ilvl="0" w:tplc="04100019">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4D051F4"/>
    <w:multiLevelType w:val="hybridMultilevel"/>
    <w:tmpl w:val="336413C2"/>
    <w:lvl w:ilvl="0" w:tplc="36BA012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D9C638B"/>
    <w:multiLevelType w:val="hybridMultilevel"/>
    <w:tmpl w:val="B4107078"/>
    <w:lvl w:ilvl="0" w:tplc="0410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E412A0B"/>
    <w:multiLevelType w:val="hybridMultilevel"/>
    <w:tmpl w:val="6878277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01750304">
    <w:abstractNumId w:val="6"/>
  </w:num>
  <w:num w:numId="2" w16cid:durableId="1383598717">
    <w:abstractNumId w:val="3"/>
  </w:num>
  <w:num w:numId="3" w16cid:durableId="963777987">
    <w:abstractNumId w:val="2"/>
  </w:num>
  <w:num w:numId="4" w16cid:durableId="104690051">
    <w:abstractNumId w:val="5"/>
  </w:num>
  <w:num w:numId="5" w16cid:durableId="1321493">
    <w:abstractNumId w:val="7"/>
  </w:num>
  <w:num w:numId="6" w16cid:durableId="230845908">
    <w:abstractNumId w:val="4"/>
  </w:num>
  <w:num w:numId="7" w16cid:durableId="1352219020">
    <w:abstractNumId w:val="9"/>
  </w:num>
  <w:num w:numId="8" w16cid:durableId="804934216">
    <w:abstractNumId w:val="1"/>
  </w:num>
  <w:num w:numId="9" w16cid:durableId="1712265613">
    <w:abstractNumId w:val="8"/>
  </w:num>
  <w:num w:numId="10" w16cid:durableId="173338896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dorisio Teresa">
    <w15:presenceInfo w15:providerId="AD" w15:userId="S::T.Odorisio@idi.it::9b19cf46-90d2-475e-9bab-83f2cf0aa21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trackedChanges" w:enforcement="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918"/>
    <w:rsid w:val="0003251C"/>
    <w:rsid w:val="000339D6"/>
    <w:rsid w:val="00074CDD"/>
    <w:rsid w:val="000E70A6"/>
    <w:rsid w:val="0012622F"/>
    <w:rsid w:val="00172C2B"/>
    <w:rsid w:val="0018788E"/>
    <w:rsid w:val="001A7E1F"/>
    <w:rsid w:val="001D4E17"/>
    <w:rsid w:val="001F090B"/>
    <w:rsid w:val="002040B9"/>
    <w:rsid w:val="002367D3"/>
    <w:rsid w:val="00250BFD"/>
    <w:rsid w:val="00257F50"/>
    <w:rsid w:val="00280D35"/>
    <w:rsid w:val="002C59C8"/>
    <w:rsid w:val="00333773"/>
    <w:rsid w:val="00350ECF"/>
    <w:rsid w:val="00352CB5"/>
    <w:rsid w:val="003E250E"/>
    <w:rsid w:val="00406020"/>
    <w:rsid w:val="0041320F"/>
    <w:rsid w:val="00431693"/>
    <w:rsid w:val="00456AC0"/>
    <w:rsid w:val="004A3D2E"/>
    <w:rsid w:val="004C21A9"/>
    <w:rsid w:val="004D7D89"/>
    <w:rsid w:val="004F0BCA"/>
    <w:rsid w:val="00573D7D"/>
    <w:rsid w:val="005B3D49"/>
    <w:rsid w:val="005D5ABC"/>
    <w:rsid w:val="00612A77"/>
    <w:rsid w:val="006327EC"/>
    <w:rsid w:val="006671FF"/>
    <w:rsid w:val="00694129"/>
    <w:rsid w:val="006954AE"/>
    <w:rsid w:val="006A3ADF"/>
    <w:rsid w:val="006C4379"/>
    <w:rsid w:val="006D256B"/>
    <w:rsid w:val="006E5073"/>
    <w:rsid w:val="00704392"/>
    <w:rsid w:val="00720458"/>
    <w:rsid w:val="00722B95"/>
    <w:rsid w:val="00731128"/>
    <w:rsid w:val="00733D50"/>
    <w:rsid w:val="0075744B"/>
    <w:rsid w:val="00782058"/>
    <w:rsid w:val="00782DFB"/>
    <w:rsid w:val="0079396E"/>
    <w:rsid w:val="008342F6"/>
    <w:rsid w:val="00842986"/>
    <w:rsid w:val="00845FE9"/>
    <w:rsid w:val="0086068C"/>
    <w:rsid w:val="008F1155"/>
    <w:rsid w:val="00915EA3"/>
    <w:rsid w:val="00947918"/>
    <w:rsid w:val="00971F38"/>
    <w:rsid w:val="00A07C1B"/>
    <w:rsid w:val="00A6451C"/>
    <w:rsid w:val="00A8164B"/>
    <w:rsid w:val="00A83734"/>
    <w:rsid w:val="00A928F4"/>
    <w:rsid w:val="00AB5076"/>
    <w:rsid w:val="00AC14E9"/>
    <w:rsid w:val="00AF282D"/>
    <w:rsid w:val="00B1327D"/>
    <w:rsid w:val="00B2794F"/>
    <w:rsid w:val="00B4612A"/>
    <w:rsid w:val="00BB469D"/>
    <w:rsid w:val="00C074DE"/>
    <w:rsid w:val="00CA2FD7"/>
    <w:rsid w:val="00CF3A53"/>
    <w:rsid w:val="00D10545"/>
    <w:rsid w:val="00D126E5"/>
    <w:rsid w:val="00D47451"/>
    <w:rsid w:val="00D63DEE"/>
    <w:rsid w:val="00D71786"/>
    <w:rsid w:val="00D87BE1"/>
    <w:rsid w:val="00DB512A"/>
    <w:rsid w:val="00DC2BD7"/>
    <w:rsid w:val="00E84CD2"/>
    <w:rsid w:val="00EB73F0"/>
    <w:rsid w:val="00F033DD"/>
    <w:rsid w:val="00F21A55"/>
    <w:rsid w:val="00F36B16"/>
    <w:rsid w:val="00F84E6D"/>
    <w:rsid w:val="00FD0BF2"/>
    <w:rsid w:val="00FE458A"/>
    <w:rsid w:val="00FE7F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51B1D"/>
  <w15:chartTrackingRefBased/>
  <w15:docId w15:val="{0821598A-BA1D-4A32-B923-C7E950C45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47918"/>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47918"/>
    <w:rPr>
      <w:color w:val="0563C1" w:themeColor="hyperlink"/>
      <w:u w:val="single"/>
    </w:rPr>
  </w:style>
  <w:style w:type="table" w:styleId="Grigliatabella">
    <w:name w:val="Table Grid"/>
    <w:basedOn w:val="Tabellanormale"/>
    <w:uiPriority w:val="39"/>
    <w:rsid w:val="009479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94791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47918"/>
  </w:style>
  <w:style w:type="paragraph" w:styleId="Pidipagina">
    <w:name w:val="footer"/>
    <w:basedOn w:val="Normale"/>
    <w:link w:val="PidipaginaCarattere"/>
    <w:uiPriority w:val="99"/>
    <w:unhideWhenUsed/>
    <w:rsid w:val="0094791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47918"/>
  </w:style>
  <w:style w:type="paragraph" w:styleId="Paragrafoelenco">
    <w:name w:val="List Paragraph"/>
    <w:basedOn w:val="Normale"/>
    <w:uiPriority w:val="34"/>
    <w:qFormat/>
    <w:rsid w:val="00A07C1B"/>
    <w:pPr>
      <w:ind w:left="720"/>
      <w:contextualSpacing/>
    </w:pPr>
  </w:style>
  <w:style w:type="paragraph" w:styleId="Revisione">
    <w:name w:val="Revision"/>
    <w:hidden/>
    <w:uiPriority w:val="99"/>
    <w:semiHidden/>
    <w:rsid w:val="006327EC"/>
    <w:pPr>
      <w:spacing w:after="0" w:line="240" w:lineRule="auto"/>
    </w:pPr>
  </w:style>
  <w:style w:type="character" w:customStyle="1" w:styleId="xs35">
    <w:name w:val="x_s35"/>
    <w:basedOn w:val="Carpredefinitoparagrafo"/>
    <w:rsid w:val="006C43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ioinformatics.babraham.ac.uk/projects/fastq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18</Pages>
  <Words>4385</Words>
  <Characters>25000</Characters>
  <Application>Microsoft Office Word</Application>
  <DocSecurity>0</DocSecurity>
  <Lines>208</Lines>
  <Paragraphs>58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Odorisio Teresa</dc:creator>
  <cp:keywords/>
  <dc:description/>
  <cp:lastModifiedBy>Odorisio Teresa</cp:lastModifiedBy>
  <cp:revision>17</cp:revision>
  <dcterms:created xsi:type="dcterms:W3CDTF">2024-05-04T14:01:00Z</dcterms:created>
  <dcterms:modified xsi:type="dcterms:W3CDTF">2024-05-14T16:27:00Z</dcterms:modified>
</cp:coreProperties>
</file>