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DE01F" w14:textId="1B641631" w:rsidR="000D1283" w:rsidRPr="00345AAA" w:rsidRDefault="00553202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345AAA">
        <w:rPr>
          <w:rFonts w:ascii="Times New Roman" w:hAnsi="Times New Roman" w:cs="Times New Roman"/>
          <w:b/>
          <w:bCs/>
          <w:sz w:val="24"/>
          <w:szCs w:val="24"/>
          <w:lang w:val="en-GB"/>
        </w:rPr>
        <w:t>Appendix S</w:t>
      </w:r>
      <w:r w:rsidR="00AC0F26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Pr="00345AAA">
        <w:rPr>
          <w:rFonts w:ascii="Times New Roman" w:hAnsi="Times New Roman" w:cs="Times New Roman"/>
          <w:b/>
          <w:bCs/>
          <w:sz w:val="24"/>
          <w:szCs w:val="24"/>
          <w:lang w:val="en-GB"/>
        </w:rPr>
        <w:t>. Filtering methods for environmental DNA (eDNA) data</w:t>
      </w:r>
    </w:p>
    <w:p w14:paraId="1CFBACC0" w14:textId="2CF75D15" w:rsidR="000D1283" w:rsidRPr="00553202" w:rsidRDefault="000D1283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3202">
        <w:rPr>
          <w:rFonts w:ascii="Times New Roman" w:hAnsi="Times New Roman" w:cs="Times New Roman"/>
          <w:sz w:val="24"/>
          <w:szCs w:val="24"/>
          <w:lang w:val="en-GB"/>
        </w:rPr>
        <w:t>The extracted DNA was amplified with the primers Euka02, which amplifies a ~123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 xml:space="preserve"> base pair (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>bp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fragment of 18S rDNA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PEVuZE5vdGU+PENpdGU+PEF1dGhvcj5HdWFyZGlvbGE8L0F1dGhvcj48WWVhcj4yMDE1PC9ZZWFy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</w:fldData>
        </w:fldCha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</w:instrTex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PEVuZE5vdGU+PENpdGU+PEF1dGhvcj5HdWFyZGlvbGE8L0F1dGhvcj48WWVhcj4yMDE1PC9ZZWFy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</w:fldData>
        </w:fldCha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EN.CITE.DATA </w:instrTex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(Guardiola </w:t>
      </w:r>
      <w:r w:rsidR="00B66317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2015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;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Taberlet </w:t>
      </w:r>
      <w:r w:rsidR="00B66317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2018)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. This primer pair has very broad taxonomic coverage,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including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essentially all eukar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y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otes, and is able to identify </w:t>
      </w:r>
      <w:proofErr w:type="gramStart"/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t>the majority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of</w:t>
      </w:r>
      <w:proofErr w:type="gramEnd"/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eukaryotes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="00553202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the family or order level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PEVuZE5vdGU+PENpdGU+PEF1dGhvcj5HdWFyZGlvbGE8L0F1dGhvcj48WWVhcj4yMDE1PC9ZZWFy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</w:fldData>
        </w:fldCha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</w:instrTex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PEVuZE5vdGU+PENpdGU+PEF1dGhvcj5HdWFyZGlvbGE8L0F1dGhvcj48WWVhcj4yMDE1PC9ZZWFy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</w:fldData>
        </w:fldCha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EN.CITE.DATA </w:instrTex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(Guardiola </w:t>
      </w:r>
      <w:r w:rsidR="00B66317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2015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;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Taberlet </w:t>
      </w:r>
      <w:r w:rsidR="00B66317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2018)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. In addition to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>the extraction control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, we also amplified two </w:t>
      </w:r>
      <w:r w:rsidR="00272D45">
        <w:rPr>
          <w:rFonts w:ascii="Times New Roman" w:hAnsi="Times New Roman" w:cs="Times New Roman"/>
          <w:sz w:val="24"/>
          <w:szCs w:val="24"/>
          <w:lang w:val="en-GB"/>
        </w:rPr>
        <w:t>polymerase chain reaction</w:t>
      </w:r>
      <w:r w:rsidR="00711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21F70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>PCR</w:t>
      </w:r>
      <w:r w:rsidR="00B21F70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controls, containing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PCR mix but no DNA template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&lt;EndNote&gt;&lt;Cite&gt;&lt;Author&gt;Parducci&lt;/Author&gt;&lt;Year&gt;2017&lt;/Year&gt;&lt;RecNum&gt;6777&lt;/RecNum&gt;&lt;DisplayText&gt;(Parducci et al. 2017)&lt;/DisplayText&gt;&lt;record&gt;&lt;rec-number&gt;6777&lt;/rec-number&gt;&lt;foreign-keys&gt;&lt;key app="EN" db-id="0ssvz0fwnzrxamervw55x0rqwvepzer05rzs" timestamp="1481206067"&gt;6777&lt;/key&gt;&lt;/foreign-keys&gt;&lt;ref-type name="Journal Article"&gt;17&lt;/ref-type&gt;&lt;contributors&gt;&lt;authors&gt;&lt;author&gt;Parducci, L.&lt;/author&gt;&lt;author&gt;Bennet, K.D.&lt;/author&gt;&lt;author&gt;Ficetola, G.F.&lt;/author&gt;&lt;author&gt;Alsos, I. G.&lt;/author&gt;&lt;author&gt;Suyama, Y.&lt;/author&gt;&lt;author&gt;Wood, J.R.&lt;/author&gt;&lt;author&gt;Pedersen, Mikkel W.&lt;/author&gt;&lt;/authors&gt;&lt;/contributors&gt;&lt;titles&gt;&lt;title&gt;Ancient plant DNA in lake sediments&lt;/title&gt;&lt;secondary-title&gt;New Phytologist&lt;/secondary-title&gt;&lt;/titles&gt;&lt;periodical&gt;&lt;full-title&gt;New Phytologist&lt;/full-title&gt;&lt;abbr-1&gt;New Phytol.&lt;/abbr-1&gt;&lt;abbr-2&gt;New Phytol&lt;/abbr-2&gt;&lt;/periodical&gt;&lt;pages&gt;924-942&lt;/pages&gt;&lt;volume&gt;214&lt;/volume&gt;&lt;dates&gt;&lt;year&gt;2017&lt;/year&gt;&lt;/dates&gt;&lt;urls&gt;&lt;pdf-urls&gt;&lt;url&gt;file://C:\Lyrgus\D O C\pubbli\edna\review_plantes\per_pubbli\Parducci_et_al-2017-New_Phytologist.pdf&lt;/url&gt;&lt;/pdf-urls&gt;&lt;/urls&gt;&lt;/record&gt;&lt;/Cite&gt;&lt;/EndNote&gt;</w:instrTex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(Parducci </w:t>
      </w:r>
      <w:r w:rsidR="00B66317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2017)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>To ensure reliability of 18S results, each sample was analysed in four replicate PCRs, as recommended for eDNA studies on eu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k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aryotes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PEVuZE5vdGU+PENpdGU+PEF1dGhvcj5GaWNldG9sYTwvQXV0aG9yPjxZZWFyPjIwMTU8L1llYXI+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</w:fldData>
        </w:fldChar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</w:instrText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PEVuZE5vdGU+PENpdGU+PEF1dGhvcj5GaWNldG9sYTwvQXV0aG9yPjxZZWFyPjIwMTU8L1llYXI+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</w:fldData>
        </w:fldChar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EN.CITE.DATA </w:instrText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5D05E6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(Ficetola </w:t>
      </w:r>
      <w:r w:rsidR="005D05E6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5D05E6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5D05E6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2015, 2019)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Sequencing was performed on </w:t>
      </w:r>
      <w:proofErr w:type="gramStart"/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gramEnd"/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Illumina </w:t>
      </w:r>
      <w:proofErr w:type="spellStart"/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>My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>Seq</w:t>
      </w:r>
      <w:proofErr w:type="spellEnd"/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platform.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Obtained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DNA sequences were filtered using the OBITOOLS software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&lt;EndNote&gt;&lt;Cite&gt;&lt;Author&gt;Boyer&lt;/Author&gt;&lt;Year&gt;2016&lt;/Year&gt;&lt;RecNum&gt;6202&lt;/RecNum&gt;&lt;DisplayText&gt;(Boyer et al. 2016)&lt;/DisplayText&gt;&lt;record&gt;&lt;rec-number&gt;6202&lt;/rec-number&gt;&lt;foreign-keys&gt;&lt;key app="EN" db-id="0ssvz0fwnzrxamervw55x0rqwvepzer05rzs" timestamp="1436457420"&gt;6202&lt;/key&gt;&lt;/foreign-keys&gt;&lt;ref-type name="Journal Article"&gt;17&lt;/ref-type&gt;&lt;contributors&gt;&lt;authors&gt;&lt;author&gt;Boyer, F.&lt;/author&gt;&lt;author&gt;Mercier, C.&lt;/author&gt;&lt;author&gt;Bonin, A.&lt;/author&gt;&lt;author&gt;Le Bras, Y.&lt;/author&gt;&lt;author&gt;Taberlet, P.&lt;/author&gt;&lt;author&gt;Coissac, E.&lt;/author&gt;&lt;/authors&gt;&lt;/contributors&gt;&lt;titles&gt;&lt;title&gt;obitools: a unix-inspired software package for DNA metabarcoding&lt;/title&gt;&lt;secondary-title&gt;Molecular Ecology Resources&lt;/secondary-title&gt;&lt;/titles&gt;&lt;periodical&gt;&lt;full-title&gt;Molecular Ecology Resources&lt;/full-title&gt;&lt;abbr-1&gt;Mol. Ecol. Resour.&lt;/abbr-1&gt;&lt;abbr-2&gt;Mol Ecol Resour&lt;/abbr-2&gt;&lt;/periodical&gt;&lt;pages&gt;176-182&lt;/pages&gt;&lt;volume&gt;16&lt;/volume&gt;&lt;keywords&gt;&lt;keyword&gt;dna ambientale&lt;/keyword&gt;&lt;keyword&gt;metabarcoding&lt;/keyword&gt;&lt;/keywords&gt;&lt;dates&gt;&lt;year&gt;2016&lt;/year&gt;&lt;/dates&gt;&lt;urls&gt;&lt;pdf-urls&gt;&lt;url&gt;file://C:\lyrgus\biblio\articoli\mol ecol notes\boyer 2016 obitools.pdf&lt;/url&gt;&lt;/pdf-urls&gt;&lt;/urls&gt;&lt;electronic-resource-num&gt;DOI: 10.1111/1755-0998.12428&lt;/electronic-resource-num&gt;&lt;/record&gt;&lt;/Cite&gt;&lt;/EndNote&gt;</w:instrTex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(Boyer </w:t>
      </w:r>
      <w:r w:rsidR="00B66317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2016)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, as described in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&lt;EndNote&gt;&lt;Cite&gt;&lt;Author&gt;Pansu&lt;/Author&gt;&lt;Year&gt;2015&lt;/Year&gt;&lt;RecNum&gt;6015&lt;/RecNum&gt;&lt;DisplayText&gt;(Pansu et al. 2015)&lt;/DisplayText&gt;&lt;record&gt;&lt;rec-number&gt;6015&lt;/rec-number&gt;&lt;foreign-keys&gt;&lt;key app="EN" db-id="0ssvz0fwnzrxamervw55x0rqwvepzer05rzs" timestamp="1422012054"&gt;6015&lt;/key&gt;&lt;/foreign-keys&gt;&lt;ref-type name="Journal Article"&gt;17&lt;/ref-type&gt;&lt;contributors&gt;&lt;authors&gt;&lt;author&gt;Pansu, J.&lt;/author&gt;&lt;author&gt;Giguet-Covex, C.&lt;/author&gt;&lt;author&gt;Ficetola, G.F.&lt;/author&gt;&lt;author&gt;Gielly, L.&lt;/author&gt;&lt;author&gt;Boyer, F.&lt;/author&gt;&lt;author&gt;Zinger, L.&lt;/author&gt;&lt;author&gt;Arnaud, F.&lt;/author&gt;&lt;author&gt;Poulenard, J.&lt;/author&gt;&lt;author&gt;Taberlet, P.&lt;/author&gt;&lt;author&gt;Choler, P.&lt;/author&gt;&lt;/authors&gt;&lt;/contributors&gt;&lt;titles&gt;&lt;title&gt;Reconstructing long-term human impacts on plant communities: an ecological approach based on lake sediment DNA&lt;/title&gt;&lt;secondary-title&gt;Molecular Ecology&lt;/secondary-title&gt;&lt;/titles&gt;&lt;periodical&gt;&lt;full-title&gt;Molecular Ecology&lt;/full-title&gt;&lt;abbr-1&gt;Mol. Ecol.&lt;/abbr-1&gt;&lt;abbr-2&gt;Mol Ecol&lt;/abbr-2&gt;&lt;/periodical&gt;&lt;pages&gt;1485–1498&lt;/pages&gt;&lt;volume&gt;24&lt;/volume&gt;&lt;keywords&gt;&lt;keyword&gt;Edna&lt;/keyword&gt;&lt;keyword&gt;dna metabarcoding&lt;/keyword&gt;&lt;keyword&gt;dna antico&lt;/keyword&gt;&lt;keyword&gt;plantae&lt;/keyword&gt;&lt;keyword&gt;struttura comunità&lt;/keyword&gt;&lt;keyword&gt;composizione comunità&lt;/keyword&gt;&lt;keyword&gt;bioindicatore&lt;/keyword&gt;&lt;keyword&gt;clima&lt;/keyword&gt;&lt;keyword&gt;impatto antropico&lt;/keyword&gt;&lt;keyword&gt;pascolo&lt;/keyword&gt;&lt;keyword&gt;cambiamento climatico&lt;/keyword&gt;&lt;keyword&gt;suolo&lt;/keyword&gt;&lt;/keywords&gt;&lt;dates&gt;&lt;year&gt;2015&lt;/year&gt;&lt;/dates&gt;&lt;urls&gt;&lt;related-urls&gt;&lt;url&gt;http://qap2.onlinelibrary.wiley.com/doi/10.1111/mec.13136/abstract&lt;/url&gt;&lt;/related-urls&gt;&lt;pdf-urls&gt;&lt;url&gt;file://C:\Lyrgus casa\my\Pansu_et_al-2015-Molecular_Ecology.pdf&lt;/url&gt;&lt;/pdf-urls&gt;&lt;/urls&gt;&lt;/record&gt;&lt;/Cite&gt;&lt;/EndNote&gt;</w:instrTex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Pansu </w:t>
      </w:r>
      <w:r w:rsidR="00B66317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. 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(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2015)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Sequences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were assigned to the relevant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taxon using the </w:t>
      </w:r>
      <w:proofErr w:type="spellStart"/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>ecotag</w:t>
      </w:r>
      <w:proofErr w:type="spellEnd"/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program</w:t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by comparing them with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3A5981">
        <w:rPr>
          <w:rFonts w:ascii="Times New Roman" w:hAnsi="Times New Roman" w:cs="Times New Roman"/>
          <w:sz w:val="24"/>
          <w:szCs w:val="24"/>
          <w:lang w:val="en-GB"/>
        </w:rPr>
        <w:t xml:space="preserve"> European Molecular Biology Laboratory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A598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>EMBL</w:t>
      </w:r>
      <w:r w:rsidR="003A598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database 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&lt;EndNote&gt;&lt;Cite&gt;&lt;Author&gt;Boyer&lt;/Author&gt;&lt;Year&gt;2016&lt;/Year&gt;&lt;RecNum&gt;6202&lt;/RecNum&gt;&lt;DisplayText&gt;(Boyer et al. 2016)&lt;/DisplayText&gt;&lt;record&gt;&lt;rec-number&gt;6202&lt;/rec-number&gt;&lt;foreign-keys&gt;&lt;key app="EN" db-id="0ssvz0fwnzrxamervw55x0rqwvepzer05rzs" timestamp="1436457420"&gt;6202&lt;/key&gt;&lt;/foreign-keys&gt;&lt;ref-type name="Journal Article"&gt;17&lt;/ref-type&gt;&lt;contributors&gt;&lt;authors&gt;&lt;author&gt;Boyer, F.&lt;/author&gt;&lt;author&gt;Mercier, C.&lt;/author&gt;&lt;author&gt;Bonin, A.&lt;/author&gt;&lt;author&gt;Le Bras, Y.&lt;/author&gt;&lt;author&gt;Taberlet, P.&lt;/author&gt;&lt;author&gt;Coissac, E.&lt;/author&gt;&lt;/authors&gt;&lt;/contributors&gt;&lt;titles&gt;&lt;title&gt;obitools: a unix-inspired software package for DNA metabarcoding&lt;/title&gt;&lt;secondary-title&gt;Molecular Ecology Resources&lt;/secondary-title&gt;&lt;/titles&gt;&lt;periodical&gt;&lt;full-title&gt;Molecular Ecology Resources&lt;/full-title&gt;&lt;abbr-1&gt;Mol. Ecol. Resour.&lt;/abbr-1&gt;&lt;abbr-2&gt;Mol Ecol Resour&lt;/abbr-2&gt;&lt;/periodical&gt;&lt;pages&gt;176-182&lt;/pages&gt;&lt;volume&gt;16&lt;/volume&gt;&lt;keywords&gt;&lt;keyword&gt;dna ambientale&lt;/keyword&gt;&lt;keyword&gt;metabarcoding&lt;/keyword&gt;&lt;/keywords&gt;&lt;dates&gt;&lt;year&gt;2016&lt;/year&gt;&lt;/dates&gt;&lt;urls&gt;&lt;pdf-urls&gt;&lt;url&gt;file://C:\lyrgus\biblio\articoli\mol ecol notes\boyer 2016 obitools.pdf&lt;/url&gt;&lt;/pdf-urls&gt;&lt;/urls&gt;&lt;electronic-resource-num&gt;DOI: 10.1111/1755-0998.12428&lt;/electronic-resource-num&gt;&lt;/record&gt;&lt;/Cite&gt;&lt;/EndNote&gt;</w:instrTex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(Boyer </w:t>
      </w:r>
      <w:r w:rsidR="00B66317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B66317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2016)</w:t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B66317" w:rsidRPr="0055320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A1B6C75" w14:textId="67C00EEB" w:rsidR="003F74B6" w:rsidRPr="00553202" w:rsidRDefault="00B6631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To ensure reliability of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obtained results, we used the following filtering steps </w:t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&lt;EndNote&gt;&lt;Cite&gt;&lt;Author&gt;Zinger&lt;/Author&gt;&lt;Year&gt;2019&lt;/Year&gt;&lt;RecNum&gt;7833&lt;/RecNum&gt;&lt;DisplayText&gt;(Zinger et al. 2019)&lt;/DisplayText&gt;&lt;record&gt;&lt;rec-number&gt;7833&lt;/rec-number&gt;&lt;foreign-keys&gt;&lt;key app="EN" db-id="0ssvz0fwnzrxamervw55x0rqwvepzer05rzs" timestamp="1551168634"&gt;7833&lt;/key&gt;&lt;/foreign-keys&gt;&lt;ref-type name="Journal Article"&gt;17&lt;/ref-type&gt;&lt;contributors&gt;&lt;authors&gt;&lt;author&gt;Zinger, Lucie&lt;/author&gt;&lt;author&gt;Bonin, Aurélie&lt;/author&gt;&lt;author&gt;Alsos, Inger&lt;/author&gt;&lt;author&gt;Bálint, Miklós&lt;/author&gt;&lt;author&gt;Bik, Holly&lt;/author&gt;&lt;author&gt;Boyer, Frédéric&lt;/author&gt;&lt;author&gt;Chariton, Anthony&lt;/author&gt;&lt;author&gt;Creer, Simon&lt;/author&gt;&lt;author&gt;Coissac, Eric&lt;/author&gt;&lt;author&gt;Deagle, Bruce&lt;/author&gt;&lt;author&gt;De Barba, Marta&lt;/author&gt;&lt;author&gt;Dickie, Ian&lt;/author&gt;&lt;author&gt;Dumbrell, Alex&lt;/author&gt;&lt;author&gt;Ficetola, Gentile Francesco&lt;/author&gt;&lt;author&gt;Fierer, Noah&lt;/author&gt;&lt;author&gt;Fumagalli, Luca&lt;/author&gt;&lt;author&gt;Gilbert, Tom&lt;/author&gt;&lt;author&gt;Jarman, Simon&lt;/author&gt;&lt;author&gt;Jumpponen, Ari&lt;/author&gt;&lt;author&gt;Kauserud, Håvard&lt;/author&gt;&lt;author&gt;Orlando, Ludovic&lt;/author&gt;&lt;author&gt;Pansu, Johan&lt;/author&gt;&lt;author&gt;Pawlowski, Jan&lt;/author&gt;&lt;author&gt;Tedersoo, Leho&lt;/author&gt;&lt;author&gt;Thomsen, Philip&lt;/author&gt;&lt;author&gt;Willerslev, Eske&lt;/author&gt;&lt;author&gt;Taberlet, Pierre&lt;/author&gt;&lt;/authors&gt;&lt;/contributors&gt;&lt;titles&gt;&lt;title&gt;DNA metabarcoding - need for robust experimental designs to draw sound ecological conclusions&lt;/title&gt;&lt;secondary-title&gt;Molecular Ecology&lt;/secondary-title&gt;&lt;/titles&gt;&lt;periodical&gt;&lt;full-title&gt;Molecular Ecology&lt;/full-title&gt;&lt;abbr-1&gt;Mol. Ecol.&lt;/abbr-1&gt;&lt;abbr-2&gt;Mol Ecol&lt;/abbr-2&gt;&lt;/periodical&gt;&lt;volume&gt;0&lt;/volume&gt;&lt;number&gt;0&lt;/number&gt;&lt;keywords&gt;&lt;keyword&gt;Edna&lt;/keyword&gt;&lt;keyword&gt;metodo&lt;/keyword&gt;&lt;keyword&gt;dna ambientale&lt;/keyword&gt;&lt;keyword&gt;metabarcoding&lt;/keyword&gt;&lt;keyword&gt;controllo&lt;/keyword&gt;&lt;/keywords&gt;&lt;dates&gt;&lt;year&gt;2019&lt;/year&gt;&lt;/dates&gt;&lt;publisher&gt;John Wiley &amp;amp; Sons, Ltd&lt;/publisher&gt;&lt;urls&gt;&lt;/urls&gt;&lt;/record&gt;&lt;/Cite&gt;&lt;/EndNote&gt;</w:instrText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5D05E6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(Zinger </w:t>
      </w:r>
      <w:r w:rsidR="005D05E6"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="005D05E6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="005D05E6"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2019)</w:t>
      </w:r>
      <w:r w:rsidR="005D05E6"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>: w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e considered a sequence to be present in a </w:t>
      </w:r>
      <w:r w:rsidR="00153DFA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PCR replicate 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>if</w:t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we obtained 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&gt;3 reads in that </w:t>
      </w:r>
      <w:r w:rsidR="00153DFA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replicate. Furthermore, we considered a sequence to be present in a sample if </w:t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>it was detected in at least two PCR replicates performed on that sample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>Removing sequences detected in only one PCR replicate allows minimi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sation of</w:t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the occurrence of false positives,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which</w:t>
      </w:r>
      <w:r w:rsidR="00553202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can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be present for</w:t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eukaryote eDNA data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&lt;EndNote&gt;&lt;Cite&gt;&lt;Author&gt;Ficetola&lt;/Author&gt;&lt;Year&gt;2015&lt;/Year&gt;&lt;RecNum&gt;5757&lt;/RecNum&gt;&lt;DisplayText&gt;(Ficetola et al. 2015)&lt;/DisplayText&gt;&lt;record&gt;&lt;rec-number&gt;5757&lt;/rec-number&gt;&lt;foreign-keys&gt;&lt;key app="EN" db-id="0ssvz0fwnzrxamervw55x0rqwvepzer05rzs" timestamp="1412795004"&gt;5757&lt;/key&gt;&lt;/foreign-keys&gt;&lt;ref-type name="Journal Article"&gt;17&lt;/ref-type&gt;&lt;contributors&gt;&lt;authors&gt;&lt;author&gt;Ficetola, G.F.&lt;/author&gt;&lt;author&gt;Pansu, J.&lt;/author&gt;&lt;author&gt;Bonin, A.&lt;/author&gt;&lt;author&gt;Coissac, E.&lt;/author&gt;&lt;author&gt;Giguet-Covex, C.&lt;/author&gt;&lt;author&gt;De Barba, M.&lt;/author&gt;&lt;author&gt;Gielly, L.&lt;/author&gt;&lt;author&gt;Martins Lopes, C.&lt;/author&gt;&lt;author&gt;Boyer, F.&lt;/author&gt;&lt;author&gt;Pompanon, F.&lt;/author&gt;&lt;author&gt;Rayé, J.&lt;/author&gt;&lt;author&gt;Taberlet, P.&lt;/author&gt;&lt;/authors&gt;&lt;/contributors&gt;&lt;titles&gt;&lt;title&gt;Replication levels, false presences, and the estimation of presence / absence from eDNA metabarcoding data&lt;/title&gt;&lt;secondary-title&gt;Molecular Ecology Resources&lt;/secondary-title&gt;&lt;/titles&gt;&lt;periodical&gt;&lt;full-title&gt;Molecular Ecology Resources&lt;/full-title&gt;&lt;abbr-1&gt;Mol. Ecol. Resour.&lt;/abbr-1&gt;&lt;abbr-2&gt;Mol Ecol Resour&lt;/abbr-2&gt;&lt;/periodical&gt;&lt;pages&gt;543–556&lt;/pages&gt;&lt;volume&gt;15&lt;/volume&gt;&lt;keywords&gt;&lt;keyword&gt;dna ambientale&lt;/keyword&gt;&lt;keyword&gt;metabarcoding&lt;/keyword&gt;&lt;keyword&gt;detectability&lt;/keyword&gt;&lt;keyword&gt;detection probability&lt;/keyword&gt;&lt;keyword&gt;metodo analisi&lt;/keyword&gt;&lt;keyword&gt;tecnica&lt;/keyword&gt;&lt;keyword&gt;genetica&lt;/keyword&gt;&lt;/keywords&gt;&lt;dates&gt;&lt;year&gt;2015&lt;/year&gt;&lt;/dates&gt;&lt;urls&gt;&lt;/urls&gt;&lt;electronic-resource-num&gt;DOI: 10.1111/1755-0998.12338&lt;/electronic-resource-num&gt;&lt;/record&gt;&lt;/Cite&gt;&lt;/EndNote&gt;</w:instrTex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(Ficetola </w:t>
      </w:r>
      <w:r w:rsidRPr="009B3FD9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553202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2015)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; the minimum number of reads per sample was obtained by inspecting the number of reads in controls 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&lt;EndNote&gt;&lt;Cite&gt;&lt;Author&gt;De Barba&lt;/Author&gt;&lt;Year&gt;2014&lt;/Year&gt;&lt;RecNum&gt;5483&lt;/RecNum&gt;&lt;DisplayText&gt;(De Barba et al. 2014)&lt;/DisplayText&gt;&lt;record&gt;&lt;rec-number&gt;5483&lt;/rec-number&gt;&lt;foreign-keys&gt;&lt;key app="EN" db-id="0ssvz0fwnzrxamervw55x0rqwvepzer05rzs" timestamp="0"&gt;5483&lt;/key&gt;&lt;/foreign-keys&gt;&lt;ref-type name="Journal Article"&gt;17&lt;/ref-type&gt;&lt;contributors&gt;&lt;authors&gt;&lt;author&gt;De Barba, M.&lt;/author&gt;&lt;author&gt;Miquel, C.&lt;/author&gt;&lt;author&gt;Boyer, F.&lt;/author&gt;&lt;author&gt;Mercier, C.&lt;/author&gt;&lt;author&gt;Rioux, D.&lt;/author&gt;&lt;author&gt;Coissac, E.&lt;/author&gt;&lt;author&gt;Taberlet, P.&lt;/author&gt;&lt;/authors&gt;&lt;/contributors&gt;&lt;titles&gt;&lt;title&gt;DNA metabarcoding multiplexing and validation of data accuracy for diet assessment: application to omnivorous diet&lt;/title&gt;&lt;secondary-title&gt;Molecular Ecology Resources&lt;/secondary-title&gt;&lt;/titles&gt;&lt;periodical&gt;&lt;full-title&gt;Molecular Ecology Resources&lt;/full-title&gt;&lt;abbr-1&gt;Mol. Ecol. Resour.&lt;/abbr-1&gt;&lt;abbr-2&gt;Mol Ecol Resour&lt;/abbr-2&gt;&lt;/periodical&gt;&lt;pages&gt;306-323&lt;/pages&gt;&lt;volume&gt;14&lt;/volume&gt;&lt;keywords&gt;&lt;keyword&gt;dna metabarcoding&lt;/keyword&gt;&lt;keyword&gt;dna cloroplasto&lt;/keyword&gt;&lt;keyword&gt;trnl&lt;/keyword&gt;&lt;keyword&gt;dieta&lt;/keyword&gt;&lt;keyword&gt;interazione&lt;/keyword&gt;&lt;keyword&gt;risorsa trofica&lt;/keyword&gt;&lt;keyword&gt;metodo&lt;/keyword&gt;&lt;keyword&gt;genetica ambientale&lt;/keyword&gt;&lt;keyword&gt;dna ambientale&lt;/keyword&gt;&lt;keyword&gt;Edna&lt;/keyword&gt;&lt;keyword&gt;12s rRNA&lt;/keyword&gt;&lt;keyword&gt;16s rRNA&lt;/keyword&gt;&lt;keyword&gt;ursus arctos&lt;/keyword&gt;&lt;/keywords&gt;&lt;dates&gt;&lt;year&gt;2014&lt;/year&gt;&lt;pub-dates&gt;&lt;date&gt;Mar&lt;/date&gt;&lt;/pub-dates&gt;&lt;/dates&gt;&lt;isbn&gt;1755-098X&lt;/isbn&gt;&lt;accession-num&gt;CCC:000331469500008&lt;/accession-num&gt;&lt;urls&gt;&lt;related-urls&gt;&lt;url&gt;&amp;lt;Go to ISI&amp;gt;://CCC:000331469500008&lt;/url&gt;&lt;/related-urls&gt;&lt;pdf-urls&gt;&lt;url&gt;file://C:\Lyrgus\biblio\articoli\mol ecol notes\de barba 2013 metabarcoding.pdf&lt;/url&gt;&lt;/pdf-urls&gt;&lt;/urls&gt;&lt;/record&gt;&lt;/Cite&gt;&lt;/EndNote&gt;</w:instrTex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(De Barba </w:t>
      </w:r>
      <w:r w:rsidRPr="00272D45">
        <w:rPr>
          <w:rFonts w:ascii="Times New Roman" w:hAnsi="Times New Roman" w:cs="Times New Roman"/>
          <w:i/>
          <w:iCs/>
          <w:noProof/>
          <w:sz w:val="24"/>
          <w:szCs w:val="24"/>
          <w:lang w:val="en-GB"/>
        </w:rPr>
        <w:t>et al</w:t>
      </w:r>
      <w:r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>.</w:t>
      </w:r>
      <w:r w:rsidR="00272D45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Pr="00553202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2014)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All sequences detected </w:t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with &gt;3 reads 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in more than </w:t>
      </w:r>
      <w:r w:rsidR="00C119E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one 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PCR replicate of any of the controls </w:t>
      </w:r>
      <w:proofErr w:type="gramStart"/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>was considered to be</w:t>
      </w:r>
      <w:proofErr w:type="gramEnd"/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a potential contaminant and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removed</w:t>
      </w:r>
      <w:r w:rsidR="00553202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from analyses (1.6% of sequences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 xml:space="preserve">were 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>discarded as potential contaminant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7F4EDD" w:rsidRPr="00553202">
        <w:rPr>
          <w:rFonts w:ascii="Times New Roman" w:hAnsi="Times New Roman" w:cs="Times New Roman"/>
          <w:sz w:val="24"/>
          <w:szCs w:val="24"/>
          <w:lang w:val="en-GB"/>
        </w:rPr>
        <w:t>).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>W</w:t>
      </w:r>
      <w:r w:rsidR="00432FF2" w:rsidRPr="00553202">
        <w:rPr>
          <w:rFonts w:ascii="Times New Roman" w:hAnsi="Times New Roman" w:cs="Times New Roman"/>
          <w:sz w:val="24"/>
          <w:szCs w:val="24"/>
          <w:lang w:val="en-GB"/>
        </w:rPr>
        <w:t xml:space="preserve">e </w:t>
      </w:r>
      <w:r w:rsidR="00553202">
        <w:rPr>
          <w:rFonts w:ascii="Times New Roman" w:hAnsi="Times New Roman" w:cs="Times New Roman"/>
          <w:sz w:val="24"/>
          <w:szCs w:val="24"/>
          <w:lang w:val="en-GB"/>
        </w:rPr>
        <w:t xml:space="preserve">also </w:t>
      </w:r>
      <w:r w:rsidR="00432FF2" w:rsidRPr="00553202">
        <w:rPr>
          <w:rFonts w:ascii="Times New Roman" w:hAnsi="Times New Roman" w:cs="Times New Roman"/>
          <w:sz w:val="24"/>
          <w:szCs w:val="24"/>
          <w:lang w:val="en-GB"/>
        </w:rPr>
        <w:t>removed all human sequences as contaminants</w:t>
      </w:r>
      <w:r w:rsidRPr="0055320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3F74B6" w:rsidRPr="00553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c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ssvz0fwnzrxamervw55x0rqwvepzer05rzs&quot;&gt;Tutti gli articoli-27&lt;record-ids&gt;&lt;item&gt;5483&lt;/item&gt;&lt;item&gt;5757&lt;/item&gt;&lt;item&gt;6015&lt;/item&gt;&lt;item&gt;6202&lt;/item&gt;&lt;item&gt;6402&lt;/item&gt;&lt;item&gt;6777&lt;/item&gt;&lt;item&gt;7423&lt;/item&gt;&lt;item&gt;7833&lt;/item&gt;&lt;item&gt;7869&lt;/item&gt;&lt;/record-ids&gt;&lt;/item&gt;&lt;/Libraries&gt;"/>
  </w:docVars>
  <w:rsids>
    <w:rsidRoot w:val="007F4EDD"/>
    <w:rsid w:val="00010745"/>
    <w:rsid w:val="00013930"/>
    <w:rsid w:val="00033D1D"/>
    <w:rsid w:val="00036D6B"/>
    <w:rsid w:val="0004272E"/>
    <w:rsid w:val="00050F06"/>
    <w:rsid w:val="00056C12"/>
    <w:rsid w:val="0007628B"/>
    <w:rsid w:val="000819B1"/>
    <w:rsid w:val="0008726D"/>
    <w:rsid w:val="00087812"/>
    <w:rsid w:val="00087981"/>
    <w:rsid w:val="00090079"/>
    <w:rsid w:val="00091B32"/>
    <w:rsid w:val="000B0191"/>
    <w:rsid w:val="000B1D0C"/>
    <w:rsid w:val="000B20DF"/>
    <w:rsid w:val="000B4CC7"/>
    <w:rsid w:val="000D0A05"/>
    <w:rsid w:val="000D1283"/>
    <w:rsid w:val="000D70EC"/>
    <w:rsid w:val="000F577D"/>
    <w:rsid w:val="0010257C"/>
    <w:rsid w:val="001047D5"/>
    <w:rsid w:val="00106F42"/>
    <w:rsid w:val="00107C2E"/>
    <w:rsid w:val="00111000"/>
    <w:rsid w:val="00115DB9"/>
    <w:rsid w:val="00117EA5"/>
    <w:rsid w:val="00120F21"/>
    <w:rsid w:val="00153DFA"/>
    <w:rsid w:val="00163ACF"/>
    <w:rsid w:val="001710E5"/>
    <w:rsid w:val="00173C96"/>
    <w:rsid w:val="00175B13"/>
    <w:rsid w:val="001845AA"/>
    <w:rsid w:val="00187D5D"/>
    <w:rsid w:val="00193BEA"/>
    <w:rsid w:val="00195F39"/>
    <w:rsid w:val="001A38A5"/>
    <w:rsid w:val="001A40FB"/>
    <w:rsid w:val="001A45D9"/>
    <w:rsid w:val="001B1A03"/>
    <w:rsid w:val="001B2A5D"/>
    <w:rsid w:val="001C024A"/>
    <w:rsid w:val="001C14A6"/>
    <w:rsid w:val="001C542D"/>
    <w:rsid w:val="001C7968"/>
    <w:rsid w:val="001D391E"/>
    <w:rsid w:val="001E0BFE"/>
    <w:rsid w:val="001E3BD1"/>
    <w:rsid w:val="001E7650"/>
    <w:rsid w:val="001F1F88"/>
    <w:rsid w:val="001F78E2"/>
    <w:rsid w:val="0020534A"/>
    <w:rsid w:val="00222E6F"/>
    <w:rsid w:val="00230885"/>
    <w:rsid w:val="00231E61"/>
    <w:rsid w:val="00233AAC"/>
    <w:rsid w:val="00243C21"/>
    <w:rsid w:val="00245C22"/>
    <w:rsid w:val="00246DAF"/>
    <w:rsid w:val="002472B3"/>
    <w:rsid w:val="00254854"/>
    <w:rsid w:val="00256BF4"/>
    <w:rsid w:val="002601A4"/>
    <w:rsid w:val="00266E83"/>
    <w:rsid w:val="00272D45"/>
    <w:rsid w:val="00281687"/>
    <w:rsid w:val="00283E43"/>
    <w:rsid w:val="002927FB"/>
    <w:rsid w:val="00292B7E"/>
    <w:rsid w:val="002A68AB"/>
    <w:rsid w:val="002A6BC1"/>
    <w:rsid w:val="002B34A8"/>
    <w:rsid w:val="002B34EA"/>
    <w:rsid w:val="002B53B1"/>
    <w:rsid w:val="002B791E"/>
    <w:rsid w:val="002C4563"/>
    <w:rsid w:val="002C7337"/>
    <w:rsid w:val="002D332E"/>
    <w:rsid w:val="002D6BDC"/>
    <w:rsid w:val="002E19B4"/>
    <w:rsid w:val="002F33DD"/>
    <w:rsid w:val="00305FE7"/>
    <w:rsid w:val="00310DB2"/>
    <w:rsid w:val="003136FE"/>
    <w:rsid w:val="003201CC"/>
    <w:rsid w:val="00321047"/>
    <w:rsid w:val="003257DA"/>
    <w:rsid w:val="00330CFE"/>
    <w:rsid w:val="00331E88"/>
    <w:rsid w:val="00332F87"/>
    <w:rsid w:val="0034446E"/>
    <w:rsid w:val="00345AAA"/>
    <w:rsid w:val="00345C58"/>
    <w:rsid w:val="0034681E"/>
    <w:rsid w:val="00353129"/>
    <w:rsid w:val="00354A19"/>
    <w:rsid w:val="00357937"/>
    <w:rsid w:val="003608E8"/>
    <w:rsid w:val="00365835"/>
    <w:rsid w:val="00365B96"/>
    <w:rsid w:val="00383710"/>
    <w:rsid w:val="003862E4"/>
    <w:rsid w:val="00386644"/>
    <w:rsid w:val="003916D4"/>
    <w:rsid w:val="00397FBE"/>
    <w:rsid w:val="003A12F3"/>
    <w:rsid w:val="003A458C"/>
    <w:rsid w:val="003A5981"/>
    <w:rsid w:val="003A6A93"/>
    <w:rsid w:val="003C3E94"/>
    <w:rsid w:val="003C611A"/>
    <w:rsid w:val="003E6956"/>
    <w:rsid w:val="003F51FA"/>
    <w:rsid w:val="003F5519"/>
    <w:rsid w:val="003F6378"/>
    <w:rsid w:val="003F74B6"/>
    <w:rsid w:val="004052EC"/>
    <w:rsid w:val="00410AD6"/>
    <w:rsid w:val="004159BA"/>
    <w:rsid w:val="00416BFA"/>
    <w:rsid w:val="0042534B"/>
    <w:rsid w:val="00426399"/>
    <w:rsid w:val="004300E4"/>
    <w:rsid w:val="00432FF2"/>
    <w:rsid w:val="00434D02"/>
    <w:rsid w:val="00435B70"/>
    <w:rsid w:val="0043629D"/>
    <w:rsid w:val="004439A7"/>
    <w:rsid w:val="00447988"/>
    <w:rsid w:val="00453263"/>
    <w:rsid w:val="00455307"/>
    <w:rsid w:val="00456DA8"/>
    <w:rsid w:val="00460EE1"/>
    <w:rsid w:val="00463D27"/>
    <w:rsid w:val="00470FB7"/>
    <w:rsid w:val="00474524"/>
    <w:rsid w:val="00475223"/>
    <w:rsid w:val="00492D8A"/>
    <w:rsid w:val="00495A5A"/>
    <w:rsid w:val="004A484D"/>
    <w:rsid w:val="004A5C5E"/>
    <w:rsid w:val="004B29EB"/>
    <w:rsid w:val="004B3D69"/>
    <w:rsid w:val="004B410F"/>
    <w:rsid w:val="004C793C"/>
    <w:rsid w:val="004D6951"/>
    <w:rsid w:val="004E25AA"/>
    <w:rsid w:val="004E4C75"/>
    <w:rsid w:val="004E745E"/>
    <w:rsid w:val="004F0F34"/>
    <w:rsid w:val="0050313F"/>
    <w:rsid w:val="0050794D"/>
    <w:rsid w:val="00512755"/>
    <w:rsid w:val="00513228"/>
    <w:rsid w:val="00516B33"/>
    <w:rsid w:val="0052075A"/>
    <w:rsid w:val="00525A4C"/>
    <w:rsid w:val="00533440"/>
    <w:rsid w:val="00533E60"/>
    <w:rsid w:val="0053620D"/>
    <w:rsid w:val="0054724D"/>
    <w:rsid w:val="005507A6"/>
    <w:rsid w:val="00551DF7"/>
    <w:rsid w:val="00552243"/>
    <w:rsid w:val="00553202"/>
    <w:rsid w:val="00555DD9"/>
    <w:rsid w:val="005577EF"/>
    <w:rsid w:val="0056274D"/>
    <w:rsid w:val="00562B9F"/>
    <w:rsid w:val="00575A22"/>
    <w:rsid w:val="005854D9"/>
    <w:rsid w:val="00594647"/>
    <w:rsid w:val="00595380"/>
    <w:rsid w:val="0059695A"/>
    <w:rsid w:val="00596D26"/>
    <w:rsid w:val="005976FE"/>
    <w:rsid w:val="005A5F4D"/>
    <w:rsid w:val="005A6210"/>
    <w:rsid w:val="005B74B3"/>
    <w:rsid w:val="005C49D4"/>
    <w:rsid w:val="005C5714"/>
    <w:rsid w:val="005D05E6"/>
    <w:rsid w:val="005E1306"/>
    <w:rsid w:val="005F3A3F"/>
    <w:rsid w:val="00600E96"/>
    <w:rsid w:val="0060348E"/>
    <w:rsid w:val="00604B08"/>
    <w:rsid w:val="00605708"/>
    <w:rsid w:val="006160E8"/>
    <w:rsid w:val="0061791E"/>
    <w:rsid w:val="0062331A"/>
    <w:rsid w:val="00631E6C"/>
    <w:rsid w:val="006469DF"/>
    <w:rsid w:val="00652F18"/>
    <w:rsid w:val="006540C1"/>
    <w:rsid w:val="006570A0"/>
    <w:rsid w:val="006601DC"/>
    <w:rsid w:val="00662A1B"/>
    <w:rsid w:val="006634BF"/>
    <w:rsid w:val="00667FC6"/>
    <w:rsid w:val="006851F7"/>
    <w:rsid w:val="00685618"/>
    <w:rsid w:val="00692F75"/>
    <w:rsid w:val="00693078"/>
    <w:rsid w:val="0069644F"/>
    <w:rsid w:val="006C2B22"/>
    <w:rsid w:val="006D09DB"/>
    <w:rsid w:val="006D5AB6"/>
    <w:rsid w:val="006D6FF4"/>
    <w:rsid w:val="006E2E7E"/>
    <w:rsid w:val="00703998"/>
    <w:rsid w:val="0070460C"/>
    <w:rsid w:val="007117DE"/>
    <w:rsid w:val="00725F28"/>
    <w:rsid w:val="00726783"/>
    <w:rsid w:val="007353F3"/>
    <w:rsid w:val="0073706A"/>
    <w:rsid w:val="00737A85"/>
    <w:rsid w:val="0074513A"/>
    <w:rsid w:val="007455F8"/>
    <w:rsid w:val="00745E90"/>
    <w:rsid w:val="00746BC3"/>
    <w:rsid w:val="007566D6"/>
    <w:rsid w:val="007567E8"/>
    <w:rsid w:val="007639E1"/>
    <w:rsid w:val="007737D6"/>
    <w:rsid w:val="007777F2"/>
    <w:rsid w:val="0078309A"/>
    <w:rsid w:val="007841CA"/>
    <w:rsid w:val="00784E6D"/>
    <w:rsid w:val="00786161"/>
    <w:rsid w:val="00786B1C"/>
    <w:rsid w:val="007936C6"/>
    <w:rsid w:val="007964A6"/>
    <w:rsid w:val="007A3B6E"/>
    <w:rsid w:val="007A56A5"/>
    <w:rsid w:val="007B07E0"/>
    <w:rsid w:val="007B270A"/>
    <w:rsid w:val="007B51F4"/>
    <w:rsid w:val="007C3242"/>
    <w:rsid w:val="007D0E38"/>
    <w:rsid w:val="007D10B7"/>
    <w:rsid w:val="007E0A75"/>
    <w:rsid w:val="007E0FB8"/>
    <w:rsid w:val="007E38C2"/>
    <w:rsid w:val="007F0A5C"/>
    <w:rsid w:val="007F4EDD"/>
    <w:rsid w:val="007F5E0B"/>
    <w:rsid w:val="007F7B5A"/>
    <w:rsid w:val="008011D1"/>
    <w:rsid w:val="008034A8"/>
    <w:rsid w:val="00803CFA"/>
    <w:rsid w:val="00805396"/>
    <w:rsid w:val="008060BF"/>
    <w:rsid w:val="00816EB5"/>
    <w:rsid w:val="0082029D"/>
    <w:rsid w:val="008228BF"/>
    <w:rsid w:val="00824674"/>
    <w:rsid w:val="00832EE7"/>
    <w:rsid w:val="00834506"/>
    <w:rsid w:val="00844F5F"/>
    <w:rsid w:val="00852B07"/>
    <w:rsid w:val="00852B53"/>
    <w:rsid w:val="00855414"/>
    <w:rsid w:val="00857A40"/>
    <w:rsid w:val="008726AA"/>
    <w:rsid w:val="00876D46"/>
    <w:rsid w:val="00884D6C"/>
    <w:rsid w:val="008916BA"/>
    <w:rsid w:val="0089566F"/>
    <w:rsid w:val="008B0092"/>
    <w:rsid w:val="008C103A"/>
    <w:rsid w:val="008C5A2E"/>
    <w:rsid w:val="008F6E88"/>
    <w:rsid w:val="008F761C"/>
    <w:rsid w:val="00910C5E"/>
    <w:rsid w:val="0092662F"/>
    <w:rsid w:val="00930973"/>
    <w:rsid w:val="00930BDB"/>
    <w:rsid w:val="00944B2B"/>
    <w:rsid w:val="009504A8"/>
    <w:rsid w:val="00951FA1"/>
    <w:rsid w:val="0096068C"/>
    <w:rsid w:val="00971B6D"/>
    <w:rsid w:val="00976054"/>
    <w:rsid w:val="009767CC"/>
    <w:rsid w:val="00984706"/>
    <w:rsid w:val="0099317E"/>
    <w:rsid w:val="009A4FFB"/>
    <w:rsid w:val="009A5FEA"/>
    <w:rsid w:val="009A6079"/>
    <w:rsid w:val="009B1A44"/>
    <w:rsid w:val="009B3FD9"/>
    <w:rsid w:val="009B7609"/>
    <w:rsid w:val="009C56DD"/>
    <w:rsid w:val="009D359F"/>
    <w:rsid w:val="009D6AE0"/>
    <w:rsid w:val="009D7944"/>
    <w:rsid w:val="009E367A"/>
    <w:rsid w:val="009E672E"/>
    <w:rsid w:val="00A010BA"/>
    <w:rsid w:val="00A063BC"/>
    <w:rsid w:val="00A06D1C"/>
    <w:rsid w:val="00A12A85"/>
    <w:rsid w:val="00A14758"/>
    <w:rsid w:val="00A22EBC"/>
    <w:rsid w:val="00A252B3"/>
    <w:rsid w:val="00A25560"/>
    <w:rsid w:val="00A27195"/>
    <w:rsid w:val="00A3157F"/>
    <w:rsid w:val="00A34F04"/>
    <w:rsid w:val="00A4074A"/>
    <w:rsid w:val="00A4322B"/>
    <w:rsid w:val="00A53184"/>
    <w:rsid w:val="00A62DE4"/>
    <w:rsid w:val="00A651B3"/>
    <w:rsid w:val="00A708FC"/>
    <w:rsid w:val="00A86740"/>
    <w:rsid w:val="00A90EAD"/>
    <w:rsid w:val="00A948D7"/>
    <w:rsid w:val="00A95447"/>
    <w:rsid w:val="00A96287"/>
    <w:rsid w:val="00AB362D"/>
    <w:rsid w:val="00AB5FA1"/>
    <w:rsid w:val="00AB7581"/>
    <w:rsid w:val="00AC034D"/>
    <w:rsid w:val="00AC0480"/>
    <w:rsid w:val="00AC0F26"/>
    <w:rsid w:val="00AC175B"/>
    <w:rsid w:val="00AD0166"/>
    <w:rsid w:val="00AD1C1F"/>
    <w:rsid w:val="00AD5418"/>
    <w:rsid w:val="00AE0DA6"/>
    <w:rsid w:val="00AF27A8"/>
    <w:rsid w:val="00AF4D07"/>
    <w:rsid w:val="00B001DE"/>
    <w:rsid w:val="00B12263"/>
    <w:rsid w:val="00B21F70"/>
    <w:rsid w:val="00B231B2"/>
    <w:rsid w:val="00B23239"/>
    <w:rsid w:val="00B2479A"/>
    <w:rsid w:val="00B301BC"/>
    <w:rsid w:val="00B34F05"/>
    <w:rsid w:val="00B42D63"/>
    <w:rsid w:val="00B4543A"/>
    <w:rsid w:val="00B5225D"/>
    <w:rsid w:val="00B53AB7"/>
    <w:rsid w:val="00B55E5D"/>
    <w:rsid w:val="00B66317"/>
    <w:rsid w:val="00B76F24"/>
    <w:rsid w:val="00B776A4"/>
    <w:rsid w:val="00B77D33"/>
    <w:rsid w:val="00B8400C"/>
    <w:rsid w:val="00B94859"/>
    <w:rsid w:val="00B9678E"/>
    <w:rsid w:val="00BB08D8"/>
    <w:rsid w:val="00BB4296"/>
    <w:rsid w:val="00BD4C1F"/>
    <w:rsid w:val="00BD605D"/>
    <w:rsid w:val="00BE0749"/>
    <w:rsid w:val="00BE347E"/>
    <w:rsid w:val="00BE353F"/>
    <w:rsid w:val="00BE6102"/>
    <w:rsid w:val="00BE64A7"/>
    <w:rsid w:val="00BF7A30"/>
    <w:rsid w:val="00BF7FCE"/>
    <w:rsid w:val="00C02673"/>
    <w:rsid w:val="00C02F5D"/>
    <w:rsid w:val="00C05026"/>
    <w:rsid w:val="00C05715"/>
    <w:rsid w:val="00C06051"/>
    <w:rsid w:val="00C119ED"/>
    <w:rsid w:val="00C16CEF"/>
    <w:rsid w:val="00C172DF"/>
    <w:rsid w:val="00C23001"/>
    <w:rsid w:val="00C2413A"/>
    <w:rsid w:val="00C25FD9"/>
    <w:rsid w:val="00C26C21"/>
    <w:rsid w:val="00C30F25"/>
    <w:rsid w:val="00C336B6"/>
    <w:rsid w:val="00C33747"/>
    <w:rsid w:val="00C43FD3"/>
    <w:rsid w:val="00C504CD"/>
    <w:rsid w:val="00C51657"/>
    <w:rsid w:val="00C52F68"/>
    <w:rsid w:val="00C62BEA"/>
    <w:rsid w:val="00C64E4E"/>
    <w:rsid w:val="00C66187"/>
    <w:rsid w:val="00C672A8"/>
    <w:rsid w:val="00C855D2"/>
    <w:rsid w:val="00C87A3C"/>
    <w:rsid w:val="00C90FAF"/>
    <w:rsid w:val="00C9412E"/>
    <w:rsid w:val="00CA540B"/>
    <w:rsid w:val="00CB7080"/>
    <w:rsid w:val="00CC39F5"/>
    <w:rsid w:val="00CC7991"/>
    <w:rsid w:val="00CE455A"/>
    <w:rsid w:val="00CE7DD5"/>
    <w:rsid w:val="00CF11D1"/>
    <w:rsid w:val="00CF2829"/>
    <w:rsid w:val="00CF5DBF"/>
    <w:rsid w:val="00D0169C"/>
    <w:rsid w:val="00D0439B"/>
    <w:rsid w:val="00D07C49"/>
    <w:rsid w:val="00D11EF6"/>
    <w:rsid w:val="00D203AA"/>
    <w:rsid w:val="00D20876"/>
    <w:rsid w:val="00D40143"/>
    <w:rsid w:val="00D52B11"/>
    <w:rsid w:val="00D636C4"/>
    <w:rsid w:val="00D705E1"/>
    <w:rsid w:val="00D705E7"/>
    <w:rsid w:val="00D815A5"/>
    <w:rsid w:val="00D81AC8"/>
    <w:rsid w:val="00D915AE"/>
    <w:rsid w:val="00D95951"/>
    <w:rsid w:val="00DB2609"/>
    <w:rsid w:val="00DB69F2"/>
    <w:rsid w:val="00DB6E65"/>
    <w:rsid w:val="00DC369F"/>
    <w:rsid w:val="00DC7E02"/>
    <w:rsid w:val="00DD1E92"/>
    <w:rsid w:val="00DD6EDF"/>
    <w:rsid w:val="00DE4366"/>
    <w:rsid w:val="00DE4CAC"/>
    <w:rsid w:val="00DF02C4"/>
    <w:rsid w:val="00DF2652"/>
    <w:rsid w:val="00E040CE"/>
    <w:rsid w:val="00E11C0C"/>
    <w:rsid w:val="00E12D8B"/>
    <w:rsid w:val="00E148C7"/>
    <w:rsid w:val="00E2156D"/>
    <w:rsid w:val="00E22346"/>
    <w:rsid w:val="00E2571F"/>
    <w:rsid w:val="00E32991"/>
    <w:rsid w:val="00E41C0B"/>
    <w:rsid w:val="00E42124"/>
    <w:rsid w:val="00E55702"/>
    <w:rsid w:val="00E57A40"/>
    <w:rsid w:val="00E65A8C"/>
    <w:rsid w:val="00E72F38"/>
    <w:rsid w:val="00E756A3"/>
    <w:rsid w:val="00E81E3E"/>
    <w:rsid w:val="00E8403D"/>
    <w:rsid w:val="00E96212"/>
    <w:rsid w:val="00EB40C6"/>
    <w:rsid w:val="00EB7779"/>
    <w:rsid w:val="00EC57F5"/>
    <w:rsid w:val="00EE6818"/>
    <w:rsid w:val="00EF0159"/>
    <w:rsid w:val="00EF40F9"/>
    <w:rsid w:val="00F10125"/>
    <w:rsid w:val="00F11A6C"/>
    <w:rsid w:val="00F15A22"/>
    <w:rsid w:val="00F24F39"/>
    <w:rsid w:val="00F32C2C"/>
    <w:rsid w:val="00F33004"/>
    <w:rsid w:val="00F33533"/>
    <w:rsid w:val="00F40264"/>
    <w:rsid w:val="00F41A9B"/>
    <w:rsid w:val="00F441AB"/>
    <w:rsid w:val="00F50388"/>
    <w:rsid w:val="00F520F0"/>
    <w:rsid w:val="00F60268"/>
    <w:rsid w:val="00F70884"/>
    <w:rsid w:val="00F71DD1"/>
    <w:rsid w:val="00F81B44"/>
    <w:rsid w:val="00F90814"/>
    <w:rsid w:val="00F97EEF"/>
    <w:rsid w:val="00FA56C6"/>
    <w:rsid w:val="00FA6C68"/>
    <w:rsid w:val="00FB2993"/>
    <w:rsid w:val="00FC122F"/>
    <w:rsid w:val="00FC2C12"/>
    <w:rsid w:val="00FC513D"/>
    <w:rsid w:val="00FD1D12"/>
    <w:rsid w:val="00FD34E5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6526"/>
  <w15:docId w15:val="{01AF1932-81E2-4F2E-B544-DD4632DD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ar"/>
    <w:rsid w:val="00B6631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B6631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B6631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DefaultParagraphFont"/>
    <w:link w:val="EndNoteBibliography"/>
    <w:rsid w:val="00B66317"/>
    <w:rPr>
      <w:rFonts w:ascii="Calibri" w:hAnsi="Calibri" w:cs="Calibri"/>
      <w:noProof/>
      <w:lang w:val="en-US"/>
    </w:rPr>
  </w:style>
  <w:style w:type="table" w:styleId="TableGrid">
    <w:name w:val="Table Grid"/>
    <w:basedOn w:val="TableNormal"/>
    <w:uiPriority w:val="59"/>
    <w:rsid w:val="003F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5320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3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2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2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2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7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Ficetola</dc:creator>
  <cp:lastModifiedBy>Alison Cooper</cp:lastModifiedBy>
  <cp:revision>29</cp:revision>
  <cp:lastPrinted>2024-08-09T10:51:00Z</cp:lastPrinted>
  <dcterms:created xsi:type="dcterms:W3CDTF">2018-04-27T14:44:00Z</dcterms:created>
  <dcterms:modified xsi:type="dcterms:W3CDTF">2024-08-25T12:12:00Z</dcterms:modified>
</cp:coreProperties>
</file>