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163360" w14:textId="77777777" w:rsidR="00497691" w:rsidRPr="00273153" w:rsidRDefault="00497691" w:rsidP="00A52736">
      <w:pPr>
        <w:snapToGrid w:val="0"/>
        <w:spacing w:after="120" w:line="360" w:lineRule="auto"/>
        <w:contextualSpacing/>
        <w:rPr>
          <w:rStyle w:val="af5"/>
        </w:rPr>
      </w:pPr>
    </w:p>
    <w:p w14:paraId="6459F18B" w14:textId="7C1318CE" w:rsidR="0087288F" w:rsidRPr="004A062E" w:rsidRDefault="009B23BE" w:rsidP="00A52736">
      <w:pPr>
        <w:snapToGrid w:val="0"/>
        <w:spacing w:after="120" w:line="360" w:lineRule="auto"/>
        <w:contextualSpacing/>
        <w:rPr>
          <w:rFonts w:ascii="Times New Roman" w:eastAsia="標楷體" w:hAnsi="Times New Roman" w:cs="Times New Roman"/>
          <w:b/>
          <w:sz w:val="28"/>
          <w:szCs w:val="28"/>
          <w:lang w:eastAsia="zh-HK"/>
        </w:rPr>
      </w:pPr>
      <w:r w:rsidRPr="004A062E">
        <w:rPr>
          <w:rFonts w:ascii="Times New Roman" w:eastAsia="標楷體" w:hAnsi="Times New Roman" w:cs="Times New Roman"/>
          <w:b/>
          <w:sz w:val="28"/>
          <w:szCs w:val="28"/>
          <w:lang w:eastAsia="zh-HK"/>
        </w:rPr>
        <w:t>Appendices</w:t>
      </w:r>
      <w:r w:rsidR="004F1A67" w:rsidRPr="004A062E">
        <w:rPr>
          <w:rFonts w:ascii="Times New Roman" w:eastAsia="標楷體" w:hAnsi="Times New Roman" w:cs="Times New Roman"/>
          <w:b/>
          <w:sz w:val="28"/>
          <w:szCs w:val="28"/>
          <w:lang w:eastAsia="zh-HK"/>
        </w:rPr>
        <w:t xml:space="preserve"> S1 to S4</w:t>
      </w:r>
    </w:p>
    <w:p w14:paraId="3876DFCE" w14:textId="77777777" w:rsidR="009B23BE" w:rsidRPr="004A062E" w:rsidRDefault="009B23BE" w:rsidP="00A52736">
      <w:pPr>
        <w:snapToGrid w:val="0"/>
        <w:spacing w:after="120" w:line="360" w:lineRule="auto"/>
        <w:contextualSpacing/>
        <w:rPr>
          <w:rFonts w:ascii="Times New Roman" w:eastAsia="標楷體" w:hAnsi="Times New Roman" w:cs="Times New Roman"/>
          <w:b/>
          <w:sz w:val="28"/>
          <w:szCs w:val="28"/>
          <w:lang w:eastAsia="zh-HK"/>
        </w:rPr>
      </w:pPr>
    </w:p>
    <w:p w14:paraId="156C7FD8" w14:textId="34768BC8" w:rsidR="004F1A67" w:rsidRPr="004A062E" w:rsidRDefault="004F1A67" w:rsidP="004F1A67">
      <w:pPr>
        <w:snapToGrid w:val="0"/>
        <w:spacing w:after="120" w:line="360" w:lineRule="auto"/>
        <w:contextualSpacing/>
        <w:rPr>
          <w:rFonts w:ascii="Times New Roman" w:eastAsia="標楷體" w:hAnsi="Times New Roman" w:cs="Times New Roman"/>
          <w:b/>
          <w:sz w:val="28"/>
          <w:szCs w:val="28"/>
          <w:lang w:eastAsia="zh-HK"/>
        </w:rPr>
      </w:pPr>
      <w:r w:rsidRPr="004A062E">
        <w:rPr>
          <w:rFonts w:ascii="Times New Roman" w:eastAsia="標楷體" w:hAnsi="Times New Roman" w:cs="Times New Roman"/>
          <w:b/>
          <w:sz w:val="28"/>
          <w:szCs w:val="28"/>
          <w:lang w:eastAsia="zh-HK"/>
        </w:rPr>
        <w:t>Hill</w:t>
      </w:r>
      <w:r w:rsidR="00B11543">
        <w:rPr>
          <w:rFonts w:ascii="Times New Roman" w:eastAsia="標楷體" w:hAnsi="Times New Roman" w:cs="Times New Roman"/>
          <w:b/>
          <w:sz w:val="28"/>
          <w:szCs w:val="28"/>
          <w:lang w:eastAsia="zh-HK"/>
        </w:rPr>
        <w:t>−</w:t>
      </w:r>
      <w:r w:rsidRPr="004A062E">
        <w:rPr>
          <w:rFonts w:ascii="Times New Roman" w:eastAsia="標楷體" w:hAnsi="Times New Roman" w:cs="Times New Roman"/>
          <w:b/>
          <w:sz w:val="28"/>
          <w:szCs w:val="28"/>
          <w:lang w:eastAsia="zh-HK"/>
        </w:rPr>
        <w:t xml:space="preserve">Chao </w:t>
      </w:r>
      <w:r w:rsidR="009240C1">
        <w:rPr>
          <w:rFonts w:ascii="Times New Roman" w:eastAsia="標楷體" w:hAnsi="Times New Roman" w:cs="Times New Roman"/>
          <w:b/>
          <w:sz w:val="28"/>
          <w:szCs w:val="28"/>
          <w:lang w:eastAsia="zh-HK"/>
        </w:rPr>
        <w:t xml:space="preserve">numbers allow decomposing gamma </w:t>
      </w:r>
      <w:r w:rsidRPr="004A062E">
        <w:rPr>
          <w:rFonts w:ascii="Times New Roman" w:eastAsia="標楷體" w:hAnsi="Times New Roman" w:cs="Times New Roman"/>
          <w:b/>
          <w:sz w:val="28"/>
          <w:szCs w:val="28"/>
          <w:lang w:eastAsia="zh-HK"/>
        </w:rPr>
        <w:t>multifunctionality into alpha and beta components</w:t>
      </w:r>
    </w:p>
    <w:p w14:paraId="50F90B3C" w14:textId="77777777" w:rsidR="006E4734" w:rsidRPr="00AE3AAA" w:rsidRDefault="006E4734" w:rsidP="00A52736">
      <w:pPr>
        <w:snapToGrid w:val="0"/>
        <w:spacing w:after="120" w:line="360" w:lineRule="auto"/>
        <w:contextualSpacing/>
        <w:rPr>
          <w:rFonts w:ascii="Times New Roman" w:eastAsia="標楷體" w:hAnsi="Times New Roman" w:cs="Times New Roman"/>
          <w:b/>
          <w:sz w:val="28"/>
          <w:szCs w:val="28"/>
          <w:lang w:eastAsia="zh-HK"/>
        </w:rPr>
      </w:pPr>
    </w:p>
    <w:p w14:paraId="737BBDAD" w14:textId="014C9C35" w:rsidR="00BF2B6F" w:rsidRDefault="00BB2562" w:rsidP="00A52736">
      <w:pPr>
        <w:snapToGrid w:val="0"/>
        <w:spacing w:after="120" w:line="360" w:lineRule="auto"/>
        <w:contextualSpacing/>
        <w:rPr>
          <w:rFonts w:ascii="Times New Roman" w:eastAsia="標楷體" w:hAnsi="Times New Roman" w:cs="Times New Roman"/>
          <w:lang w:eastAsia="zh-HK"/>
        </w:rPr>
      </w:pPr>
      <w:r w:rsidRPr="009B23BE">
        <w:rPr>
          <w:rFonts w:ascii="Times New Roman" w:eastAsia="標楷體" w:hAnsi="Times New Roman" w:cs="Times New Roman"/>
          <w:lang w:eastAsia="zh-HK"/>
        </w:rPr>
        <w:t xml:space="preserve">Anne Chao, </w:t>
      </w:r>
      <w:r w:rsidRPr="009B23BE">
        <w:rPr>
          <w:rFonts w:ascii="Times New Roman" w:hAnsi="Times New Roman" w:cs="Times New Roman"/>
          <w:kern w:val="0"/>
          <w:szCs w:val="24"/>
        </w:rPr>
        <w:t>Chun-Huo Chiu</w:t>
      </w:r>
      <w:r w:rsidRPr="009B23BE">
        <w:rPr>
          <w:rFonts w:ascii="Times New Roman" w:eastAsia="標楷體" w:hAnsi="Times New Roman" w:cs="Times New Roman"/>
          <w:lang w:eastAsia="zh-HK"/>
        </w:rPr>
        <w:t xml:space="preserve">, </w:t>
      </w:r>
      <w:r w:rsidR="00865C42" w:rsidRPr="009B23BE">
        <w:rPr>
          <w:rFonts w:ascii="Times New Roman" w:eastAsia="標楷體" w:hAnsi="Times New Roman" w:cs="Times New Roman"/>
          <w:lang w:eastAsia="zh-HK"/>
        </w:rPr>
        <w:t>Kai-Hsiang</w:t>
      </w:r>
      <w:r w:rsidRPr="009B23BE">
        <w:rPr>
          <w:rFonts w:ascii="Times New Roman" w:eastAsia="標楷體" w:hAnsi="Times New Roman" w:cs="Times New Roman"/>
          <w:lang w:eastAsia="zh-HK"/>
        </w:rPr>
        <w:t xml:space="preserve"> Hu, Fons van der Plas, Marc</w:t>
      </w:r>
      <w:r w:rsidR="00865C42" w:rsidRPr="009B23BE">
        <w:rPr>
          <w:rFonts w:ascii="Times New Roman" w:eastAsia="標楷體" w:hAnsi="Times New Roman" w:cs="Times New Roman"/>
          <w:lang w:eastAsia="zh-HK"/>
        </w:rPr>
        <w:t xml:space="preserve"> W.</w:t>
      </w:r>
      <w:r w:rsidRPr="009B23BE">
        <w:rPr>
          <w:rFonts w:ascii="Times New Roman" w:eastAsia="標楷體" w:hAnsi="Times New Roman" w:cs="Times New Roman"/>
          <w:lang w:eastAsia="zh-HK"/>
        </w:rPr>
        <w:t xml:space="preserve"> Cadotte, Oliver Mitesser, </w:t>
      </w:r>
      <w:r w:rsidR="001044F6">
        <w:rPr>
          <w:rFonts w:ascii="Times New Roman" w:eastAsia="標楷體" w:hAnsi="Times New Roman" w:cs="Times New Roman"/>
          <w:lang w:eastAsia="zh-HK"/>
        </w:rPr>
        <w:t xml:space="preserve">Simon Thorn, </w:t>
      </w:r>
      <w:r w:rsidRPr="009B23BE">
        <w:rPr>
          <w:rFonts w:ascii="Times New Roman" w:eastAsia="標楷體" w:hAnsi="Times New Roman" w:cs="Times New Roman"/>
          <w:lang w:eastAsia="zh-HK"/>
        </w:rPr>
        <w:t xml:space="preserve">Akira </w:t>
      </w:r>
      <w:r w:rsidR="00BF2B6F">
        <w:rPr>
          <w:rFonts w:ascii="Times New Roman" w:eastAsia="標楷體" w:hAnsi="Times New Roman" w:cs="Times New Roman"/>
          <w:lang w:eastAsia="zh-HK"/>
        </w:rPr>
        <w:t xml:space="preserve">S. </w:t>
      </w:r>
      <w:r w:rsidRPr="009B23BE">
        <w:rPr>
          <w:rFonts w:ascii="Times New Roman" w:eastAsia="標楷體" w:hAnsi="Times New Roman" w:cs="Times New Roman"/>
          <w:lang w:eastAsia="zh-HK"/>
        </w:rPr>
        <w:t xml:space="preserve">Mori, Michael Scherer-Lorenzen, </w:t>
      </w:r>
      <w:r w:rsidR="00060448" w:rsidRPr="009B23BE">
        <w:rPr>
          <w:rFonts w:ascii="Times New Roman" w:eastAsia="標楷體" w:hAnsi="Times New Roman" w:cs="Times New Roman"/>
          <w:lang w:eastAsia="zh-HK"/>
        </w:rPr>
        <w:t xml:space="preserve">Nico Eisenhauer, </w:t>
      </w:r>
      <w:r w:rsidR="0010205D" w:rsidRPr="009B23BE">
        <w:rPr>
          <w:rFonts w:ascii="Times New Roman" w:eastAsia="標楷體" w:hAnsi="Times New Roman" w:cs="Times New Roman"/>
          <w:lang w:eastAsia="zh-HK"/>
        </w:rPr>
        <w:t xml:space="preserve">Claus Bässler, </w:t>
      </w:r>
    </w:p>
    <w:p w14:paraId="7E72A1DF" w14:textId="681B1EDC" w:rsidR="00044EA9" w:rsidRPr="009B23BE" w:rsidRDefault="0010205D" w:rsidP="00A52736">
      <w:pPr>
        <w:snapToGrid w:val="0"/>
        <w:spacing w:after="120" w:line="360" w:lineRule="auto"/>
        <w:contextualSpacing/>
        <w:rPr>
          <w:rFonts w:ascii="Times New Roman" w:eastAsia="標楷體" w:hAnsi="Times New Roman" w:cs="Times New Roman"/>
          <w:vertAlign w:val="superscript"/>
          <w:lang w:eastAsia="zh-HK"/>
        </w:rPr>
      </w:pPr>
      <w:r w:rsidRPr="009B23BE">
        <w:rPr>
          <w:rFonts w:ascii="Times New Roman" w:eastAsia="標楷體" w:hAnsi="Times New Roman" w:cs="Times New Roman"/>
          <w:lang w:eastAsia="zh-HK"/>
        </w:rPr>
        <w:t xml:space="preserve">Benjamin </w:t>
      </w:r>
      <w:r w:rsidR="00BF2B6F">
        <w:rPr>
          <w:rFonts w:ascii="Times New Roman" w:eastAsia="標楷體" w:hAnsi="Times New Roman" w:cs="Times New Roman"/>
          <w:lang w:eastAsia="zh-HK"/>
        </w:rPr>
        <w:t xml:space="preserve">M. </w:t>
      </w:r>
      <w:r w:rsidRPr="009B23BE">
        <w:rPr>
          <w:rFonts w:ascii="Times New Roman" w:eastAsia="標楷體" w:hAnsi="Times New Roman" w:cs="Times New Roman"/>
          <w:lang w:eastAsia="zh-HK"/>
        </w:rPr>
        <w:t xml:space="preserve">Delory, Heike Feldhaar, Andreas Fichtner, Torsten Hothorn, </w:t>
      </w:r>
      <w:r w:rsidR="00287441" w:rsidRPr="009B23BE">
        <w:rPr>
          <w:rFonts w:ascii="Times New Roman" w:eastAsia="Times New Roman" w:hAnsi="Times New Roman" w:cs="Times New Roman"/>
          <w:szCs w:val="24"/>
        </w:rPr>
        <w:t xml:space="preserve">Marcell K. Peters, </w:t>
      </w:r>
      <w:r w:rsidRPr="009B23BE">
        <w:rPr>
          <w:rFonts w:ascii="Times New Roman" w:eastAsia="標楷體" w:hAnsi="Times New Roman" w:cs="Times New Roman"/>
          <w:lang w:eastAsia="zh-HK"/>
        </w:rPr>
        <w:t>Kerstin Pierick, Goddert von Oheimb</w:t>
      </w:r>
      <w:r w:rsidR="00060448" w:rsidRPr="009B23BE">
        <w:rPr>
          <w:rFonts w:ascii="Times New Roman" w:eastAsia="標楷體" w:hAnsi="Times New Roman" w:cs="Times New Roman"/>
          <w:lang w:eastAsia="zh-HK"/>
        </w:rPr>
        <w:t>,</w:t>
      </w:r>
      <w:r w:rsidR="00BB2562" w:rsidRPr="009B23BE">
        <w:rPr>
          <w:rFonts w:ascii="Times New Roman" w:eastAsia="標楷體" w:hAnsi="Times New Roman" w:cs="Times New Roman"/>
          <w:lang w:eastAsia="zh-HK"/>
        </w:rPr>
        <w:t xml:space="preserve"> Jörg Müller</w:t>
      </w:r>
    </w:p>
    <w:p w14:paraId="197883A4" w14:textId="77777777" w:rsidR="002B6886" w:rsidRDefault="002B6886" w:rsidP="005C3121">
      <w:pPr>
        <w:snapToGrid w:val="0"/>
        <w:spacing w:after="120" w:line="360" w:lineRule="auto"/>
        <w:contextualSpacing/>
        <w:rPr>
          <w:rFonts w:ascii="Times New Roman" w:eastAsia="標楷體" w:hAnsi="Times New Roman" w:cs="Times New Roman"/>
          <w:b/>
          <w:color w:val="C00000"/>
          <w:u w:val="single"/>
        </w:rPr>
      </w:pPr>
    </w:p>
    <w:p w14:paraId="7CB0D430" w14:textId="4584CFAE" w:rsidR="005C3121" w:rsidRPr="005C3121" w:rsidRDefault="005C3121" w:rsidP="005C3121">
      <w:pPr>
        <w:snapToGrid w:val="0"/>
        <w:spacing w:after="120" w:line="360" w:lineRule="auto"/>
        <w:contextualSpacing/>
        <w:rPr>
          <w:rFonts w:ascii="Times New Roman" w:eastAsia="標楷體" w:hAnsi="Times New Roman" w:cs="Times New Roman"/>
          <w:b/>
          <w:color w:val="C00000"/>
          <w:u w:val="single"/>
        </w:rPr>
      </w:pPr>
      <w:r w:rsidRPr="005C3121">
        <w:rPr>
          <w:rFonts w:ascii="Times New Roman" w:eastAsia="標楷體" w:hAnsi="Times New Roman" w:cs="Times New Roman"/>
          <w:b/>
          <w:color w:val="C00000"/>
          <w:u w:val="single"/>
        </w:rPr>
        <w:t xml:space="preserve">Appendix S1. </w:t>
      </w:r>
      <w:r w:rsidR="00B00430">
        <w:rPr>
          <w:rFonts w:ascii="Times New Roman" w:eastAsia="標楷體" w:hAnsi="Times New Roman" w:cs="Times New Roman"/>
          <w:b/>
          <w:color w:val="C00000"/>
          <w:u w:val="single"/>
        </w:rPr>
        <w:t xml:space="preserve">Interpreting </w:t>
      </w:r>
      <w:r w:rsidRPr="005C3121">
        <w:rPr>
          <w:rFonts w:ascii="Times New Roman" w:eastAsia="標楷體" w:hAnsi="Times New Roman" w:cs="Times New Roman"/>
          <w:b/>
          <w:color w:val="C00000"/>
          <w:u w:val="single"/>
        </w:rPr>
        <w:t>the proposed multifunctionality measure</w:t>
      </w:r>
      <w:r w:rsidR="00920482">
        <w:rPr>
          <w:rFonts w:ascii="Times New Roman" w:eastAsia="標楷體" w:hAnsi="Times New Roman" w:cs="Times New Roman"/>
          <w:b/>
          <w:color w:val="C00000"/>
          <w:u w:val="single"/>
        </w:rPr>
        <w:t xml:space="preserve"> and comparing it with Byrnes et al.’s measure</w:t>
      </w:r>
    </w:p>
    <w:p w14:paraId="28BEE2E3" w14:textId="192BBC8A" w:rsidR="0034777F" w:rsidRPr="0034777F" w:rsidRDefault="00E73F02" w:rsidP="0048330A">
      <w:pPr>
        <w:rPr>
          <w:rFonts w:ascii="Times New Roman" w:eastAsia="標楷體" w:hAnsi="Times New Roman" w:cs="Times New Roman"/>
          <w:i/>
          <w:color w:val="C00000"/>
        </w:rPr>
      </w:pPr>
      <w:r w:rsidRPr="005A1D53">
        <w:rPr>
          <w:rFonts w:ascii="Times New Roman" w:eastAsia="標楷體" w:hAnsi="Times New Roman" w:cs="Times New Roman"/>
          <w:i/>
          <w:color w:val="C00000"/>
        </w:rPr>
        <w:t>An intuitive i</w:t>
      </w:r>
      <w:r w:rsidR="0034777F" w:rsidRPr="005A1D53">
        <w:rPr>
          <w:rFonts w:ascii="Times New Roman" w:eastAsia="標楷體" w:hAnsi="Times New Roman" w:cs="Times New Roman"/>
          <w:i/>
          <w:color w:val="C00000"/>
        </w:rPr>
        <w:t>nterpret</w:t>
      </w:r>
      <w:r w:rsidR="006243D5" w:rsidRPr="005A1D53">
        <w:rPr>
          <w:rFonts w:ascii="Times New Roman" w:eastAsia="標楷體" w:hAnsi="Times New Roman" w:cs="Times New Roman"/>
          <w:i/>
          <w:color w:val="C00000"/>
        </w:rPr>
        <w:t xml:space="preserve">ation of </w:t>
      </w:r>
      <w:r w:rsidR="0034777F" w:rsidRPr="005A1D53">
        <w:rPr>
          <w:rFonts w:ascii="Times New Roman" w:eastAsia="標楷體" w:hAnsi="Times New Roman" w:cs="Times New Roman"/>
          <w:i/>
          <w:color w:val="C00000"/>
        </w:rPr>
        <w:t xml:space="preserve">the </w:t>
      </w:r>
      <w:r w:rsidR="005A1D53" w:rsidRPr="005A1D53">
        <w:rPr>
          <w:rFonts w:ascii="Times New Roman" w:eastAsia="標楷體" w:hAnsi="Times New Roman" w:cs="Times New Roman"/>
          <w:i/>
          <w:color w:val="C00000"/>
        </w:rPr>
        <w:t xml:space="preserve">proposed multifunctionality </w:t>
      </w:r>
      <w:r w:rsidR="0034777F" w:rsidRPr="005A1D53">
        <w:rPr>
          <w:rFonts w:ascii="Times New Roman" w:eastAsia="標楷體" w:hAnsi="Times New Roman" w:cs="Times New Roman"/>
          <w:i/>
          <w:color w:val="C00000"/>
        </w:rPr>
        <w:t>measure</w:t>
      </w:r>
      <w:r w:rsidR="0034777F" w:rsidRPr="0034777F">
        <w:rPr>
          <w:rFonts w:ascii="Times New Roman" w:eastAsia="標楷體" w:hAnsi="Times New Roman" w:cs="Times New Roman"/>
          <w:i/>
          <w:color w:val="C00000"/>
        </w:rPr>
        <w:t xml:space="preserve"> </w:t>
      </w:r>
    </w:p>
    <w:p w14:paraId="4989A3CE" w14:textId="694E73AF" w:rsidR="005A1D53" w:rsidRDefault="005C3121" w:rsidP="0048330A">
      <w:pPr>
        <w:rPr>
          <w:noProof/>
        </w:rPr>
      </w:pPr>
      <w:r w:rsidRPr="006100B3">
        <w:rPr>
          <w:rFonts w:ascii="Times New Roman" w:eastAsia="標楷體" w:hAnsi="Times New Roman" w:cs="Times New Roman"/>
        </w:rPr>
        <w:t xml:space="preserve">Consider </w:t>
      </w:r>
      <w:r w:rsidR="0020362A">
        <w:rPr>
          <w:rFonts w:ascii="Times New Roman" w:eastAsia="標楷體" w:hAnsi="Times New Roman" w:cs="Times New Roman"/>
        </w:rPr>
        <w:t>the</w:t>
      </w:r>
      <w:r w:rsidRPr="006100B3">
        <w:rPr>
          <w:rFonts w:ascii="Times New Roman" w:eastAsia="標楷體" w:hAnsi="Times New Roman" w:cs="Times New Roman"/>
        </w:rPr>
        <w:t xml:space="preserve"> </w:t>
      </w:r>
      <w:r>
        <w:rPr>
          <w:rFonts w:ascii="Times New Roman" w:eastAsia="標楷體" w:hAnsi="Times New Roman" w:cs="Times New Roman"/>
        </w:rPr>
        <w:t xml:space="preserve">illustrative </w:t>
      </w:r>
      <w:r w:rsidRPr="006100B3">
        <w:rPr>
          <w:rFonts w:ascii="Times New Roman" w:eastAsia="標楷體" w:hAnsi="Times New Roman" w:cs="Times New Roman"/>
        </w:rPr>
        <w:t xml:space="preserve">ecosystem in </w:t>
      </w:r>
      <w:r w:rsidRPr="006100B3">
        <w:rPr>
          <w:rFonts w:ascii="Times New Roman" w:eastAsia="標楷體" w:hAnsi="Times New Roman" w:cs="Times New Roman" w:hint="eastAsia"/>
        </w:rPr>
        <w:t>F</w:t>
      </w:r>
      <w:r w:rsidRPr="006100B3">
        <w:rPr>
          <w:rFonts w:ascii="Times New Roman" w:eastAsia="標楷體" w:hAnsi="Times New Roman" w:cs="Times New Roman"/>
        </w:rPr>
        <w:t xml:space="preserve">igure </w:t>
      </w:r>
      <w:r w:rsidR="007A4166" w:rsidRPr="00DE3EBB">
        <w:rPr>
          <w:rFonts w:ascii="Times New Roman" w:eastAsia="標楷體" w:hAnsi="Times New Roman" w:cs="Times New Roman"/>
          <w:color w:val="0000FF"/>
        </w:rPr>
        <w:t>S1.1</w:t>
      </w:r>
      <w:r w:rsidRPr="00DE3EBB">
        <w:rPr>
          <w:rFonts w:ascii="Times New Roman" w:eastAsia="標楷體" w:hAnsi="Times New Roman" w:cs="Times New Roman"/>
          <w:color w:val="0000FF"/>
        </w:rPr>
        <w:t xml:space="preserve">(a) </w:t>
      </w:r>
      <w:r w:rsidRPr="006100B3">
        <w:rPr>
          <w:rFonts w:ascii="Times New Roman" w:eastAsia="標楷體" w:hAnsi="Times New Roman" w:cs="Times New Roman"/>
        </w:rPr>
        <w:t xml:space="preserve">below: there are </w:t>
      </w:r>
      <w:r w:rsidRPr="006100B3">
        <w:rPr>
          <w:rFonts w:ascii="Times New Roman" w:eastAsia="標楷體" w:hAnsi="Times New Roman" w:cs="Times New Roman"/>
          <w:i/>
        </w:rPr>
        <w:t>L</w:t>
      </w:r>
      <w:r w:rsidRPr="006100B3">
        <w:rPr>
          <w:rFonts w:ascii="Times New Roman" w:eastAsia="標楷體" w:hAnsi="Times New Roman" w:cs="Times New Roman"/>
        </w:rPr>
        <w:t xml:space="preserve"> = 5 functions with performance levels </w:t>
      </w:r>
      <w:r w:rsidR="00010507" w:rsidRPr="006100B3">
        <w:rPr>
          <w:rFonts w:ascii="Times New Roman" w:eastAsia="標楷體" w:hAnsi="Times New Roman" w:cs="Times New Roman"/>
          <w:noProof/>
          <w:position w:val="-12"/>
        </w:rPr>
        <w:object w:dxaOrig="1320" w:dyaOrig="360" w14:anchorId="50D6C6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3pt;height:17.25pt" o:ole="">
            <v:imagedata r:id="rId8" o:title=""/>
          </v:shape>
          <o:OLEObject Type="Embed" ProgID="Equation.DSMT4" ShapeID="_x0000_i1025" DrawAspect="Content" ObjectID="_1762085250" r:id="rId9"/>
        </w:object>
      </w:r>
      <w:r w:rsidRPr="006100B3">
        <w:rPr>
          <w:rFonts w:ascii="Times New Roman" w:eastAsia="標楷體" w:hAnsi="Times New Roman" w:cs="Times New Roman"/>
        </w:rPr>
        <w:t xml:space="preserve">= </w:t>
      </w:r>
      <w:r w:rsidR="00010507">
        <w:rPr>
          <w:rFonts w:ascii="Times New Roman" w:eastAsia="標楷體" w:hAnsi="Times New Roman" w:cs="Times New Roman"/>
        </w:rPr>
        <w:t>(</w:t>
      </w:r>
      <w:r w:rsidRPr="006100B3">
        <w:rPr>
          <w:rFonts w:ascii="Times New Roman" w:eastAsia="標楷體" w:hAnsi="Times New Roman" w:cs="Times New Roman"/>
        </w:rPr>
        <w:t>0.2, 0.3, 0.9, 0.3, 0.5</w:t>
      </w:r>
      <w:r w:rsidR="00010507">
        <w:rPr>
          <w:rFonts w:ascii="Times New Roman" w:eastAsia="標楷體" w:hAnsi="Times New Roman" w:cs="Times New Roman"/>
        </w:rPr>
        <w:t>)</w:t>
      </w:r>
      <w:r w:rsidRPr="006100B3">
        <w:rPr>
          <w:rFonts w:ascii="Times New Roman" w:eastAsia="標楷體" w:hAnsi="Times New Roman" w:cs="Times New Roman"/>
        </w:rPr>
        <w:t xml:space="preserve"> and function weights </w:t>
      </w:r>
      <w:r w:rsidR="00010507" w:rsidRPr="006100B3">
        <w:rPr>
          <w:rFonts w:ascii="Times New Roman" w:eastAsia="標楷體" w:hAnsi="Times New Roman" w:cs="Times New Roman"/>
          <w:noProof/>
          <w:position w:val="-12"/>
        </w:rPr>
        <w:object w:dxaOrig="1400" w:dyaOrig="360" w14:anchorId="5A81E6D0">
          <v:shape id="_x0000_i1026" type="#_x0000_t75" style="width:71.8pt;height:17.25pt" o:ole="">
            <v:imagedata r:id="rId10" o:title=""/>
          </v:shape>
          <o:OLEObject Type="Embed" ProgID="Equation.DSMT4" ShapeID="_x0000_i1026" DrawAspect="Content" ObjectID="_1762085251" r:id="rId11"/>
        </w:object>
      </w:r>
      <w:r w:rsidRPr="006100B3">
        <w:rPr>
          <w:rFonts w:ascii="Times New Roman" w:eastAsia="標楷體" w:hAnsi="Times New Roman" w:cs="Times New Roman"/>
        </w:rPr>
        <w:t xml:space="preserve">= </w:t>
      </w:r>
      <w:r w:rsidR="00010507">
        <w:rPr>
          <w:rFonts w:ascii="Times New Roman" w:eastAsia="標楷體" w:hAnsi="Times New Roman" w:cs="Times New Roman"/>
        </w:rPr>
        <w:t>(</w:t>
      </w:r>
      <w:r w:rsidRPr="006100B3">
        <w:rPr>
          <w:rFonts w:ascii="Times New Roman" w:eastAsia="標楷體" w:hAnsi="Times New Roman" w:cs="Times New Roman"/>
        </w:rPr>
        <w:t>1, 1, 1, 0.6, 0.6</w:t>
      </w:r>
      <w:r w:rsidR="00010507">
        <w:rPr>
          <w:rFonts w:ascii="Times New Roman" w:eastAsia="標楷體" w:hAnsi="Times New Roman" w:cs="Times New Roman"/>
        </w:rPr>
        <w:t>)</w:t>
      </w:r>
      <w:r w:rsidRPr="006100B3">
        <w:rPr>
          <w:rFonts w:ascii="Times New Roman" w:eastAsia="標楷體" w:hAnsi="Times New Roman" w:cs="Times New Roman"/>
        </w:rPr>
        <w:t xml:space="preserve">. </w:t>
      </w:r>
      <w:r w:rsidR="006B246E">
        <w:rPr>
          <w:rFonts w:ascii="Times New Roman" w:eastAsia="標楷體" w:hAnsi="Times New Roman" w:cs="Times New Roman"/>
        </w:rPr>
        <w:t>O</w:t>
      </w:r>
      <w:r w:rsidRPr="006100B3">
        <w:rPr>
          <w:rFonts w:ascii="Times New Roman" w:eastAsia="標楷體" w:hAnsi="Times New Roman" w:cs="Times New Roman"/>
        </w:rPr>
        <w:t xml:space="preserve">ur </w:t>
      </w:r>
      <w:r w:rsidR="006B246E">
        <w:rPr>
          <w:rFonts w:ascii="Times New Roman" w:eastAsia="標楷體" w:hAnsi="Times New Roman" w:cs="Times New Roman"/>
        </w:rPr>
        <w:t xml:space="preserve">proposed </w:t>
      </w:r>
      <w:r w:rsidRPr="006100B3">
        <w:rPr>
          <w:rFonts w:ascii="Times New Roman" w:eastAsia="標楷體" w:hAnsi="Times New Roman" w:cs="Times New Roman"/>
        </w:rPr>
        <w:t>multifunctionality</w:t>
      </w:r>
      <w:r>
        <w:rPr>
          <w:rFonts w:ascii="Times New Roman" w:eastAsia="標楷體" w:hAnsi="Times New Roman" w:cs="Times New Roman"/>
        </w:rPr>
        <w:t xml:space="preserve"> measure </w:t>
      </w:r>
      <w:r w:rsidR="006B246E" w:rsidRPr="001E25F9">
        <w:rPr>
          <w:rFonts w:ascii="Times New Roman" w:eastAsia="標楷體" w:hAnsi="Times New Roman" w:cs="Times New Roman"/>
          <w:noProof/>
          <w:position w:val="-4"/>
        </w:rPr>
        <w:object w:dxaOrig="540" w:dyaOrig="300" w14:anchorId="69A9ABD4">
          <v:shape id="_x0000_i1027" type="#_x0000_t75" style="width:26.1pt;height:14.15pt" o:ole="">
            <v:imagedata r:id="rId12" o:title=""/>
          </v:shape>
          <o:OLEObject Type="Embed" ProgID="Equation.DSMT4" ShapeID="_x0000_i1027" DrawAspect="Content" ObjectID="_1762085252" r:id="rId13"/>
        </w:object>
      </w:r>
      <w:r w:rsidR="00060EAB">
        <w:rPr>
          <w:rFonts w:ascii="Times New Roman" w:eastAsia="標楷體" w:hAnsi="Times New Roman" w:cs="Times New Roman"/>
          <w:noProof/>
        </w:rPr>
        <w:t>(in Equations 3a and 3b of the main text)</w:t>
      </w:r>
      <w:r>
        <w:rPr>
          <w:rFonts w:ascii="Times New Roman" w:eastAsia="標楷體" w:hAnsi="Times New Roman" w:cs="Times New Roman"/>
        </w:rPr>
        <w:t xml:space="preserve"> quantifies the effective weighted sum of function </w:t>
      </w:r>
      <w:r w:rsidR="00060EAB">
        <w:rPr>
          <w:rFonts w:ascii="Times New Roman" w:eastAsia="標楷體" w:hAnsi="Times New Roman" w:cs="Times New Roman"/>
        </w:rPr>
        <w:t xml:space="preserve">performance </w:t>
      </w:r>
      <w:r>
        <w:rPr>
          <w:rFonts w:ascii="Times New Roman" w:eastAsia="標楷體" w:hAnsi="Times New Roman" w:cs="Times New Roman"/>
        </w:rPr>
        <w:t xml:space="preserve">levels for any order </w:t>
      </w:r>
      <w:r w:rsidRPr="00D334F4">
        <w:rPr>
          <w:rFonts w:ascii="Times New Roman" w:eastAsia="標楷體" w:hAnsi="Times New Roman" w:cs="Times New Roman"/>
          <w:i/>
        </w:rPr>
        <w:t>q</w:t>
      </w:r>
      <w:r>
        <w:rPr>
          <w:rFonts w:ascii="Times New Roman" w:eastAsia="標楷體" w:hAnsi="Times New Roman" w:cs="Times New Roman"/>
        </w:rPr>
        <w:t xml:space="preserve"> ≥ 0. </w:t>
      </w:r>
      <w:r w:rsidR="005A1D53">
        <w:rPr>
          <w:rFonts w:ascii="Times New Roman" w:eastAsia="標楷體" w:hAnsi="Times New Roman" w:cs="Times New Roman"/>
        </w:rPr>
        <w:t xml:space="preserve">In Figure </w:t>
      </w:r>
      <w:r w:rsidR="005A1D53" w:rsidRPr="008D69BC">
        <w:rPr>
          <w:rFonts w:ascii="Times New Roman" w:eastAsia="標楷體" w:hAnsi="Times New Roman" w:cs="Times New Roman"/>
          <w:color w:val="0000FF"/>
        </w:rPr>
        <w:t>S1.1(a)</w:t>
      </w:r>
      <w:r w:rsidR="005A1D53">
        <w:rPr>
          <w:rFonts w:ascii="Times New Roman" w:eastAsia="標楷體" w:hAnsi="Times New Roman" w:cs="Times New Roman"/>
        </w:rPr>
        <w:t>, we</w:t>
      </w:r>
      <w:r w:rsidR="00E73F02">
        <w:rPr>
          <w:rFonts w:ascii="Times New Roman" w:eastAsia="標楷體" w:hAnsi="Times New Roman" w:cs="Times New Roman"/>
        </w:rPr>
        <w:t xml:space="preserve"> also </w:t>
      </w:r>
      <w:r w:rsidR="005A1D53">
        <w:rPr>
          <w:rFonts w:ascii="Times New Roman" w:eastAsia="標楷體" w:hAnsi="Times New Roman" w:cs="Times New Roman"/>
        </w:rPr>
        <w:t>present</w:t>
      </w:r>
      <w:r w:rsidR="00E73F02">
        <w:rPr>
          <w:rFonts w:ascii="Times New Roman" w:eastAsia="標楷體" w:hAnsi="Times New Roman" w:cs="Times New Roman"/>
        </w:rPr>
        <w:t xml:space="preserve"> the</w:t>
      </w:r>
      <w:r>
        <w:rPr>
          <w:rFonts w:ascii="Times New Roman" w:eastAsia="標楷體" w:hAnsi="Times New Roman" w:cs="Times New Roman"/>
        </w:rPr>
        <w:t xml:space="preserve"> </w:t>
      </w:r>
      <w:r w:rsidR="00E73F02">
        <w:rPr>
          <w:rFonts w:ascii="Times New Roman" w:eastAsia="標楷體" w:hAnsi="Times New Roman" w:cs="Times New Roman"/>
        </w:rPr>
        <w:t xml:space="preserve">corresponding </w:t>
      </w:r>
      <w:r w:rsidR="00060EAB" w:rsidRPr="006100B3">
        <w:rPr>
          <w:rFonts w:ascii="Times New Roman" w:eastAsia="標楷體" w:hAnsi="Times New Roman" w:cs="Times New Roman"/>
        </w:rPr>
        <w:t>multifunctionality</w:t>
      </w:r>
      <w:r w:rsidR="00060EAB">
        <w:rPr>
          <w:rFonts w:ascii="Times New Roman" w:eastAsia="標楷體" w:hAnsi="Times New Roman" w:cs="Times New Roman"/>
        </w:rPr>
        <w:t xml:space="preserve"> </w:t>
      </w:r>
      <w:r>
        <w:rPr>
          <w:rFonts w:ascii="Times New Roman" w:eastAsia="標楷體" w:hAnsi="Times New Roman" w:cs="Times New Roman"/>
        </w:rPr>
        <w:t xml:space="preserve">profile </w:t>
      </w:r>
      <w:r w:rsidR="00E73F02">
        <w:rPr>
          <w:rFonts w:ascii="Times New Roman" w:eastAsia="標楷體" w:hAnsi="Times New Roman" w:cs="Times New Roman"/>
        </w:rPr>
        <w:t xml:space="preserve">which </w:t>
      </w:r>
      <w:r>
        <w:rPr>
          <w:rFonts w:ascii="Times New Roman" w:eastAsia="標楷體" w:hAnsi="Times New Roman" w:cs="Times New Roman"/>
        </w:rPr>
        <w:t xml:space="preserve">depicts </w:t>
      </w:r>
      <w:r w:rsidRPr="001E25F9">
        <w:rPr>
          <w:rFonts w:ascii="Times New Roman" w:eastAsia="標楷體" w:hAnsi="Times New Roman" w:cs="Times New Roman"/>
          <w:noProof/>
          <w:position w:val="-4"/>
        </w:rPr>
        <w:object w:dxaOrig="540" w:dyaOrig="300" w14:anchorId="4480A2E9">
          <v:shape id="_x0000_i1028" type="#_x0000_t75" style="width:26.1pt;height:14.15pt" o:ole="">
            <v:imagedata r:id="rId12" o:title=""/>
          </v:shape>
          <o:OLEObject Type="Embed" ProgID="Equation.DSMT4" ShapeID="_x0000_i1028" DrawAspect="Content" ObjectID="_1762085253" r:id="rId14"/>
        </w:object>
      </w:r>
      <w:r w:rsidR="006B246E">
        <w:rPr>
          <w:rFonts w:ascii="Times New Roman" w:eastAsia="標楷體" w:hAnsi="Times New Roman" w:cs="Times New Roman"/>
          <w:noProof/>
        </w:rPr>
        <w:t xml:space="preserve"> </w:t>
      </w:r>
      <w:r>
        <w:rPr>
          <w:rFonts w:ascii="Times New Roman" w:eastAsia="標楷體" w:hAnsi="Times New Roman" w:cs="Times New Roman"/>
        </w:rPr>
        <w:t xml:space="preserve">with respect to the order </w:t>
      </w:r>
      <w:r w:rsidRPr="001E25F9">
        <w:rPr>
          <w:rFonts w:ascii="Times New Roman" w:eastAsia="標楷體" w:hAnsi="Times New Roman" w:cs="Times New Roman"/>
          <w:i/>
        </w:rPr>
        <w:t>q</w:t>
      </w:r>
      <w:r>
        <w:rPr>
          <w:rFonts w:ascii="Times New Roman" w:eastAsia="標楷體" w:hAnsi="Times New Roman" w:cs="Times New Roman"/>
        </w:rPr>
        <w:t xml:space="preserve">, 0 ≤ </w:t>
      </w:r>
      <w:r w:rsidRPr="001E2BC1">
        <w:rPr>
          <w:rFonts w:ascii="Times New Roman" w:eastAsia="標楷體" w:hAnsi="Times New Roman" w:cs="Times New Roman"/>
          <w:i/>
        </w:rPr>
        <w:t>q</w:t>
      </w:r>
      <w:r>
        <w:rPr>
          <w:rFonts w:ascii="Times New Roman" w:eastAsia="標楷體" w:hAnsi="Times New Roman" w:cs="Times New Roman"/>
        </w:rPr>
        <w:t xml:space="preserve"> ≤ 2. Figure </w:t>
      </w:r>
      <w:r w:rsidR="00E73F02" w:rsidRPr="008D69BC">
        <w:rPr>
          <w:rFonts w:ascii="Times New Roman" w:eastAsia="標楷體" w:hAnsi="Times New Roman" w:cs="Times New Roman"/>
          <w:color w:val="0000FF"/>
        </w:rPr>
        <w:t>S1.1</w:t>
      </w:r>
      <w:r w:rsidRPr="008D69BC">
        <w:rPr>
          <w:rFonts w:ascii="Times New Roman" w:eastAsia="標楷體" w:hAnsi="Times New Roman" w:cs="Times New Roman"/>
          <w:color w:val="0000FF"/>
        </w:rPr>
        <w:t>(b)</w:t>
      </w:r>
      <w:r>
        <w:rPr>
          <w:rFonts w:ascii="Times New Roman" w:eastAsia="標楷體" w:hAnsi="Times New Roman" w:cs="Times New Roman"/>
        </w:rPr>
        <w:t xml:space="preserve"> shows a </w:t>
      </w:r>
      <w:r w:rsidRPr="001E2BC1">
        <w:rPr>
          <w:rFonts w:ascii="Times New Roman" w:eastAsia="標楷體" w:hAnsi="Times New Roman" w:cs="Times New Roman"/>
          <w:i/>
        </w:rPr>
        <w:t>simple reference</w:t>
      </w:r>
      <w:r>
        <w:rPr>
          <w:rFonts w:ascii="Times New Roman" w:eastAsia="標楷體" w:hAnsi="Times New Roman" w:cs="Times New Roman"/>
        </w:rPr>
        <w:t xml:space="preserve"> ecosystem in which there are </w:t>
      </w:r>
      <w:r w:rsidRPr="006100B3">
        <w:rPr>
          <w:rFonts w:ascii="Times New Roman" w:eastAsia="標楷體" w:hAnsi="Times New Roman" w:cs="Times New Roman"/>
          <w:i/>
        </w:rPr>
        <w:t>L</w:t>
      </w:r>
      <w:r w:rsidRPr="006100B3">
        <w:rPr>
          <w:rFonts w:ascii="Times New Roman" w:eastAsia="標楷體" w:hAnsi="Times New Roman" w:cs="Times New Roman"/>
        </w:rPr>
        <w:t xml:space="preserve"> = 5 functions with </w:t>
      </w:r>
      <w:r>
        <w:rPr>
          <w:rFonts w:ascii="Times New Roman" w:eastAsia="標楷體" w:hAnsi="Times New Roman" w:cs="Times New Roman"/>
        </w:rPr>
        <w:t xml:space="preserve">the same set of function weights </w:t>
      </w:r>
      <w:r w:rsidR="00010507">
        <w:rPr>
          <w:rFonts w:ascii="Times New Roman" w:eastAsia="標楷體" w:hAnsi="Times New Roman" w:cs="Times New Roman"/>
        </w:rPr>
        <w:t>(</w:t>
      </w:r>
      <w:r w:rsidRPr="006100B3">
        <w:rPr>
          <w:rFonts w:ascii="Times New Roman" w:eastAsia="標楷體" w:hAnsi="Times New Roman" w:cs="Times New Roman"/>
        </w:rPr>
        <w:t>1, 1, 1, 0.6, 0.6</w:t>
      </w:r>
      <w:r w:rsidR="00010507">
        <w:rPr>
          <w:rFonts w:ascii="Times New Roman" w:eastAsia="標楷體" w:hAnsi="Times New Roman" w:cs="Times New Roman"/>
        </w:rPr>
        <w:t>)</w:t>
      </w:r>
      <w:r>
        <w:rPr>
          <w:rFonts w:ascii="Times New Roman" w:eastAsia="標楷體" w:hAnsi="Times New Roman" w:cs="Times New Roman"/>
        </w:rPr>
        <w:t xml:space="preserve">, but all functions perform at a constant level </w:t>
      </w:r>
      <w:r w:rsidR="0020362A">
        <w:rPr>
          <w:rFonts w:ascii="Times New Roman" w:eastAsia="標楷體" w:hAnsi="Times New Roman" w:cs="Times New Roman"/>
        </w:rPr>
        <w:t>of</w:t>
      </w:r>
      <w:r>
        <w:rPr>
          <w:rFonts w:ascii="Times New Roman" w:eastAsia="標楷體" w:hAnsi="Times New Roman" w:cs="Times New Roman"/>
        </w:rPr>
        <w:t xml:space="preserve"> </w:t>
      </w:r>
      <w:r w:rsidR="006502A8" w:rsidRPr="006502A8">
        <w:rPr>
          <w:noProof/>
          <w:position w:val="-12"/>
        </w:rPr>
        <w:object w:dxaOrig="1760" w:dyaOrig="400" w14:anchorId="15F6AD52">
          <v:shape id="_x0000_i1029" type="#_x0000_t75" style="width:87.5pt;height:21.2pt" o:ole="">
            <v:imagedata r:id="rId15" o:title=""/>
          </v:shape>
          <o:OLEObject Type="Embed" ProgID="Equation.DSMT4" ShapeID="_x0000_i1029" DrawAspect="Content" ObjectID="_1762085254" r:id="rId16"/>
        </w:object>
      </w:r>
      <w:r>
        <w:rPr>
          <w:noProof/>
        </w:rPr>
        <w:t xml:space="preserve">. </w:t>
      </w:r>
    </w:p>
    <w:p w14:paraId="0E8EF82D" w14:textId="020043A4" w:rsidR="005C3121" w:rsidRDefault="005A1D53" w:rsidP="0048330A">
      <w:pPr>
        <w:rPr>
          <w:rFonts w:ascii="Times New Roman" w:eastAsia="標楷體" w:hAnsi="Times New Roman" w:cs="Times New Roman"/>
        </w:rPr>
      </w:pPr>
      <w:r>
        <w:rPr>
          <w:noProof/>
        </w:rPr>
        <w:t xml:space="preserve">    </w:t>
      </w:r>
      <w:r>
        <w:rPr>
          <w:rFonts w:ascii="Times New Roman" w:eastAsia="標楷體" w:hAnsi="Times New Roman" w:cs="Times New Roman"/>
        </w:rPr>
        <w:t>Th</w:t>
      </w:r>
      <w:r w:rsidR="005C3121">
        <w:rPr>
          <w:rFonts w:ascii="Times New Roman" w:eastAsia="標楷體" w:hAnsi="Times New Roman" w:cs="Times New Roman"/>
        </w:rPr>
        <w:t xml:space="preserve">e </w:t>
      </w:r>
      <w:r w:rsidR="00176C16" w:rsidRPr="006100B3">
        <w:rPr>
          <w:rFonts w:ascii="Times New Roman" w:eastAsia="標楷體" w:hAnsi="Times New Roman" w:cs="Times New Roman"/>
        </w:rPr>
        <w:t>multifunctionality</w:t>
      </w:r>
      <w:r w:rsidR="00176C16">
        <w:rPr>
          <w:rFonts w:ascii="Times New Roman" w:eastAsia="標楷體" w:hAnsi="Times New Roman" w:cs="Times New Roman"/>
        </w:rPr>
        <w:t xml:space="preserve"> </w:t>
      </w:r>
      <w:r w:rsidR="00810B01">
        <w:rPr>
          <w:rFonts w:ascii="Times New Roman" w:eastAsia="標楷體" w:hAnsi="Times New Roman" w:cs="Times New Roman"/>
        </w:rPr>
        <w:t xml:space="preserve">value </w:t>
      </w:r>
      <w:r w:rsidR="005C3121">
        <w:rPr>
          <w:rFonts w:ascii="Times New Roman" w:eastAsia="標楷體" w:hAnsi="Times New Roman" w:cs="Times New Roman"/>
        </w:rPr>
        <w:t xml:space="preserve">of </w:t>
      </w:r>
      <w:r>
        <w:rPr>
          <w:rFonts w:ascii="Times New Roman" w:eastAsia="標楷體" w:hAnsi="Times New Roman" w:cs="Times New Roman"/>
        </w:rPr>
        <w:t xml:space="preserve">any </w:t>
      </w:r>
      <w:r w:rsidR="005C3121">
        <w:rPr>
          <w:rFonts w:ascii="Times New Roman" w:eastAsia="標楷體" w:hAnsi="Times New Roman" w:cs="Times New Roman"/>
        </w:rPr>
        <w:t xml:space="preserve">order </w:t>
      </w:r>
      <w:r w:rsidR="005C3121" w:rsidRPr="006447A6">
        <w:rPr>
          <w:rFonts w:ascii="Times New Roman" w:eastAsia="標楷體" w:hAnsi="Times New Roman" w:cs="Times New Roman"/>
          <w:i/>
        </w:rPr>
        <w:t>q</w:t>
      </w:r>
      <w:r>
        <w:rPr>
          <w:rFonts w:ascii="Times New Roman" w:eastAsia="標楷體" w:hAnsi="Times New Roman" w:cs="Times New Roman"/>
        </w:rPr>
        <w:t xml:space="preserve"> ≥ 0</w:t>
      </w:r>
      <w:r w:rsidR="005C3121">
        <w:rPr>
          <w:rFonts w:ascii="Times New Roman" w:eastAsia="標楷體" w:hAnsi="Times New Roman" w:cs="Times New Roman"/>
        </w:rPr>
        <w:t xml:space="preserve"> for the illustrative ecosystem in Figure </w:t>
      </w:r>
      <w:r w:rsidR="007A4166" w:rsidRPr="008D69BC">
        <w:rPr>
          <w:rFonts w:ascii="Times New Roman" w:eastAsia="標楷體" w:hAnsi="Times New Roman" w:cs="Times New Roman"/>
          <w:color w:val="0000FF"/>
        </w:rPr>
        <w:t>S1.1</w:t>
      </w:r>
      <w:r w:rsidR="005C3121" w:rsidRPr="008D69BC">
        <w:rPr>
          <w:rFonts w:ascii="Times New Roman" w:eastAsia="標楷體" w:hAnsi="Times New Roman" w:cs="Times New Roman"/>
          <w:color w:val="0000FF"/>
        </w:rPr>
        <w:t>(a)</w:t>
      </w:r>
      <w:r w:rsidR="005C3121">
        <w:rPr>
          <w:rFonts w:ascii="Times New Roman" w:eastAsia="標楷體" w:hAnsi="Times New Roman" w:cs="Times New Roman"/>
        </w:rPr>
        <w:t xml:space="preserve"> is identical to </w:t>
      </w:r>
      <w:r w:rsidR="00810B01">
        <w:rPr>
          <w:rFonts w:ascii="Times New Roman" w:eastAsia="標楷體" w:hAnsi="Times New Roman" w:cs="Times New Roman"/>
        </w:rPr>
        <w:t xml:space="preserve">that </w:t>
      </w:r>
      <w:r w:rsidR="00176C16">
        <w:rPr>
          <w:rFonts w:ascii="Times New Roman" w:eastAsia="標楷體" w:hAnsi="Times New Roman" w:cs="Times New Roman"/>
        </w:rPr>
        <w:t xml:space="preserve">of the </w:t>
      </w:r>
      <w:r w:rsidR="005E6CD4">
        <w:rPr>
          <w:rFonts w:ascii="Times New Roman" w:eastAsia="標楷體" w:hAnsi="Times New Roman" w:cs="Times New Roman"/>
        </w:rPr>
        <w:t>same order</w:t>
      </w:r>
      <w:r w:rsidR="005C3121">
        <w:rPr>
          <w:rFonts w:ascii="Times New Roman" w:eastAsia="標楷體" w:hAnsi="Times New Roman" w:cs="Times New Roman"/>
        </w:rPr>
        <w:t xml:space="preserve"> for the simple reference ecosystem in Figure </w:t>
      </w:r>
      <w:r w:rsidR="007A4166" w:rsidRPr="008D69BC">
        <w:rPr>
          <w:rFonts w:ascii="Times New Roman" w:eastAsia="標楷體" w:hAnsi="Times New Roman" w:cs="Times New Roman"/>
          <w:color w:val="0000FF"/>
        </w:rPr>
        <w:t>S1.1</w:t>
      </w:r>
      <w:r w:rsidR="005C3121" w:rsidRPr="008D69BC">
        <w:rPr>
          <w:rFonts w:ascii="Times New Roman" w:eastAsia="標楷體" w:hAnsi="Times New Roman" w:cs="Times New Roman"/>
          <w:color w:val="0000FF"/>
        </w:rPr>
        <w:t>(b)</w:t>
      </w:r>
      <w:r w:rsidR="005C3121">
        <w:rPr>
          <w:rFonts w:ascii="Times New Roman" w:eastAsia="標楷體" w:hAnsi="Times New Roman" w:cs="Times New Roman"/>
        </w:rPr>
        <w:t xml:space="preserve">. For example, </w:t>
      </w:r>
      <w:r w:rsidR="008D69BC">
        <w:rPr>
          <w:rFonts w:ascii="Times New Roman" w:eastAsia="標楷體" w:hAnsi="Times New Roman" w:cs="Times New Roman"/>
        </w:rPr>
        <w:t xml:space="preserve">for </w:t>
      </w:r>
      <w:r w:rsidR="008D69BC" w:rsidRPr="008D69BC">
        <w:rPr>
          <w:rFonts w:ascii="Times New Roman" w:eastAsia="標楷體" w:hAnsi="Times New Roman" w:cs="Times New Roman"/>
          <w:i/>
        </w:rPr>
        <w:t>q</w:t>
      </w:r>
      <w:r w:rsidR="008D69BC">
        <w:rPr>
          <w:rFonts w:ascii="Times New Roman" w:eastAsia="標楷體" w:hAnsi="Times New Roman" w:cs="Times New Roman"/>
        </w:rPr>
        <w:t xml:space="preserve"> = 0, </w:t>
      </w:r>
      <w:r w:rsidR="00F54113">
        <w:rPr>
          <w:rFonts w:ascii="Times New Roman" w:eastAsia="標楷體" w:hAnsi="Times New Roman" w:cs="Times New Roman"/>
        </w:rPr>
        <w:t xml:space="preserve">we have </w:t>
      </w:r>
      <w:r w:rsidR="008D69BC" w:rsidRPr="004B74E9">
        <w:rPr>
          <w:rFonts w:ascii="Times New Roman" w:eastAsia="標楷體" w:hAnsi="Times New Roman" w:cs="Times New Roman"/>
          <w:noProof/>
          <w:position w:val="-6"/>
        </w:rPr>
        <w:object w:dxaOrig="1160" w:dyaOrig="320" w14:anchorId="67D6B650">
          <v:shape id="_x0000_i1030" type="#_x0000_t75" style="width:58.45pt;height:16.5pt" o:ole="">
            <v:imagedata r:id="rId17" o:title=""/>
          </v:shape>
          <o:OLEObject Type="Embed" ProgID="Equation.DSMT4" ShapeID="_x0000_i1030" DrawAspect="Content" ObjectID="_1762085255" r:id="rId18"/>
        </w:object>
      </w:r>
      <w:r w:rsidR="00511C33">
        <w:rPr>
          <w:rFonts w:ascii="Times New Roman" w:eastAsia="標楷體" w:hAnsi="Times New Roman" w:cs="Times New Roman"/>
          <w:noProof/>
        </w:rPr>
        <w:t xml:space="preserve">, </w:t>
      </w:r>
      <w:r w:rsidR="008D69BC">
        <w:rPr>
          <w:rFonts w:ascii="Times New Roman" w:eastAsia="標楷體" w:hAnsi="Times New Roman" w:cs="Times New Roman"/>
          <w:noProof/>
        </w:rPr>
        <w:t xml:space="preserve">i.e., </w:t>
      </w:r>
      <w:r w:rsidR="00682DCE">
        <w:rPr>
          <w:rFonts w:ascii="Times New Roman" w:eastAsia="標楷體" w:hAnsi="Times New Roman" w:cs="Times New Roman" w:hint="eastAsia"/>
          <w:noProof/>
        </w:rPr>
        <w:t>t</w:t>
      </w:r>
      <w:r w:rsidR="00682DCE">
        <w:rPr>
          <w:rFonts w:ascii="Times New Roman" w:eastAsia="標楷體" w:hAnsi="Times New Roman" w:cs="Times New Roman"/>
          <w:noProof/>
        </w:rPr>
        <w:t xml:space="preserve">he </w:t>
      </w:r>
      <w:r w:rsidR="008D69BC" w:rsidRPr="00CA033F">
        <w:rPr>
          <w:rFonts w:ascii="Times New Roman" w:eastAsia="標楷體" w:hAnsi="Times New Roman" w:cs="Times New Roman"/>
          <w:lang w:eastAsia="zh-HK"/>
        </w:rPr>
        <w:t xml:space="preserve">actual </w:t>
      </w:r>
      <w:r w:rsidR="00F54113">
        <w:rPr>
          <w:rFonts w:ascii="Times New Roman" w:eastAsia="標楷體" w:hAnsi="Times New Roman" w:cs="Times New Roman"/>
          <w:lang w:eastAsia="zh-HK"/>
        </w:rPr>
        <w:t xml:space="preserve">weighted </w:t>
      </w:r>
      <w:r w:rsidR="008D69BC" w:rsidRPr="00CA033F">
        <w:rPr>
          <w:rFonts w:ascii="Times New Roman" w:eastAsia="標楷體" w:hAnsi="Times New Roman" w:cs="Times New Roman"/>
          <w:lang w:eastAsia="zh-HK"/>
        </w:rPr>
        <w:t>sum of function performance levels</w:t>
      </w:r>
      <w:r w:rsidR="00511C33">
        <w:rPr>
          <w:rFonts w:ascii="Times New Roman" w:eastAsia="標楷體" w:hAnsi="Times New Roman" w:cs="Times New Roman"/>
          <w:lang w:eastAsia="zh-HK"/>
        </w:rPr>
        <w:t xml:space="preserve">. </w:t>
      </w:r>
      <w:r w:rsidR="00810B01">
        <w:rPr>
          <w:rFonts w:ascii="Times New Roman" w:eastAsia="標楷體" w:hAnsi="Times New Roman" w:cs="Times New Roman"/>
          <w:noProof/>
        </w:rPr>
        <w:t xml:space="preserve">Then the illustrative ecosystem has the same </w:t>
      </w:r>
      <w:r w:rsidR="00511C33">
        <w:rPr>
          <w:rFonts w:ascii="Times New Roman" w:eastAsia="標楷體" w:hAnsi="Times New Roman" w:cs="Times New Roman"/>
          <w:lang w:eastAsia="zh-HK"/>
        </w:rPr>
        <w:t xml:space="preserve">weighted sum as </w:t>
      </w:r>
      <w:r w:rsidR="00810B01">
        <w:rPr>
          <w:rFonts w:ascii="Times New Roman" w:eastAsia="標楷體" w:hAnsi="Times New Roman" w:cs="Times New Roman"/>
          <w:lang w:eastAsia="zh-HK"/>
        </w:rPr>
        <w:t>the</w:t>
      </w:r>
      <w:r w:rsidR="00511C33">
        <w:rPr>
          <w:rFonts w:ascii="Times New Roman" w:eastAsia="標楷體" w:hAnsi="Times New Roman" w:cs="Times New Roman"/>
          <w:lang w:eastAsia="zh-HK"/>
        </w:rPr>
        <w:t xml:space="preserve"> simple reference </w:t>
      </w:r>
      <w:r w:rsidR="00810B01">
        <w:rPr>
          <w:rFonts w:ascii="Times New Roman" w:eastAsia="標楷體" w:hAnsi="Times New Roman" w:cs="Times New Roman"/>
          <w:lang w:eastAsia="zh-HK"/>
        </w:rPr>
        <w:t>eco</w:t>
      </w:r>
      <w:r w:rsidR="00511C33">
        <w:rPr>
          <w:rFonts w:ascii="Times New Roman" w:eastAsia="標楷體" w:hAnsi="Times New Roman" w:cs="Times New Roman"/>
          <w:lang w:eastAsia="zh-HK"/>
        </w:rPr>
        <w:t>system with all functions performing at a constant level of 1.88/4.2 = 0.45. F</w:t>
      </w:r>
      <w:r w:rsidR="005C3121">
        <w:rPr>
          <w:rFonts w:ascii="Times New Roman" w:eastAsia="標楷體" w:hAnsi="Times New Roman" w:cs="Times New Roman"/>
        </w:rPr>
        <w:t xml:space="preserve">or </w:t>
      </w:r>
      <w:r w:rsidR="005C3121" w:rsidRPr="00FF4A7C">
        <w:rPr>
          <w:rFonts w:ascii="Times New Roman" w:eastAsia="標楷體" w:hAnsi="Times New Roman" w:cs="Times New Roman"/>
          <w:i/>
        </w:rPr>
        <w:t>q</w:t>
      </w:r>
      <w:r w:rsidR="005C3121">
        <w:rPr>
          <w:rFonts w:ascii="Times New Roman" w:eastAsia="標楷體" w:hAnsi="Times New Roman" w:cs="Times New Roman"/>
        </w:rPr>
        <w:t xml:space="preserve"> = 1, </w:t>
      </w:r>
      <w:r w:rsidR="005C3121" w:rsidRPr="006100B3">
        <w:rPr>
          <w:rFonts w:ascii="Times New Roman" w:eastAsia="標楷體" w:hAnsi="Times New Roman" w:cs="Times New Roman"/>
        </w:rPr>
        <w:t>Equation (3</w:t>
      </w:r>
      <w:r w:rsidR="005C3121">
        <w:rPr>
          <w:rFonts w:ascii="Times New Roman" w:eastAsia="標楷體" w:hAnsi="Times New Roman" w:cs="Times New Roman"/>
        </w:rPr>
        <w:t>b</w:t>
      </w:r>
      <w:r w:rsidR="005C3121" w:rsidRPr="006100B3">
        <w:rPr>
          <w:rFonts w:ascii="Times New Roman" w:eastAsia="標楷體" w:hAnsi="Times New Roman" w:cs="Times New Roman"/>
        </w:rPr>
        <w:t xml:space="preserve">) </w:t>
      </w:r>
      <w:r w:rsidR="005C3121">
        <w:rPr>
          <w:rFonts w:ascii="Times New Roman" w:eastAsia="標楷體" w:hAnsi="Times New Roman" w:cs="Times New Roman"/>
        </w:rPr>
        <w:t>for the illustrative ecosystem gives a numerical value:</w:t>
      </w:r>
      <w:r w:rsidR="001E754A" w:rsidRPr="001E754A">
        <w:rPr>
          <w:rFonts w:ascii="Times New Roman" w:eastAsia="標楷體" w:hAnsi="Times New Roman" w:cs="Times New Roman"/>
        </w:rPr>
        <w:t xml:space="preserve"> </w:t>
      </w:r>
      <w:r w:rsidR="00A315E1" w:rsidRPr="005C46C0">
        <w:rPr>
          <w:rFonts w:ascii="Times New Roman" w:eastAsia="標楷體" w:hAnsi="Times New Roman" w:cs="Times New Roman"/>
          <w:noProof/>
          <w:position w:val="-6"/>
        </w:rPr>
        <w:object w:dxaOrig="1140" w:dyaOrig="320" w14:anchorId="3363F31D">
          <v:shape id="_x0000_i1031" type="#_x0000_t75" style="width:56.5pt;height:16.5pt" o:ole="">
            <v:imagedata r:id="rId19" o:title=""/>
          </v:shape>
          <o:OLEObject Type="Embed" ProgID="Equation.DSMT4" ShapeID="_x0000_i1031" DrawAspect="Content" ObjectID="_1762085256" r:id="rId20"/>
        </w:object>
      </w:r>
      <w:r>
        <w:rPr>
          <w:rFonts w:ascii="Times New Roman" w:eastAsia="標楷體" w:hAnsi="Times New Roman" w:cs="Times New Roman"/>
          <w:noProof/>
        </w:rPr>
        <w:t xml:space="preserve">, which </w:t>
      </w:r>
      <w:r w:rsidRPr="005A1D53">
        <w:rPr>
          <w:rFonts w:ascii="Times New Roman" w:eastAsia="標楷體" w:hAnsi="Times New Roman" w:cs="Times New Roman"/>
          <w:noProof/>
        </w:rPr>
        <w:t>can be interpreted as the effective weighted sum of levels based on moderate-performing functions</w:t>
      </w:r>
      <w:r>
        <w:rPr>
          <w:rFonts w:ascii="Times New Roman" w:eastAsia="標楷體" w:hAnsi="Times New Roman" w:cs="Times New Roman"/>
          <w:noProof/>
        </w:rPr>
        <w:t>. Th</w:t>
      </w:r>
      <w:r w:rsidR="00F970E4">
        <w:rPr>
          <w:rFonts w:ascii="Times New Roman" w:eastAsia="標楷體" w:hAnsi="Times New Roman" w:cs="Times New Roman"/>
          <w:noProof/>
        </w:rPr>
        <w:t>e</w:t>
      </w:r>
      <w:r>
        <w:rPr>
          <w:rFonts w:ascii="Times New Roman" w:eastAsia="標楷體" w:hAnsi="Times New Roman" w:cs="Times New Roman"/>
          <w:noProof/>
        </w:rPr>
        <w:t xml:space="preserve"> </w:t>
      </w:r>
      <w:r w:rsidR="00F970E4">
        <w:rPr>
          <w:rFonts w:ascii="Times New Roman" w:eastAsia="標楷體" w:hAnsi="Times New Roman" w:cs="Times New Roman"/>
          <w:noProof/>
        </w:rPr>
        <w:t xml:space="preserve">illustrative </w:t>
      </w:r>
      <w:r>
        <w:rPr>
          <w:rFonts w:ascii="Times New Roman" w:eastAsia="標楷體" w:hAnsi="Times New Roman" w:cs="Times New Roman"/>
          <w:noProof/>
        </w:rPr>
        <w:t xml:space="preserve">ecosystem has the same </w:t>
      </w:r>
      <w:r w:rsidR="00F970E4" w:rsidRPr="00176C16">
        <w:rPr>
          <w:rFonts w:ascii="Times New Roman" w:eastAsia="標楷體" w:hAnsi="Times New Roman" w:cs="Times New Roman"/>
        </w:rPr>
        <w:t>multifunctionality</w:t>
      </w:r>
      <w:r w:rsidR="00F970E4">
        <w:rPr>
          <w:rFonts w:ascii="Times New Roman" w:eastAsia="標楷體" w:hAnsi="Times New Roman" w:cs="Times New Roman"/>
        </w:rPr>
        <w:t xml:space="preserve"> value of order </w:t>
      </w:r>
      <w:r w:rsidR="00F970E4" w:rsidRPr="00F970E4">
        <w:rPr>
          <w:rFonts w:ascii="Times New Roman" w:eastAsia="標楷體" w:hAnsi="Times New Roman" w:cs="Times New Roman"/>
          <w:i/>
        </w:rPr>
        <w:t>q</w:t>
      </w:r>
      <w:r w:rsidR="00F970E4">
        <w:rPr>
          <w:rFonts w:ascii="Times New Roman" w:eastAsia="標楷體" w:hAnsi="Times New Roman" w:cs="Times New Roman"/>
        </w:rPr>
        <w:t xml:space="preserve"> = 1 as </w:t>
      </w:r>
      <w:r w:rsidR="0020362A">
        <w:rPr>
          <w:rFonts w:ascii="Times New Roman" w:eastAsia="標楷體" w:hAnsi="Times New Roman" w:cs="Times New Roman"/>
          <w:noProof/>
        </w:rPr>
        <w:t xml:space="preserve">the </w:t>
      </w:r>
      <w:r w:rsidR="005C3121">
        <w:rPr>
          <w:rFonts w:ascii="Times New Roman" w:eastAsia="標楷體" w:hAnsi="Times New Roman" w:cs="Times New Roman"/>
          <w:noProof/>
        </w:rPr>
        <w:t>simple reference ecosystem with all 5 functions performing at a constant level of 1.66/4.2 = 0.</w:t>
      </w:r>
      <w:r w:rsidR="005E6CD4">
        <w:rPr>
          <w:rFonts w:ascii="Times New Roman" w:eastAsia="標楷體" w:hAnsi="Times New Roman" w:cs="Times New Roman"/>
          <w:noProof/>
        </w:rPr>
        <w:t>40</w:t>
      </w:r>
      <w:r w:rsidR="005C3121">
        <w:rPr>
          <w:rFonts w:ascii="Times New Roman" w:eastAsia="標楷體" w:hAnsi="Times New Roman" w:cs="Times New Roman"/>
          <w:noProof/>
        </w:rPr>
        <w:t xml:space="preserve">. Analogously, </w:t>
      </w:r>
      <w:r w:rsidR="005C3121">
        <w:rPr>
          <w:rFonts w:ascii="Times New Roman" w:eastAsia="標楷體" w:hAnsi="Times New Roman" w:cs="Times New Roman"/>
        </w:rPr>
        <w:t xml:space="preserve">for </w:t>
      </w:r>
      <w:r w:rsidR="005C3121" w:rsidRPr="00FF4A7C">
        <w:rPr>
          <w:rFonts w:ascii="Times New Roman" w:eastAsia="標楷體" w:hAnsi="Times New Roman" w:cs="Times New Roman"/>
          <w:i/>
        </w:rPr>
        <w:t>q</w:t>
      </w:r>
      <w:r w:rsidR="005C3121">
        <w:rPr>
          <w:rFonts w:ascii="Times New Roman" w:eastAsia="標楷體" w:hAnsi="Times New Roman" w:cs="Times New Roman"/>
        </w:rPr>
        <w:t xml:space="preserve"> = 2, </w:t>
      </w:r>
      <w:r w:rsidR="005C3121" w:rsidRPr="006100B3">
        <w:rPr>
          <w:rFonts w:ascii="Times New Roman" w:eastAsia="標楷體" w:hAnsi="Times New Roman" w:cs="Times New Roman"/>
        </w:rPr>
        <w:t>Equation (3</w:t>
      </w:r>
      <w:r w:rsidR="005C3121">
        <w:rPr>
          <w:rFonts w:ascii="Times New Roman" w:eastAsia="標楷體" w:hAnsi="Times New Roman" w:cs="Times New Roman"/>
        </w:rPr>
        <w:t>a</w:t>
      </w:r>
      <w:r w:rsidR="005C3121" w:rsidRPr="006100B3">
        <w:rPr>
          <w:rFonts w:ascii="Times New Roman" w:eastAsia="標楷體" w:hAnsi="Times New Roman" w:cs="Times New Roman"/>
        </w:rPr>
        <w:t xml:space="preserve">) </w:t>
      </w:r>
      <w:r w:rsidR="005C3121">
        <w:rPr>
          <w:rFonts w:ascii="Times New Roman" w:eastAsia="標楷體" w:hAnsi="Times New Roman" w:cs="Times New Roman"/>
        </w:rPr>
        <w:t xml:space="preserve">for the illustrative ecosystem gives a numerical value: </w:t>
      </w:r>
      <w:r w:rsidR="005C3121" w:rsidRPr="004B74E9">
        <w:rPr>
          <w:rFonts w:ascii="Times New Roman" w:eastAsia="標楷體" w:hAnsi="Times New Roman" w:cs="Times New Roman"/>
          <w:noProof/>
          <w:position w:val="-6"/>
        </w:rPr>
        <w:object w:dxaOrig="1160" w:dyaOrig="320" w14:anchorId="1C726E96">
          <v:shape id="_x0000_i1032" type="#_x0000_t75" style="width:58.45pt;height:16.5pt" o:ole="">
            <v:imagedata r:id="rId21" o:title=""/>
          </v:shape>
          <o:OLEObject Type="Embed" ProgID="Equation.DSMT4" ShapeID="_x0000_i1032" DrawAspect="Content" ObjectID="_1762085257" r:id="rId22"/>
        </w:object>
      </w:r>
      <w:r w:rsidR="00F970E4">
        <w:rPr>
          <w:rFonts w:ascii="Times New Roman" w:eastAsia="標楷體" w:hAnsi="Times New Roman" w:cs="Times New Roman"/>
          <w:noProof/>
        </w:rPr>
        <w:t>, which</w:t>
      </w:r>
      <w:r w:rsidR="00F970E4" w:rsidRPr="00F970E4">
        <w:rPr>
          <w:rFonts w:ascii="Times New Roman" w:eastAsia="標楷體" w:hAnsi="Times New Roman" w:cs="Times New Roman"/>
        </w:rPr>
        <w:t xml:space="preserve"> </w:t>
      </w:r>
      <w:r w:rsidR="00F970E4" w:rsidRPr="00A5489C">
        <w:rPr>
          <w:rFonts w:ascii="Times New Roman" w:eastAsia="標楷體" w:hAnsi="Times New Roman" w:cs="Times New Roman"/>
        </w:rPr>
        <w:t>can be interpreted</w:t>
      </w:r>
      <w:r w:rsidR="00F970E4">
        <w:rPr>
          <w:rFonts w:ascii="Times New Roman" w:eastAsia="標楷體" w:hAnsi="Times New Roman" w:cs="Times New Roman"/>
        </w:rPr>
        <w:t xml:space="preserve"> </w:t>
      </w:r>
      <w:r w:rsidR="00F970E4" w:rsidRPr="00A5489C">
        <w:rPr>
          <w:rFonts w:ascii="Times New Roman" w:eastAsia="標楷體" w:hAnsi="Times New Roman" w:cs="Times New Roman"/>
        </w:rPr>
        <w:t>as the effective weighted sum of</w:t>
      </w:r>
      <w:r w:rsidR="00F970E4">
        <w:rPr>
          <w:rFonts w:ascii="Times New Roman" w:eastAsia="標楷體" w:hAnsi="Times New Roman" w:cs="Times New Roman"/>
        </w:rPr>
        <w:t xml:space="preserve"> levels based on</w:t>
      </w:r>
      <w:r w:rsidR="00F970E4" w:rsidRPr="00A5489C">
        <w:rPr>
          <w:rFonts w:ascii="Times New Roman" w:eastAsia="標楷體" w:hAnsi="Times New Roman" w:cs="Times New Roman"/>
        </w:rPr>
        <w:t xml:space="preserve"> high-performing functions</w:t>
      </w:r>
      <w:r w:rsidR="005C3121" w:rsidRPr="004B74E9">
        <w:rPr>
          <w:rFonts w:ascii="Times New Roman" w:eastAsia="標楷體" w:hAnsi="Times New Roman" w:cs="Times New Roman"/>
          <w:noProof/>
        </w:rPr>
        <w:t xml:space="preserve">. </w:t>
      </w:r>
      <w:r w:rsidR="005C3121">
        <w:rPr>
          <w:rFonts w:ascii="Times New Roman" w:eastAsia="標楷體" w:hAnsi="Times New Roman" w:cs="Times New Roman"/>
          <w:noProof/>
        </w:rPr>
        <w:t>In the</w:t>
      </w:r>
      <w:r w:rsidR="005C3121" w:rsidRPr="004B74E9">
        <w:rPr>
          <w:rFonts w:ascii="Times New Roman" w:eastAsia="標楷體" w:hAnsi="Times New Roman" w:cs="Times New Roman"/>
          <w:noProof/>
        </w:rPr>
        <w:t xml:space="preserve"> corresponding simple reference ecosystem</w:t>
      </w:r>
      <w:r w:rsidR="005C3121">
        <w:rPr>
          <w:rFonts w:ascii="Times New Roman" w:eastAsia="標楷體" w:hAnsi="Times New Roman" w:cs="Times New Roman"/>
          <w:noProof/>
        </w:rPr>
        <w:t xml:space="preserve">, </w:t>
      </w:r>
      <w:r w:rsidR="005C3121" w:rsidRPr="004B74E9">
        <w:rPr>
          <w:rFonts w:ascii="Times New Roman" w:eastAsia="標楷體" w:hAnsi="Times New Roman" w:cs="Times New Roman"/>
        </w:rPr>
        <w:t>all</w:t>
      </w:r>
      <w:r w:rsidR="005C3121">
        <w:rPr>
          <w:rFonts w:ascii="Times New Roman" w:eastAsia="標楷體" w:hAnsi="Times New Roman" w:cs="Times New Roman"/>
        </w:rPr>
        <w:t xml:space="preserve"> </w:t>
      </w:r>
      <w:r w:rsidR="005C3121" w:rsidRPr="004B74E9">
        <w:rPr>
          <w:rFonts w:ascii="Times New Roman" w:eastAsia="標楷體" w:hAnsi="Times New Roman" w:cs="Times New Roman"/>
        </w:rPr>
        <w:t>5 functions perform at a constant level of 1.53/4.2 = 0.36</w:t>
      </w:r>
      <w:r w:rsidR="00A315E1">
        <w:rPr>
          <w:rFonts w:ascii="Times New Roman" w:eastAsia="標楷體" w:hAnsi="Times New Roman" w:cs="Times New Roman"/>
        </w:rPr>
        <w:t xml:space="preserve">. </w:t>
      </w:r>
      <w:r w:rsidR="005C3121">
        <w:rPr>
          <w:rFonts w:ascii="Times New Roman" w:eastAsia="標楷體" w:hAnsi="Times New Roman" w:cs="Times New Roman"/>
        </w:rPr>
        <w:br w:type="page"/>
      </w:r>
    </w:p>
    <w:p w14:paraId="316184DA" w14:textId="01260557" w:rsidR="000E1961" w:rsidRDefault="00436F9D" w:rsidP="000E1961">
      <w:pPr>
        <w:ind w:firstLine="142"/>
        <w:rPr>
          <w:rFonts w:ascii="Times New Roman" w:eastAsia="標楷體" w:hAnsi="Times New Roman" w:cs="Times New Roman"/>
          <w:b/>
          <w:u w:val="single"/>
        </w:rPr>
      </w:pPr>
      <w:r>
        <w:rPr>
          <w:noProof/>
          <w:color w:val="000000"/>
          <w:bdr w:val="none" w:sz="0" w:space="0" w:color="auto" w:frame="1"/>
        </w:rPr>
        <w:lastRenderedPageBreak/>
        <w:drawing>
          <wp:inline distT="0" distB="0" distL="0" distR="0" wp14:anchorId="2AA79BDF" wp14:editId="3743B731">
            <wp:extent cx="6139180" cy="4768714"/>
            <wp:effectExtent l="0" t="0" r="0" b="0"/>
            <wp:docPr id="11" name="圖片 11" descr="https://lh4.googleusercontent.com/dumoQxLF1TLp819J-zoX10fN0LSFTYiEafltiyNYRIm8LWB1KN4d-yLk9sgxsFOzsMhcuWXfGDE2EzmF256pxATRpEfv8jK6US1Vp0q-bg7As3WSBLp5U1kfIeUgospbd3PbOk7RyT0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dumoQxLF1TLp819J-zoX10fN0LSFTYiEafltiyNYRIm8LWB1KN4d-yLk9sgxsFOzsMhcuWXfGDE2EzmF256pxATRpEfv8jK6US1Vp0q-bg7As3WSBLp5U1kfIeUgospbd3PbOk7RyT0h"/>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39180" cy="4768714"/>
                    </a:xfrm>
                    <a:prstGeom prst="rect">
                      <a:avLst/>
                    </a:prstGeom>
                    <a:noFill/>
                    <a:ln>
                      <a:noFill/>
                    </a:ln>
                  </pic:spPr>
                </pic:pic>
              </a:graphicData>
            </a:graphic>
          </wp:inline>
        </w:drawing>
      </w:r>
    </w:p>
    <w:p w14:paraId="5F084A08" w14:textId="77777777" w:rsidR="000E1961" w:rsidRDefault="000E1961" w:rsidP="00D15C17">
      <w:pPr>
        <w:rPr>
          <w:rFonts w:ascii="Times New Roman" w:eastAsia="標楷體" w:hAnsi="Times New Roman" w:cs="Times New Roman"/>
          <w:b/>
          <w:u w:val="single"/>
        </w:rPr>
      </w:pPr>
    </w:p>
    <w:p w14:paraId="12FBBD6B" w14:textId="2425F3D7" w:rsidR="00442378" w:rsidRPr="007A4166" w:rsidRDefault="007A4166" w:rsidP="00D15C17">
      <w:pPr>
        <w:rPr>
          <w:rFonts w:ascii="Times New Roman" w:eastAsia="標楷體" w:hAnsi="Times New Roman" w:cs="Times New Roman"/>
          <w:b/>
          <w:u w:val="single"/>
        </w:rPr>
      </w:pPr>
      <w:r w:rsidRPr="007A4166">
        <w:rPr>
          <w:rFonts w:ascii="Times New Roman" w:eastAsia="標楷體" w:hAnsi="Times New Roman" w:cs="Times New Roman"/>
          <w:b/>
          <w:u w:val="single"/>
        </w:rPr>
        <w:t xml:space="preserve">Figure S1.1. </w:t>
      </w:r>
      <w:r w:rsidRPr="007A4166">
        <w:rPr>
          <w:rFonts w:ascii="Times New Roman" w:eastAsia="標楷體" w:hAnsi="Times New Roman" w:cs="Times New Roman"/>
          <w:b/>
        </w:rPr>
        <w:t>(a)</w:t>
      </w:r>
      <w:r w:rsidRPr="007A4166">
        <w:rPr>
          <w:rFonts w:ascii="Times New Roman" w:eastAsia="標楷體" w:hAnsi="Times New Roman" w:cs="Times New Roman"/>
        </w:rPr>
        <w:t xml:space="preserve"> Multiple functions in an illustrative ecosystem (left) and the corresponding multifunctionality profile (right). In the illustrative ecosystem, there are 5 functions with performance levels </w:t>
      </w:r>
      <w:r w:rsidR="00010507" w:rsidRPr="006100B3">
        <w:rPr>
          <w:rFonts w:ascii="Times New Roman" w:eastAsia="標楷體" w:hAnsi="Times New Roman" w:cs="Times New Roman"/>
          <w:noProof/>
          <w:position w:val="-12"/>
        </w:rPr>
        <w:object w:dxaOrig="1320" w:dyaOrig="360" w14:anchorId="3B447AE7">
          <v:shape id="_x0000_i1033" type="#_x0000_t75" style="width:67.3pt;height:17.25pt" o:ole="">
            <v:imagedata r:id="rId8" o:title=""/>
          </v:shape>
          <o:OLEObject Type="Embed" ProgID="Equation.DSMT4" ShapeID="_x0000_i1033" DrawAspect="Content" ObjectID="_1762085258" r:id="rId24"/>
        </w:object>
      </w:r>
      <w:r w:rsidRPr="007A4166">
        <w:rPr>
          <w:rFonts w:ascii="Times New Roman" w:eastAsia="標楷體" w:hAnsi="Times New Roman" w:cs="Times New Roman"/>
        </w:rPr>
        <w:t xml:space="preserve">= </w:t>
      </w:r>
      <w:r w:rsidR="00010507">
        <w:rPr>
          <w:rFonts w:ascii="Times New Roman" w:eastAsia="標楷體" w:hAnsi="Times New Roman" w:cs="Times New Roman"/>
        </w:rPr>
        <w:t>(</w:t>
      </w:r>
      <w:r w:rsidRPr="007A4166">
        <w:rPr>
          <w:rFonts w:ascii="Times New Roman" w:eastAsia="標楷體" w:hAnsi="Times New Roman" w:cs="Times New Roman"/>
        </w:rPr>
        <w:t>0.2, 0.3, 0.9, 0.3, 0.5</w:t>
      </w:r>
      <w:r w:rsidR="00010507">
        <w:rPr>
          <w:rFonts w:ascii="Times New Roman" w:eastAsia="標楷體" w:hAnsi="Times New Roman" w:cs="Times New Roman"/>
        </w:rPr>
        <w:t>)</w:t>
      </w:r>
      <w:r w:rsidRPr="007A4166">
        <w:rPr>
          <w:rFonts w:ascii="Times New Roman" w:eastAsia="標楷體" w:hAnsi="Times New Roman" w:cs="Times New Roman"/>
        </w:rPr>
        <w:t xml:space="preserve"> and weights </w:t>
      </w:r>
      <w:r w:rsidR="00010507" w:rsidRPr="006100B3">
        <w:rPr>
          <w:rFonts w:ascii="Times New Roman" w:eastAsia="標楷體" w:hAnsi="Times New Roman" w:cs="Times New Roman"/>
          <w:noProof/>
          <w:position w:val="-12"/>
        </w:rPr>
        <w:object w:dxaOrig="1400" w:dyaOrig="360" w14:anchorId="18727C5D">
          <v:shape id="_x0000_i1034" type="#_x0000_t75" style="width:71.8pt;height:17.25pt" o:ole="">
            <v:imagedata r:id="rId10" o:title=""/>
          </v:shape>
          <o:OLEObject Type="Embed" ProgID="Equation.DSMT4" ShapeID="_x0000_i1034" DrawAspect="Content" ObjectID="_1762085259" r:id="rId25"/>
        </w:object>
      </w:r>
      <w:r w:rsidRPr="007A4166">
        <w:rPr>
          <w:rFonts w:ascii="Times New Roman" w:eastAsia="標楷體" w:hAnsi="Times New Roman" w:cs="Times New Roman"/>
        </w:rPr>
        <w:t xml:space="preserve">= </w:t>
      </w:r>
      <w:r w:rsidR="00010507">
        <w:rPr>
          <w:rFonts w:ascii="Times New Roman" w:eastAsia="標楷體" w:hAnsi="Times New Roman" w:cs="Times New Roman"/>
        </w:rPr>
        <w:t>(</w:t>
      </w:r>
      <w:r w:rsidRPr="007A4166">
        <w:rPr>
          <w:rFonts w:ascii="Times New Roman" w:eastAsia="標楷體" w:hAnsi="Times New Roman" w:cs="Times New Roman"/>
        </w:rPr>
        <w:t>1, 1, 1, 0.6, 0.6</w:t>
      </w:r>
      <w:r w:rsidR="005F1002">
        <w:rPr>
          <w:rFonts w:ascii="Times New Roman" w:eastAsia="標楷體" w:hAnsi="Times New Roman" w:cs="Times New Roman"/>
        </w:rPr>
        <w:t>)</w:t>
      </w:r>
      <w:r w:rsidRPr="007A4166">
        <w:rPr>
          <w:rFonts w:ascii="Times New Roman" w:eastAsia="標楷體" w:hAnsi="Times New Roman" w:cs="Times New Roman"/>
        </w:rPr>
        <w:t xml:space="preserve">. The multifunctionality profile depicts the value of </w:t>
      </w:r>
      <w:r w:rsidRPr="001E25F9">
        <w:rPr>
          <w:noProof/>
          <w:position w:val="-4"/>
        </w:rPr>
        <w:object w:dxaOrig="540" w:dyaOrig="300" w14:anchorId="4815A70D">
          <v:shape id="_x0000_i1035" type="#_x0000_t75" style="width:26.1pt;height:14.15pt" o:ole="">
            <v:imagedata r:id="rId12" o:title=""/>
          </v:shape>
          <o:OLEObject Type="Embed" ProgID="Equation.DSMT4" ShapeID="_x0000_i1035" DrawAspect="Content" ObjectID="_1762085260" r:id="rId26"/>
        </w:object>
      </w:r>
      <w:r w:rsidRPr="007A4166">
        <w:rPr>
          <w:rFonts w:ascii="Times New Roman" w:eastAsia="標楷體" w:hAnsi="Times New Roman" w:cs="Times New Roman"/>
        </w:rPr>
        <w:t xml:space="preserve"> with respect to order </w:t>
      </w:r>
      <w:r w:rsidRPr="007A4166">
        <w:rPr>
          <w:rFonts w:ascii="Times New Roman" w:eastAsia="標楷體" w:hAnsi="Times New Roman" w:cs="Times New Roman"/>
          <w:i/>
        </w:rPr>
        <w:t>q</w:t>
      </w:r>
      <w:r w:rsidRPr="007A4166">
        <w:rPr>
          <w:rFonts w:ascii="Times New Roman" w:eastAsia="標楷體" w:hAnsi="Times New Roman" w:cs="Times New Roman"/>
        </w:rPr>
        <w:t xml:space="preserve">. The multifunctionality numerical values specifically for </w:t>
      </w:r>
      <w:r w:rsidRPr="007A4166">
        <w:rPr>
          <w:rFonts w:ascii="Times New Roman" w:eastAsia="標楷體" w:hAnsi="Times New Roman" w:cs="Times New Roman"/>
          <w:i/>
        </w:rPr>
        <w:t>q</w:t>
      </w:r>
      <w:r w:rsidRPr="007A4166">
        <w:rPr>
          <w:rFonts w:ascii="Times New Roman" w:eastAsia="標楷體" w:hAnsi="Times New Roman" w:cs="Times New Roman"/>
        </w:rPr>
        <w:t xml:space="preserve"> = 0, 1 an</w:t>
      </w:r>
      <w:r w:rsidR="00F970E4">
        <w:rPr>
          <w:rFonts w:ascii="Times New Roman" w:eastAsia="標楷體" w:hAnsi="Times New Roman" w:cs="Times New Roman"/>
        </w:rPr>
        <w:t xml:space="preserve">d 2 are shown along the profile: </w:t>
      </w:r>
      <w:r w:rsidR="00F970E4" w:rsidRPr="004B74E9">
        <w:rPr>
          <w:rFonts w:ascii="Times New Roman" w:eastAsia="標楷體" w:hAnsi="Times New Roman" w:cs="Times New Roman"/>
          <w:noProof/>
          <w:position w:val="-6"/>
        </w:rPr>
        <w:object w:dxaOrig="1160" w:dyaOrig="320" w14:anchorId="397B9B67">
          <v:shape id="_x0000_i1036" type="#_x0000_t75" style="width:58.45pt;height:16.5pt" o:ole="">
            <v:imagedata r:id="rId17" o:title=""/>
          </v:shape>
          <o:OLEObject Type="Embed" ProgID="Equation.DSMT4" ShapeID="_x0000_i1036" DrawAspect="Content" ObjectID="_1762085261" r:id="rId27"/>
        </w:object>
      </w:r>
      <w:r w:rsidR="00F970E4">
        <w:rPr>
          <w:rFonts w:ascii="Times New Roman" w:eastAsia="標楷體" w:hAnsi="Times New Roman" w:cs="Times New Roman"/>
          <w:noProof/>
        </w:rPr>
        <w:t>,</w:t>
      </w:r>
      <w:r w:rsidR="00F970E4" w:rsidRPr="005C46C0">
        <w:rPr>
          <w:rFonts w:ascii="Times New Roman" w:eastAsia="標楷體" w:hAnsi="Times New Roman" w:cs="Times New Roman"/>
          <w:noProof/>
          <w:position w:val="-6"/>
        </w:rPr>
        <w:object w:dxaOrig="1140" w:dyaOrig="320" w14:anchorId="47DFCB5E">
          <v:shape id="_x0000_i1037" type="#_x0000_t75" style="width:56.5pt;height:16.5pt" o:ole="">
            <v:imagedata r:id="rId19" o:title=""/>
          </v:shape>
          <o:OLEObject Type="Embed" ProgID="Equation.DSMT4" ShapeID="_x0000_i1037" DrawAspect="Content" ObjectID="_1762085262" r:id="rId28"/>
        </w:object>
      </w:r>
      <w:r w:rsidR="00F970E4">
        <w:rPr>
          <w:rFonts w:ascii="Times New Roman" w:eastAsia="標楷體" w:hAnsi="Times New Roman" w:cs="Times New Roman"/>
          <w:noProof/>
        </w:rPr>
        <w:t xml:space="preserve">, and </w:t>
      </w:r>
      <w:r w:rsidR="00F970E4" w:rsidRPr="004B74E9">
        <w:rPr>
          <w:rFonts w:ascii="Times New Roman" w:eastAsia="標楷體" w:hAnsi="Times New Roman" w:cs="Times New Roman"/>
          <w:noProof/>
          <w:position w:val="-6"/>
        </w:rPr>
        <w:object w:dxaOrig="1160" w:dyaOrig="320" w14:anchorId="03108A52">
          <v:shape id="_x0000_i1038" type="#_x0000_t75" style="width:58.45pt;height:16.5pt" o:ole="">
            <v:imagedata r:id="rId21" o:title=""/>
          </v:shape>
          <o:OLEObject Type="Embed" ProgID="Equation.DSMT4" ShapeID="_x0000_i1038" DrawAspect="Content" ObjectID="_1762085263" r:id="rId29"/>
        </w:object>
      </w:r>
      <w:r w:rsidR="00F970E4">
        <w:rPr>
          <w:rFonts w:ascii="Times New Roman" w:eastAsia="標楷體" w:hAnsi="Times New Roman" w:cs="Times New Roman"/>
          <w:noProof/>
        </w:rPr>
        <w:t xml:space="preserve">. </w:t>
      </w:r>
      <w:r w:rsidRPr="007A4166">
        <w:rPr>
          <w:rFonts w:ascii="Times New Roman" w:eastAsia="標楷體" w:hAnsi="Times New Roman" w:cs="Times New Roman"/>
          <w:b/>
        </w:rPr>
        <w:t xml:space="preserve">(b) </w:t>
      </w:r>
      <w:r w:rsidRPr="007A4166">
        <w:rPr>
          <w:rFonts w:ascii="Times New Roman" w:eastAsia="標楷體" w:hAnsi="Times New Roman" w:cs="Times New Roman"/>
        </w:rPr>
        <w:t>A simple reference ecosystem with equal-performance of functions. For example, for</w:t>
      </w:r>
      <w:r w:rsidRPr="007A4166">
        <w:rPr>
          <w:rFonts w:ascii="Times New Roman" w:eastAsia="標楷體" w:hAnsi="Times New Roman" w:cs="Times New Roman"/>
          <w:i/>
        </w:rPr>
        <w:t xml:space="preserve"> q</w:t>
      </w:r>
      <w:r w:rsidRPr="007A4166">
        <w:rPr>
          <w:rFonts w:ascii="Times New Roman" w:eastAsia="標楷體" w:hAnsi="Times New Roman" w:cs="Times New Roman"/>
        </w:rPr>
        <w:t xml:space="preserve"> = </w:t>
      </w:r>
      <w:r w:rsidR="00A30A73">
        <w:rPr>
          <w:rFonts w:ascii="Times New Roman" w:eastAsia="標楷體" w:hAnsi="Times New Roman" w:cs="Times New Roman"/>
        </w:rPr>
        <w:t xml:space="preserve">0, </w:t>
      </w:r>
      <w:r w:rsidRPr="007A4166">
        <w:rPr>
          <w:rFonts w:ascii="Times New Roman" w:eastAsia="標楷體" w:hAnsi="Times New Roman" w:cs="Times New Roman"/>
        </w:rPr>
        <w:t xml:space="preserve">1, </w:t>
      </w:r>
      <w:r w:rsidR="00A30A73">
        <w:rPr>
          <w:rFonts w:ascii="Times New Roman" w:eastAsia="標楷體" w:hAnsi="Times New Roman" w:cs="Times New Roman"/>
        </w:rPr>
        <w:t xml:space="preserve">and 2, </w:t>
      </w:r>
      <w:r w:rsidRPr="007A4166">
        <w:rPr>
          <w:rFonts w:ascii="Times New Roman" w:eastAsia="標楷體" w:hAnsi="Times New Roman" w:cs="Times New Roman"/>
        </w:rPr>
        <w:t xml:space="preserve">the above illustrative ecosystem has the same </w:t>
      </w:r>
      <w:r w:rsidR="00A30A73" w:rsidRPr="001E25F9">
        <w:rPr>
          <w:noProof/>
          <w:position w:val="-4"/>
        </w:rPr>
        <w:object w:dxaOrig="540" w:dyaOrig="300" w14:anchorId="4F6E612F">
          <v:shape id="_x0000_i1039" type="#_x0000_t75" style="width:26.5pt;height:14.15pt" o:ole="">
            <v:imagedata r:id="rId30" o:title=""/>
          </v:shape>
          <o:OLEObject Type="Embed" ProgID="Equation.DSMT4" ShapeID="_x0000_i1039" DrawAspect="Content" ObjectID="_1762085264" r:id="rId31"/>
        </w:object>
      </w:r>
      <w:r w:rsidRPr="007A4166">
        <w:rPr>
          <w:rFonts w:ascii="Times New Roman" w:eastAsia="標楷體" w:hAnsi="Times New Roman" w:cs="Times New Roman"/>
        </w:rPr>
        <w:t xml:space="preserve">value as the simple reference ecosystem in which all functions perform at a constant level of </w:t>
      </w:r>
      <w:r w:rsidR="00A30A73">
        <w:rPr>
          <w:rFonts w:ascii="Times New Roman" w:eastAsia="標楷體" w:hAnsi="Times New Roman" w:cs="Times New Roman"/>
        </w:rPr>
        <w:t xml:space="preserve">0.45, 0.40 and </w:t>
      </w:r>
      <w:r w:rsidRPr="007A4166">
        <w:rPr>
          <w:rFonts w:ascii="Times New Roman" w:eastAsia="標楷體" w:hAnsi="Times New Roman" w:cs="Times New Roman"/>
        </w:rPr>
        <w:t>0.36</w:t>
      </w:r>
      <w:r w:rsidR="00A30A73">
        <w:rPr>
          <w:rFonts w:ascii="Times New Roman" w:eastAsia="標楷體" w:hAnsi="Times New Roman" w:cs="Times New Roman"/>
        </w:rPr>
        <w:t>, respectively</w:t>
      </w:r>
      <w:r w:rsidRPr="007A4166">
        <w:rPr>
          <w:rFonts w:ascii="Times New Roman" w:eastAsia="標楷體" w:hAnsi="Times New Roman" w:cs="Times New Roman"/>
        </w:rPr>
        <w:t>.</w:t>
      </w:r>
      <w:r w:rsidR="00442378" w:rsidRPr="007A4166">
        <w:rPr>
          <w:rFonts w:ascii="Times New Roman" w:eastAsia="標楷體" w:hAnsi="Times New Roman" w:cs="Times New Roman"/>
          <w:b/>
        </w:rPr>
        <w:br w:type="page"/>
      </w:r>
    </w:p>
    <w:p w14:paraId="4D4F0488" w14:textId="4427F650" w:rsidR="00BD4378" w:rsidRPr="00DE3EBB" w:rsidRDefault="00BD4378" w:rsidP="00BD4378">
      <w:pPr>
        <w:spacing w:after="120" w:line="360" w:lineRule="auto"/>
        <w:contextualSpacing/>
        <w:rPr>
          <w:rFonts w:ascii="Times New Roman" w:eastAsia="標楷體" w:hAnsi="Times New Roman" w:cs="Times New Roman"/>
          <w:i/>
          <w:color w:val="C00000"/>
        </w:rPr>
      </w:pPr>
      <w:r w:rsidRPr="00DE3EBB">
        <w:rPr>
          <w:rFonts w:ascii="Times New Roman" w:eastAsia="標楷體" w:hAnsi="Times New Roman" w:cs="Times New Roman"/>
          <w:i/>
          <w:color w:val="C00000"/>
        </w:rPr>
        <w:lastRenderedPageBreak/>
        <w:t>Interpretation of the</w:t>
      </w:r>
      <w:r w:rsidR="00E73F02" w:rsidRPr="00DE3EBB">
        <w:rPr>
          <w:rFonts w:ascii="Times New Roman" w:eastAsia="標楷體" w:hAnsi="Times New Roman" w:cs="Times New Roman"/>
          <w:i/>
          <w:color w:val="C00000"/>
        </w:rPr>
        <w:t xml:space="preserve"> </w:t>
      </w:r>
      <w:r w:rsidR="00DE3EBB">
        <w:rPr>
          <w:rFonts w:ascii="Times New Roman" w:eastAsia="標楷體" w:hAnsi="Times New Roman" w:cs="Times New Roman"/>
          <w:i/>
          <w:color w:val="C00000"/>
        </w:rPr>
        <w:t xml:space="preserve">multifunctionality </w:t>
      </w:r>
      <w:r w:rsidRPr="00DE3EBB">
        <w:rPr>
          <w:rFonts w:ascii="Times New Roman" w:eastAsia="標楷體" w:hAnsi="Times New Roman" w:cs="Times New Roman"/>
          <w:i/>
          <w:noProof/>
          <w:color w:val="C00000"/>
        </w:rPr>
        <w:t>profile</w:t>
      </w:r>
      <w:r w:rsidRPr="00DE3EBB">
        <w:rPr>
          <w:rFonts w:ascii="Times New Roman" w:eastAsia="標楷體" w:hAnsi="Times New Roman" w:cs="Times New Roman"/>
          <w:i/>
          <w:color w:val="C00000"/>
        </w:rPr>
        <w:t xml:space="preserve"> </w:t>
      </w:r>
      <w:r w:rsidRPr="00DE3EBB">
        <w:rPr>
          <w:rFonts w:ascii="Times New Roman" w:eastAsia="標楷體" w:hAnsi="Times New Roman" w:cs="Times New Roman"/>
          <w:i/>
          <w:color w:val="C00000"/>
          <w:lang w:eastAsia="zh-HK"/>
        </w:rPr>
        <w:t>when all weights = 1</w:t>
      </w:r>
    </w:p>
    <w:p w14:paraId="339DED4B" w14:textId="77777777" w:rsidR="00BD4378" w:rsidRPr="00DE3EBB" w:rsidRDefault="00BD4378" w:rsidP="00BD4378">
      <w:pPr>
        <w:rPr>
          <w:rFonts w:ascii="Times New Roman" w:eastAsia="標楷體" w:hAnsi="Times New Roman" w:cs="Times New Roman"/>
          <w:i/>
          <w:color w:val="C00000"/>
          <w:highlight w:val="yellow"/>
          <w:lang w:eastAsia="zh-HK"/>
        </w:rPr>
      </w:pPr>
    </w:p>
    <w:p w14:paraId="4CA518D2" w14:textId="279C0D43" w:rsidR="00BD4378" w:rsidRDefault="00BD4378" w:rsidP="00BD4378">
      <w:pPr>
        <w:rPr>
          <w:rFonts w:ascii="Times New Roman" w:eastAsia="標楷體" w:hAnsi="Times New Roman" w:cs="Times New Roman"/>
          <w:lang w:eastAsia="zh-HK"/>
        </w:rPr>
      </w:pPr>
      <w:r>
        <w:rPr>
          <w:rFonts w:ascii="Times New Roman" w:eastAsia="標楷體" w:hAnsi="Times New Roman" w:cs="Times New Roman"/>
          <w:lang w:eastAsia="zh-HK"/>
        </w:rPr>
        <w:t>As indicated in the main text, the</w:t>
      </w:r>
      <w:r w:rsidRPr="00CA033F">
        <w:rPr>
          <w:rFonts w:ascii="Times New Roman" w:eastAsia="標楷體" w:hAnsi="Times New Roman" w:cs="Times New Roman"/>
          <w:lang w:eastAsia="zh-HK"/>
        </w:rPr>
        <w:t xml:space="preserve"> </w:t>
      </w:r>
      <w:r>
        <w:rPr>
          <w:rFonts w:ascii="Times New Roman" w:eastAsia="標楷體" w:hAnsi="Times New Roman" w:cs="Times New Roman"/>
          <w:lang w:eastAsia="zh-HK"/>
        </w:rPr>
        <w:t xml:space="preserve">multifunctionality </w:t>
      </w:r>
      <w:r w:rsidRPr="00CA033F">
        <w:rPr>
          <w:rFonts w:ascii="Times New Roman" w:eastAsia="標楷體" w:hAnsi="Times New Roman" w:cs="Times New Roman"/>
          <w:lang w:eastAsia="zh-HK"/>
        </w:rPr>
        <w:t xml:space="preserve">profile conveys all </w:t>
      </w:r>
      <w:r w:rsidR="006F5AD5">
        <w:rPr>
          <w:rFonts w:ascii="Times New Roman" w:eastAsia="標楷體" w:hAnsi="Times New Roman" w:cs="Times New Roman"/>
          <w:lang w:eastAsia="zh-HK"/>
        </w:rPr>
        <w:t xml:space="preserve">the </w:t>
      </w:r>
      <w:r w:rsidRPr="00CA033F">
        <w:rPr>
          <w:rFonts w:ascii="Times New Roman" w:eastAsia="標楷體" w:hAnsi="Times New Roman" w:cs="Times New Roman"/>
          <w:lang w:eastAsia="zh-HK"/>
        </w:rPr>
        <w:t>information in the function performance levels and thus completely characterizes multifunctionality in an ecosystem.</w:t>
      </w:r>
      <w:r>
        <w:rPr>
          <w:rFonts w:ascii="Times New Roman" w:eastAsia="標楷體" w:hAnsi="Times New Roman" w:cs="Times New Roman"/>
          <w:lang w:eastAsia="zh-HK"/>
        </w:rPr>
        <w:t xml:space="preserve"> More interpretations regarding the profile </w:t>
      </w:r>
      <w:r w:rsidR="006558CD">
        <w:rPr>
          <w:rFonts w:ascii="Times New Roman" w:eastAsia="標楷體" w:hAnsi="Times New Roman" w:cs="Times New Roman"/>
          <w:lang w:eastAsia="zh-HK"/>
        </w:rPr>
        <w:t xml:space="preserve">when all weights = 1 are given as follows. </w:t>
      </w:r>
      <w:r>
        <w:rPr>
          <w:rFonts w:ascii="Times New Roman" w:eastAsia="標楷體" w:hAnsi="Times New Roman" w:cs="Times New Roman"/>
          <w:lang w:eastAsia="zh-HK"/>
        </w:rPr>
        <w:t xml:space="preserve">  </w:t>
      </w:r>
    </w:p>
    <w:p w14:paraId="74B605D1" w14:textId="77777777" w:rsidR="00BD4378" w:rsidRDefault="00BD4378" w:rsidP="00BD4378">
      <w:pPr>
        <w:rPr>
          <w:rFonts w:ascii="Times New Roman" w:eastAsia="標楷體" w:hAnsi="Times New Roman" w:cs="Times New Roman"/>
          <w:lang w:eastAsia="zh-HK"/>
        </w:rPr>
      </w:pPr>
    </w:p>
    <w:p w14:paraId="060A1D10" w14:textId="7131DA9D" w:rsidR="00BD4378" w:rsidRPr="00CA033F" w:rsidRDefault="00BD4378" w:rsidP="0048330A">
      <w:pPr>
        <w:rPr>
          <w:rFonts w:ascii="Times New Roman" w:eastAsia="標楷體" w:hAnsi="Times New Roman" w:cs="Times New Roman"/>
          <w:lang w:eastAsia="zh-HK"/>
        </w:rPr>
      </w:pPr>
      <w:r w:rsidRPr="00CA033F">
        <w:rPr>
          <w:rFonts w:ascii="Times New Roman" w:eastAsia="標楷體" w:hAnsi="Times New Roman" w:cs="Times New Roman"/>
          <w:lang w:eastAsia="zh-HK"/>
        </w:rPr>
        <w:t xml:space="preserve">(1) </w:t>
      </w:r>
      <w:r w:rsidRPr="00DD71DD">
        <w:rPr>
          <w:rFonts w:ascii="Times New Roman" w:eastAsia="標楷體" w:hAnsi="Times New Roman" w:cs="Times New Roman"/>
          <w:lang w:eastAsia="zh-HK"/>
        </w:rPr>
        <w:t xml:space="preserve">For </w:t>
      </w:r>
      <w:r w:rsidRPr="00DD71DD">
        <w:rPr>
          <w:rFonts w:ascii="Times New Roman" w:eastAsia="標楷體" w:hAnsi="Times New Roman" w:cs="Times New Roman"/>
          <w:i/>
          <w:lang w:eastAsia="zh-HK"/>
        </w:rPr>
        <w:t>q</w:t>
      </w:r>
      <w:r w:rsidRPr="00DD71DD">
        <w:rPr>
          <w:rFonts w:ascii="Times New Roman" w:eastAsia="標楷體" w:hAnsi="Times New Roman" w:cs="Times New Roman"/>
          <w:lang w:eastAsia="zh-HK"/>
        </w:rPr>
        <w:t xml:space="preserve"> = 0, o</w:t>
      </w:r>
      <w:r w:rsidRPr="00CA033F">
        <w:rPr>
          <w:rFonts w:ascii="Times New Roman" w:eastAsia="標楷體" w:hAnsi="Times New Roman" w:cs="Times New Roman"/>
          <w:lang w:eastAsia="zh-HK"/>
        </w:rPr>
        <w:t>ur measure reduces to the actual sum of function performance levels in the data. Thus</w:t>
      </w:r>
      <w:r w:rsidR="006F5AD5">
        <w:rPr>
          <w:rFonts w:ascii="Times New Roman" w:eastAsia="標楷體" w:hAnsi="Times New Roman" w:cs="Times New Roman"/>
          <w:lang w:eastAsia="zh-HK"/>
        </w:rPr>
        <w:t>,</w:t>
      </w:r>
      <w:r w:rsidRPr="00CA033F">
        <w:rPr>
          <w:rFonts w:ascii="Times New Roman" w:eastAsia="標楷體" w:hAnsi="Times New Roman" w:cs="Times New Roman"/>
          <w:lang w:eastAsia="zh-HK"/>
        </w:rPr>
        <w:t xml:space="preserve"> the ratio between the measure and the number of functions (</w:t>
      </w:r>
      <w:r w:rsidRPr="00CA033F">
        <w:rPr>
          <w:rFonts w:ascii="Times New Roman" w:eastAsia="標楷體" w:hAnsi="Times New Roman" w:cs="Times New Roman"/>
          <w:i/>
          <w:lang w:eastAsia="zh-HK"/>
        </w:rPr>
        <w:t>L</w:t>
      </w:r>
      <w:r w:rsidRPr="00CA033F">
        <w:rPr>
          <w:rFonts w:ascii="Times New Roman" w:eastAsia="標楷體" w:hAnsi="Times New Roman" w:cs="Times New Roman"/>
          <w:lang w:eastAsia="zh-HK"/>
        </w:rPr>
        <w:t xml:space="preserve">) represents the average of function </w:t>
      </w:r>
      <w:r w:rsidR="006558CD">
        <w:rPr>
          <w:rFonts w:ascii="Times New Roman" w:eastAsia="標楷體" w:hAnsi="Times New Roman" w:cs="Times New Roman"/>
          <w:lang w:eastAsia="zh-HK"/>
        </w:rPr>
        <w:t xml:space="preserve">performance </w:t>
      </w:r>
      <w:r w:rsidR="00ED6F96">
        <w:rPr>
          <w:rFonts w:ascii="Times New Roman" w:eastAsia="標楷體" w:hAnsi="Times New Roman" w:cs="Times New Roman"/>
          <w:lang w:eastAsia="zh-HK"/>
        </w:rPr>
        <w:t>levels</w:t>
      </w:r>
      <w:r w:rsidRPr="00CA033F">
        <w:rPr>
          <w:rFonts w:ascii="Times New Roman" w:eastAsia="標楷體" w:hAnsi="Times New Roman" w:cs="Times New Roman"/>
          <w:lang w:eastAsia="zh-HK"/>
        </w:rPr>
        <w:t xml:space="preserve">, </w:t>
      </w:r>
      <w:r w:rsidR="00682DCE">
        <w:rPr>
          <w:rFonts w:ascii="Times New Roman" w:eastAsia="標楷體" w:hAnsi="Times New Roman" w:cs="Times New Roman"/>
          <w:lang w:eastAsia="zh-HK"/>
        </w:rPr>
        <w:t xml:space="preserve">a measure </w:t>
      </w:r>
      <w:r w:rsidRPr="00CA033F">
        <w:rPr>
          <w:rFonts w:ascii="Times New Roman" w:eastAsia="標楷體" w:hAnsi="Times New Roman" w:cs="Times New Roman"/>
          <w:lang w:eastAsia="zh-HK"/>
        </w:rPr>
        <w:t xml:space="preserve">which has been </w:t>
      </w:r>
      <w:r w:rsidR="00682DCE">
        <w:rPr>
          <w:rFonts w:ascii="Times New Roman" w:eastAsia="標楷體" w:hAnsi="Times New Roman" w:cs="Times New Roman"/>
          <w:lang w:eastAsia="zh-HK"/>
        </w:rPr>
        <w:t>used in BEF research</w:t>
      </w:r>
      <w:r w:rsidRPr="00CA033F">
        <w:rPr>
          <w:rFonts w:ascii="Times New Roman" w:eastAsia="標楷體" w:hAnsi="Times New Roman" w:cs="Times New Roman"/>
          <w:lang w:eastAsia="zh-HK"/>
        </w:rPr>
        <w:t xml:space="preserve"> (e.g., </w:t>
      </w:r>
      <w:r w:rsidRPr="006558CD">
        <w:rPr>
          <w:rFonts w:ascii="Times New Roman" w:eastAsia="標楷體" w:hAnsi="Times New Roman" w:cs="Times New Roman"/>
          <w:lang w:eastAsia="zh-HK"/>
        </w:rPr>
        <w:t>Maestre</w:t>
      </w:r>
      <w:r w:rsidRPr="00CA033F">
        <w:rPr>
          <w:rFonts w:ascii="Times New Roman" w:eastAsia="標楷體" w:hAnsi="Times New Roman" w:cs="Times New Roman"/>
          <w:lang w:eastAsia="zh-HK"/>
        </w:rPr>
        <w:t xml:space="preserve"> et al.</w:t>
      </w:r>
      <w:r w:rsidR="00B10D55">
        <w:rPr>
          <w:rFonts w:ascii="Times New Roman" w:eastAsia="標楷體" w:hAnsi="Times New Roman" w:cs="Times New Roman"/>
          <w:lang w:eastAsia="zh-HK"/>
        </w:rPr>
        <w:t>,</w:t>
      </w:r>
      <w:r w:rsidRPr="00CA033F">
        <w:rPr>
          <w:rFonts w:ascii="Times New Roman" w:eastAsia="標楷體" w:hAnsi="Times New Roman" w:cs="Times New Roman"/>
          <w:lang w:eastAsia="zh-HK"/>
        </w:rPr>
        <w:t xml:space="preserve"> 2012). </w:t>
      </w:r>
      <w:r>
        <w:rPr>
          <w:rFonts w:ascii="Times New Roman" w:eastAsia="標楷體" w:hAnsi="Times New Roman" w:cs="Times New Roman" w:hint="eastAsia"/>
        </w:rPr>
        <w:t>T</w:t>
      </w:r>
      <w:r w:rsidRPr="00CA033F">
        <w:rPr>
          <w:rFonts w:ascii="Times New Roman" w:eastAsia="標楷體" w:hAnsi="Times New Roman" w:cs="Times New Roman"/>
          <w:lang w:eastAsia="zh-HK"/>
        </w:rPr>
        <w:t xml:space="preserve">he difference between the measure </w:t>
      </w:r>
      <w:r w:rsidR="006558CD">
        <w:rPr>
          <w:rFonts w:ascii="Times New Roman" w:eastAsia="標楷體" w:hAnsi="Times New Roman" w:cs="Times New Roman"/>
          <w:lang w:eastAsia="zh-HK"/>
        </w:rPr>
        <w:t xml:space="preserve">value </w:t>
      </w:r>
      <w:r w:rsidRPr="00CA033F">
        <w:rPr>
          <w:rFonts w:ascii="Times New Roman" w:eastAsia="標楷體" w:hAnsi="Times New Roman" w:cs="Times New Roman"/>
          <w:lang w:eastAsia="zh-HK"/>
        </w:rPr>
        <w:t xml:space="preserve">and the number of functions represents the difference </w:t>
      </w:r>
      <w:r w:rsidR="00ED6F96">
        <w:rPr>
          <w:rFonts w:ascii="Times New Roman" w:eastAsia="標楷體" w:hAnsi="Times New Roman" w:cs="Times New Roman"/>
          <w:lang w:eastAsia="zh-HK"/>
        </w:rPr>
        <w:t xml:space="preserve">in </w:t>
      </w:r>
      <w:r w:rsidRPr="00CA033F">
        <w:rPr>
          <w:rFonts w:ascii="Times New Roman" w:eastAsia="標楷體" w:hAnsi="Times New Roman" w:cs="Times New Roman"/>
          <w:lang w:eastAsia="zh-HK"/>
        </w:rPr>
        <w:t>the total function</w:t>
      </w:r>
      <w:r w:rsidR="00ED6F96">
        <w:rPr>
          <w:rFonts w:ascii="Times New Roman" w:eastAsia="標楷體" w:hAnsi="Times New Roman" w:cs="Times New Roman"/>
          <w:lang w:eastAsia="zh-HK"/>
        </w:rPr>
        <w:t xml:space="preserve"> level</w:t>
      </w:r>
      <w:r w:rsidRPr="00CA033F">
        <w:rPr>
          <w:rFonts w:ascii="Times New Roman" w:eastAsia="標楷體" w:hAnsi="Times New Roman" w:cs="Times New Roman"/>
          <w:lang w:eastAsia="zh-HK"/>
        </w:rPr>
        <w:t xml:space="preserve"> </w:t>
      </w:r>
      <w:r w:rsidR="00ED6F96">
        <w:rPr>
          <w:rFonts w:ascii="Times New Roman" w:eastAsia="標楷體" w:hAnsi="Times New Roman" w:cs="Times New Roman"/>
          <w:lang w:eastAsia="zh-HK"/>
        </w:rPr>
        <w:t xml:space="preserve">between </w:t>
      </w:r>
      <w:r w:rsidRPr="00CA033F">
        <w:rPr>
          <w:rFonts w:ascii="Times New Roman" w:eastAsia="標楷體" w:hAnsi="Times New Roman" w:cs="Times New Roman"/>
          <w:lang w:eastAsia="zh-HK"/>
        </w:rPr>
        <w:t xml:space="preserve">the actual ecosystem and an ideal ecosystem with all functions performing maximally. </w:t>
      </w:r>
    </w:p>
    <w:p w14:paraId="4D09A549" w14:textId="77777777" w:rsidR="00BD4378" w:rsidRPr="00CA033F" w:rsidRDefault="00BD4378" w:rsidP="0048330A">
      <w:pPr>
        <w:rPr>
          <w:rFonts w:ascii="Times New Roman" w:eastAsia="標楷體" w:hAnsi="Times New Roman" w:cs="Times New Roman"/>
          <w:lang w:eastAsia="zh-HK"/>
        </w:rPr>
      </w:pPr>
    </w:p>
    <w:p w14:paraId="0616BD63" w14:textId="43F77964" w:rsidR="00BD4378" w:rsidRDefault="00BD4378" w:rsidP="0048330A">
      <w:pPr>
        <w:rPr>
          <w:rFonts w:ascii="Times New Roman" w:eastAsia="標楷體" w:hAnsi="Times New Roman" w:cs="Times New Roman"/>
        </w:rPr>
      </w:pPr>
      <w:r w:rsidRPr="00CA033F">
        <w:rPr>
          <w:rFonts w:ascii="Times New Roman" w:eastAsia="標楷體" w:hAnsi="Times New Roman" w:cs="Times New Roman"/>
          <w:lang w:eastAsia="zh-HK"/>
        </w:rPr>
        <w:t xml:space="preserve">(2) </w:t>
      </w:r>
      <w:r w:rsidR="00ED6F96">
        <w:rPr>
          <w:rFonts w:ascii="Times New Roman" w:eastAsia="標楷體" w:hAnsi="Times New Roman" w:cs="Times New Roman"/>
          <w:lang w:eastAsia="zh-HK"/>
        </w:rPr>
        <w:t>When all functions perform at the same level</w:t>
      </w:r>
      <w:r w:rsidR="00503326">
        <w:rPr>
          <w:rFonts w:ascii="Times New Roman" w:eastAsia="標楷體" w:hAnsi="Times New Roman" w:cs="Times New Roman"/>
          <w:lang w:eastAsia="zh-HK"/>
        </w:rPr>
        <w:t xml:space="preserve"> (i.e., functional levels are even)</w:t>
      </w:r>
      <w:r w:rsidR="00ED6F96">
        <w:rPr>
          <w:rFonts w:ascii="Times New Roman" w:eastAsia="標楷體" w:hAnsi="Times New Roman" w:cs="Times New Roman"/>
          <w:lang w:eastAsia="zh-HK"/>
        </w:rPr>
        <w:t xml:space="preserve">, </w:t>
      </w:r>
      <w:r w:rsidRPr="00CA033F">
        <w:rPr>
          <w:rFonts w:ascii="Times New Roman" w:eastAsia="標楷體" w:hAnsi="Times New Roman" w:cs="Times New Roman"/>
          <w:lang w:eastAsia="zh-HK"/>
        </w:rPr>
        <w:t xml:space="preserve">the </w:t>
      </w:r>
      <w:r w:rsidR="00503326">
        <w:rPr>
          <w:rFonts w:ascii="Times New Roman" w:eastAsia="標楷體" w:hAnsi="Times New Roman" w:cs="Times New Roman"/>
          <w:lang w:eastAsia="zh-HK"/>
        </w:rPr>
        <w:t xml:space="preserve">multifunctionality </w:t>
      </w:r>
      <w:r w:rsidRPr="00CA033F">
        <w:rPr>
          <w:rFonts w:ascii="Times New Roman" w:eastAsia="標楷體" w:hAnsi="Times New Roman" w:cs="Times New Roman"/>
          <w:lang w:eastAsia="zh-HK"/>
        </w:rPr>
        <w:t xml:space="preserve">profile </w:t>
      </w:r>
      <w:r w:rsidR="00503326">
        <w:rPr>
          <w:rFonts w:ascii="Times New Roman" w:eastAsia="標楷體" w:hAnsi="Times New Roman" w:cs="Times New Roman"/>
          <w:lang w:eastAsia="zh-HK"/>
        </w:rPr>
        <w:t xml:space="preserve">curve </w:t>
      </w:r>
      <w:r w:rsidRPr="00CA033F">
        <w:rPr>
          <w:rFonts w:ascii="Times New Roman" w:eastAsia="標楷體" w:hAnsi="Times New Roman" w:cs="Times New Roman"/>
          <w:lang w:eastAsia="zh-HK"/>
        </w:rPr>
        <w:t xml:space="preserve">is a </w:t>
      </w:r>
      <w:r w:rsidR="00503326">
        <w:rPr>
          <w:rFonts w:ascii="Times New Roman" w:eastAsia="標楷體" w:hAnsi="Times New Roman" w:cs="Times New Roman"/>
          <w:lang w:eastAsia="zh-HK"/>
        </w:rPr>
        <w:t>horizontal line. Otherwise, the</w:t>
      </w:r>
      <w:r w:rsidR="00503326" w:rsidRPr="00CA033F">
        <w:rPr>
          <w:rFonts w:ascii="Times New Roman" w:eastAsia="標楷體" w:hAnsi="Times New Roman" w:cs="Times New Roman"/>
          <w:lang w:eastAsia="zh-HK"/>
        </w:rPr>
        <w:t xml:space="preserve"> profile</w:t>
      </w:r>
      <w:r w:rsidR="00503326">
        <w:rPr>
          <w:rFonts w:ascii="Times New Roman" w:eastAsia="標楷體" w:hAnsi="Times New Roman" w:cs="Times New Roman"/>
          <w:lang w:eastAsia="zh-HK"/>
        </w:rPr>
        <w:t xml:space="preserve"> curve is a decreasing function of the order </w:t>
      </w:r>
      <w:r w:rsidR="00503326" w:rsidRPr="00D334F4">
        <w:rPr>
          <w:rFonts w:ascii="Times New Roman" w:eastAsia="標楷體" w:hAnsi="Times New Roman" w:cs="Times New Roman"/>
          <w:i/>
        </w:rPr>
        <w:t>q</w:t>
      </w:r>
      <w:r w:rsidR="00503326">
        <w:rPr>
          <w:rFonts w:ascii="Times New Roman" w:eastAsia="標楷體" w:hAnsi="Times New Roman" w:cs="Times New Roman"/>
        </w:rPr>
        <w:t xml:space="preserve"> ≥ 0. </w:t>
      </w:r>
      <w:r w:rsidR="00503326">
        <w:rPr>
          <w:rFonts w:ascii="Times New Roman" w:eastAsia="標楷體" w:hAnsi="Times New Roman" w:cs="Times New Roman"/>
          <w:lang w:eastAsia="zh-HK"/>
        </w:rPr>
        <w:t>T</w:t>
      </w:r>
      <w:r w:rsidRPr="00CA033F">
        <w:rPr>
          <w:rFonts w:ascii="Times New Roman" w:eastAsia="標楷體" w:hAnsi="Times New Roman" w:cs="Times New Roman"/>
          <w:lang w:eastAsia="zh-HK"/>
        </w:rPr>
        <w:t xml:space="preserve">he magnitude of the slope </w:t>
      </w:r>
      <w:r w:rsidR="004930FC">
        <w:rPr>
          <w:rFonts w:ascii="Times New Roman" w:eastAsia="標楷體" w:hAnsi="Times New Roman" w:cs="Times New Roman"/>
          <w:lang w:eastAsia="zh-HK"/>
        </w:rPr>
        <w:t xml:space="preserve">generally </w:t>
      </w:r>
      <w:r w:rsidRPr="00CA033F">
        <w:rPr>
          <w:rFonts w:ascii="Times New Roman" w:eastAsia="標楷體" w:hAnsi="Times New Roman" w:cs="Times New Roman"/>
          <w:lang w:eastAsia="zh-HK"/>
        </w:rPr>
        <w:t xml:space="preserve">reflects the unevenness of function performance levels, but for </w:t>
      </w:r>
      <w:r w:rsidRPr="00CA033F">
        <w:rPr>
          <w:rFonts w:ascii="Times New Roman" w:eastAsia="標楷體" w:hAnsi="Times New Roman" w:cs="Times New Roman"/>
          <w:i/>
          <w:lang w:eastAsia="zh-HK"/>
        </w:rPr>
        <w:t>q</w:t>
      </w:r>
      <w:r w:rsidRPr="00CA033F">
        <w:rPr>
          <w:rFonts w:ascii="Times New Roman" w:eastAsia="標楷體" w:hAnsi="Times New Roman" w:cs="Times New Roman"/>
          <w:lang w:eastAsia="zh-HK"/>
        </w:rPr>
        <w:t xml:space="preserve"> &gt; 0 </w:t>
      </w:r>
      <w:r w:rsidR="00503326">
        <w:rPr>
          <w:rFonts w:ascii="Times New Roman" w:eastAsia="標楷體" w:hAnsi="Times New Roman" w:cs="Times New Roman"/>
          <w:lang w:eastAsia="zh-HK"/>
        </w:rPr>
        <w:t xml:space="preserve">it is </w:t>
      </w:r>
      <w:r w:rsidR="00634266">
        <w:rPr>
          <w:rFonts w:ascii="Times New Roman" w:eastAsia="標楷體" w:hAnsi="Times New Roman" w:cs="Times New Roman" w:hint="eastAsia"/>
        </w:rPr>
        <w:t>h</w:t>
      </w:r>
      <w:r w:rsidR="00634266">
        <w:rPr>
          <w:rFonts w:ascii="Times New Roman" w:eastAsia="標楷體" w:hAnsi="Times New Roman" w:cs="Times New Roman"/>
        </w:rPr>
        <w:t xml:space="preserve">eavily </w:t>
      </w:r>
      <w:r w:rsidR="00503326">
        <w:rPr>
          <w:rFonts w:ascii="Times New Roman" w:eastAsia="標楷體" w:hAnsi="Times New Roman" w:cs="Times New Roman"/>
          <w:lang w:eastAsia="zh-HK"/>
        </w:rPr>
        <w:t xml:space="preserve">sensitive to </w:t>
      </w:r>
      <w:r w:rsidRPr="00CA033F">
        <w:rPr>
          <w:rFonts w:ascii="Times New Roman" w:eastAsia="標楷體" w:hAnsi="Times New Roman" w:cs="Times New Roman"/>
          <w:lang w:eastAsia="zh-HK"/>
        </w:rPr>
        <w:t>high-performi</w:t>
      </w:r>
      <w:r>
        <w:rPr>
          <w:rFonts w:ascii="Times New Roman" w:eastAsia="標楷體" w:hAnsi="Times New Roman" w:cs="Times New Roman"/>
          <w:lang w:eastAsia="zh-HK"/>
        </w:rPr>
        <w:t xml:space="preserve">ng functions, as shown in later </w:t>
      </w:r>
      <w:r w:rsidR="00E20D20">
        <w:rPr>
          <w:rFonts w:ascii="Times New Roman" w:eastAsia="標楷體" w:hAnsi="Times New Roman" w:cs="Times New Roman"/>
          <w:lang w:eastAsia="zh-HK"/>
        </w:rPr>
        <w:t xml:space="preserve">numerical </w:t>
      </w:r>
      <w:r>
        <w:rPr>
          <w:rFonts w:ascii="Times New Roman" w:eastAsia="標楷體" w:hAnsi="Times New Roman" w:cs="Times New Roman"/>
          <w:lang w:eastAsia="zh-HK"/>
        </w:rPr>
        <w:t>examples.</w:t>
      </w:r>
      <w:r>
        <w:rPr>
          <w:rFonts w:ascii="Times New Roman" w:eastAsia="標楷體" w:hAnsi="Times New Roman" w:cs="Times New Roman" w:hint="eastAsia"/>
        </w:rPr>
        <w:t xml:space="preserve"> </w:t>
      </w:r>
    </w:p>
    <w:p w14:paraId="316C269A" w14:textId="77777777" w:rsidR="00BD4378" w:rsidRDefault="00BD4378" w:rsidP="0048330A">
      <w:pPr>
        <w:rPr>
          <w:rFonts w:ascii="Times New Roman" w:eastAsia="標楷體" w:hAnsi="Times New Roman" w:cs="Times New Roman"/>
        </w:rPr>
      </w:pPr>
    </w:p>
    <w:p w14:paraId="3168DD6D" w14:textId="3454B573" w:rsidR="006243D5" w:rsidRPr="00503326" w:rsidRDefault="006243D5" w:rsidP="0048330A">
      <w:pPr>
        <w:tabs>
          <w:tab w:val="left" w:pos="7920"/>
        </w:tabs>
        <w:rPr>
          <w:rFonts w:ascii="Times New Roman" w:eastAsia="標楷體" w:hAnsi="Times New Roman" w:cs="Arial"/>
          <w:i/>
          <w:color w:val="C00000"/>
          <w:kern w:val="0"/>
          <w:szCs w:val="24"/>
        </w:rPr>
      </w:pPr>
      <w:r w:rsidRPr="00503326">
        <w:rPr>
          <w:rFonts w:ascii="Times New Roman" w:eastAsia="標楷體" w:hAnsi="Times New Roman" w:cs="Arial"/>
          <w:i/>
          <w:color w:val="C00000"/>
          <w:kern w:val="0"/>
          <w:szCs w:val="24"/>
        </w:rPr>
        <w:t>Byrnes et al.</w:t>
      </w:r>
      <w:r w:rsidR="00F32F1C">
        <w:rPr>
          <w:rFonts w:ascii="Times New Roman" w:eastAsia="標楷體" w:hAnsi="Times New Roman" w:cs="Arial"/>
          <w:i/>
          <w:color w:val="C00000"/>
          <w:kern w:val="0"/>
          <w:szCs w:val="24"/>
        </w:rPr>
        <w:t>’s</w:t>
      </w:r>
      <w:r w:rsidRPr="00503326">
        <w:rPr>
          <w:rFonts w:ascii="Times New Roman" w:eastAsia="標楷體" w:hAnsi="Times New Roman" w:cs="Arial"/>
          <w:i/>
          <w:color w:val="C00000"/>
          <w:kern w:val="0"/>
          <w:szCs w:val="24"/>
        </w:rPr>
        <w:t xml:space="preserve"> (2023) measure</w:t>
      </w:r>
    </w:p>
    <w:p w14:paraId="1F036721" w14:textId="6CEA926F" w:rsidR="006243D5" w:rsidRDefault="006243D5" w:rsidP="0048330A">
      <w:pPr>
        <w:rPr>
          <w:rFonts w:ascii="Times New Roman" w:eastAsia="標楷體" w:hAnsi="Times New Roman" w:cs="Times New Roman"/>
        </w:rPr>
      </w:pPr>
      <w:r>
        <w:rPr>
          <w:rFonts w:ascii="Times New Roman" w:eastAsia="標楷體" w:hAnsi="Times New Roman" w:cs="Times New Roman"/>
        </w:rPr>
        <w:t xml:space="preserve">Byrnes </w:t>
      </w:r>
      <w:r w:rsidRPr="00F269CF">
        <w:rPr>
          <w:rFonts w:ascii="Times New Roman" w:eastAsia="標楷體" w:hAnsi="Times New Roman" w:cs="Times New Roman"/>
          <w:i/>
        </w:rPr>
        <w:t>et al</w:t>
      </w:r>
      <w:r>
        <w:rPr>
          <w:rFonts w:ascii="Times New Roman" w:eastAsia="標楷體" w:hAnsi="Times New Roman" w:cs="Times New Roman"/>
        </w:rPr>
        <w:t xml:space="preserve">. (2023) proposed the following </w:t>
      </w:r>
      <w:r w:rsidRPr="00443A56">
        <w:rPr>
          <w:rFonts w:ascii="Times New Roman" w:eastAsia="Times New Roman" w:hAnsi="Times New Roman" w:cs="Times New Roman"/>
          <w:kern w:val="0"/>
          <w:szCs w:val="24"/>
        </w:rPr>
        <w:t>multifunctionality</w:t>
      </w:r>
      <w:r>
        <w:rPr>
          <w:rFonts w:ascii="Times New Roman" w:eastAsia="標楷體" w:hAnsi="Times New Roman" w:cs="Times New Roman"/>
        </w:rPr>
        <w:t xml:space="preserve"> measure of order </w:t>
      </w:r>
      <w:r w:rsidRPr="006243D5">
        <w:rPr>
          <w:rFonts w:ascii="Times New Roman" w:eastAsia="標楷體" w:hAnsi="Times New Roman" w:cs="Times New Roman"/>
          <w:i/>
        </w:rPr>
        <w:t>q</w:t>
      </w:r>
      <w:r>
        <w:rPr>
          <w:rFonts w:ascii="Times New Roman" w:eastAsia="標楷體" w:hAnsi="Times New Roman" w:cs="Times New Roman"/>
        </w:rPr>
        <w:t xml:space="preserve"> ≥ 0 as a product of </w:t>
      </w:r>
      <w:r w:rsidRPr="00920671">
        <w:rPr>
          <w:rFonts w:ascii="Times New Roman" w:eastAsia="標楷體" w:hAnsi="Times New Roman" w:cs="Times New Roman"/>
          <w:i/>
        </w:rPr>
        <w:t>A</w:t>
      </w:r>
      <w:r>
        <w:rPr>
          <w:rFonts w:ascii="Times New Roman" w:eastAsia="標楷體" w:hAnsi="Times New Roman" w:cs="Times New Roman"/>
        </w:rPr>
        <w:t xml:space="preserve"> (the simple average level of functions) and the effective number of functions:</w:t>
      </w:r>
    </w:p>
    <w:p w14:paraId="6098303B" w14:textId="5E558FD2" w:rsidR="006243D5" w:rsidRDefault="006243D5" w:rsidP="00D15C17">
      <w:pPr>
        <w:tabs>
          <w:tab w:val="left" w:pos="7938"/>
        </w:tabs>
        <w:ind w:firstLine="2694"/>
        <w:rPr>
          <w:rFonts w:ascii="Times New Roman" w:eastAsia="標楷體" w:hAnsi="Times New Roman" w:cs="Times New Roman"/>
        </w:rPr>
      </w:pPr>
      <w:r w:rsidRPr="003C1D89">
        <w:rPr>
          <w:rFonts w:ascii="Times New Roman" w:eastAsia="標楷體" w:hAnsi="Times New Roman" w:cs="Times New Roman"/>
          <w:noProof/>
          <w:position w:val="-50"/>
        </w:rPr>
        <w:object w:dxaOrig="3060" w:dyaOrig="1260" w14:anchorId="03AD6796">
          <v:shape id="_x0000_i1040" type="#_x0000_t75" style="width:153.6pt;height:62.4pt" o:ole="">
            <v:imagedata r:id="rId32" o:title=""/>
          </v:shape>
          <o:OLEObject Type="Embed" ProgID="Equation.DSMT4" ShapeID="_x0000_i1040" DrawAspect="Content" ObjectID="_1762085265" r:id="rId33"/>
        </w:object>
      </w:r>
      <w:r>
        <w:rPr>
          <w:rFonts w:ascii="Times New Roman" w:eastAsia="標楷體" w:hAnsi="Times New Roman" w:cs="Times New Roman"/>
        </w:rPr>
        <w:t>,</w:t>
      </w:r>
      <w:r>
        <w:rPr>
          <w:rFonts w:ascii="Times New Roman" w:eastAsia="標楷體" w:hAnsi="Times New Roman" w:cs="Times New Roman"/>
        </w:rPr>
        <w:tab/>
      </w:r>
      <w:r>
        <w:rPr>
          <w:rFonts w:ascii="Times New Roman" w:eastAsia="標楷體" w:hAnsi="Times New Roman" w:cs="Times New Roman" w:hint="eastAsia"/>
        </w:rPr>
        <w:t>(</w:t>
      </w:r>
      <w:r>
        <w:rPr>
          <w:rFonts w:ascii="Times New Roman" w:eastAsia="標楷體" w:hAnsi="Times New Roman" w:cs="Times New Roman"/>
        </w:rPr>
        <w:t>S1.1)</w:t>
      </w:r>
      <w:r>
        <w:rPr>
          <w:rFonts w:ascii="Times New Roman" w:eastAsia="標楷體" w:hAnsi="Times New Roman" w:cs="Times New Roman"/>
        </w:rPr>
        <w:tab/>
      </w:r>
    </w:p>
    <w:p w14:paraId="497F4011" w14:textId="5012FD09" w:rsidR="006243D5" w:rsidRDefault="006243D5" w:rsidP="0048330A">
      <w:pPr>
        <w:rPr>
          <w:rFonts w:ascii="Times New Roman" w:eastAsia="標楷體" w:hAnsi="Times New Roman" w:cs="Times New Roman"/>
        </w:rPr>
      </w:pPr>
      <w:r>
        <w:rPr>
          <w:rFonts w:ascii="Times New Roman" w:eastAsia="標楷體" w:hAnsi="Times New Roman" w:cs="Times New Roman"/>
        </w:rPr>
        <w:t xml:space="preserve">where </w:t>
      </w:r>
      <w:r w:rsidRPr="000D6F3A">
        <w:rPr>
          <w:rFonts w:ascii="Times New Roman" w:eastAsia="標楷體" w:hAnsi="Times New Roman" w:cs="Times New Roman"/>
          <w:noProof/>
          <w:position w:val="-16"/>
        </w:rPr>
        <w:object w:dxaOrig="1700" w:dyaOrig="460" w14:anchorId="2E6B9B24">
          <v:shape id="_x0000_i1041" type="#_x0000_t75" style="width:85.15pt;height:24.5pt" o:ole="">
            <v:imagedata r:id="rId34" o:title=""/>
          </v:shape>
          <o:OLEObject Type="Embed" ProgID="Equation.DSMT4" ShapeID="_x0000_i1041" DrawAspect="Content" ObjectID="_1762085266" r:id="rId35"/>
        </w:object>
      </w:r>
      <w:r>
        <w:rPr>
          <w:rFonts w:ascii="Times New Roman" w:eastAsia="標楷體" w:hAnsi="Times New Roman" w:cs="Times New Roman"/>
        </w:rPr>
        <w:t xml:space="preserve">. Thus, if all weights are the same with </w:t>
      </w:r>
      <w:r w:rsidRPr="00C9766D">
        <w:rPr>
          <w:rFonts w:ascii="Times New Roman" w:eastAsia="標楷體" w:hAnsi="Times New Roman" w:cs="Times New Roman"/>
          <w:noProof/>
          <w:position w:val="-12"/>
        </w:rPr>
        <w:object w:dxaOrig="600" w:dyaOrig="360" w14:anchorId="712B9003">
          <v:shape id="_x0000_i1042" type="#_x0000_t75" style="width:30pt;height:17.25pt" o:ole="">
            <v:imagedata r:id="rId36" o:title=""/>
          </v:shape>
          <o:OLEObject Type="Embed" ProgID="Equation.DSMT4" ShapeID="_x0000_i1042" DrawAspect="Content" ObjectID="_1762085267" r:id="rId37"/>
        </w:object>
      </w:r>
      <w:r>
        <w:rPr>
          <w:rFonts w:ascii="Times New Roman" w:eastAsia="標楷體" w:hAnsi="Times New Roman" w:cs="Times New Roman"/>
          <w:noProof/>
        </w:rPr>
        <w:t xml:space="preserve"> and correlations between functions are not considered</w:t>
      </w:r>
      <w:r>
        <w:rPr>
          <w:rFonts w:ascii="Times New Roman" w:eastAsia="標楷體" w:hAnsi="Times New Roman" w:cs="Times New Roman"/>
        </w:rPr>
        <w:t xml:space="preserve">, our measure for the special case of </w:t>
      </w:r>
      <w:r w:rsidRPr="00640623">
        <w:rPr>
          <w:rFonts w:ascii="Times New Roman" w:eastAsia="標楷體" w:hAnsi="Times New Roman" w:cs="Times New Roman"/>
          <w:i/>
        </w:rPr>
        <w:t>q</w:t>
      </w:r>
      <w:r>
        <w:rPr>
          <w:rFonts w:ascii="Times New Roman" w:eastAsia="標楷體" w:hAnsi="Times New Roman" w:cs="Times New Roman"/>
        </w:rPr>
        <w:t xml:space="preserve"> = 0 (i.e.,</w:t>
      </w:r>
      <w:r>
        <w:rPr>
          <w:rFonts w:ascii="Times New Roman" w:eastAsia="標楷體" w:hAnsi="Times New Roman" w:cs="Times New Roman"/>
          <w:vertAlign w:val="subscript"/>
        </w:rPr>
        <w:t xml:space="preserve"> </w:t>
      </w:r>
      <w:r w:rsidRPr="001E754A">
        <w:rPr>
          <w:rFonts w:ascii="Times New Roman" w:eastAsia="標楷體" w:hAnsi="Times New Roman" w:cs="Times New Roman"/>
          <w:position w:val="-4"/>
        </w:rPr>
        <w:object w:dxaOrig="520" w:dyaOrig="300" w14:anchorId="2F40BE6C">
          <v:shape id="_x0000_i1043" type="#_x0000_t75" style="width:26.1pt;height:15.3pt" o:ole="">
            <v:imagedata r:id="rId38" o:title=""/>
          </v:shape>
          <o:OLEObject Type="Embed" ProgID="Equation.DSMT4" ShapeID="_x0000_i1043" DrawAspect="Content" ObjectID="_1762085268" r:id="rId39"/>
        </w:object>
      </w:r>
      <w:r>
        <w:rPr>
          <w:rFonts w:ascii="Times New Roman" w:eastAsia="標楷體" w:hAnsi="Times New Roman" w:cs="Times New Roman"/>
          <w:noProof/>
        </w:rPr>
        <w:t>)</w:t>
      </w:r>
      <w:r>
        <w:rPr>
          <w:rFonts w:ascii="Times New Roman" w:eastAsia="標楷體" w:hAnsi="Times New Roman" w:cs="Times New Roman"/>
        </w:rPr>
        <w:t xml:space="preserve"> is identical to their measure </w:t>
      </w:r>
      <w:r w:rsidRPr="000E4756">
        <w:rPr>
          <w:rFonts w:ascii="Times New Roman" w:eastAsia="標楷體" w:hAnsi="Times New Roman" w:cs="Times New Roman"/>
          <w:noProof/>
          <w:position w:val="-14"/>
        </w:rPr>
        <w:object w:dxaOrig="520" w:dyaOrig="400" w14:anchorId="61D60E79">
          <v:shape id="_x0000_i1044" type="#_x0000_t75" style="width:24.5pt;height:21.2pt" o:ole="">
            <v:imagedata r:id="rId40" o:title=""/>
          </v:shape>
          <o:OLEObject Type="Embed" ProgID="Equation.DSMT4" ShapeID="_x0000_i1044" DrawAspect="Content" ObjectID="_1762085269" r:id="rId41"/>
        </w:object>
      </w:r>
      <w:r>
        <w:rPr>
          <w:rFonts w:ascii="Times New Roman" w:eastAsia="標楷體" w:hAnsi="Times New Roman" w:cs="Times New Roman"/>
          <w:noProof/>
        </w:rPr>
        <w:t xml:space="preserve">; both reduce to the </w:t>
      </w:r>
      <w:r w:rsidR="00634266">
        <w:rPr>
          <w:rFonts w:ascii="Times New Roman" w:eastAsia="標楷體" w:hAnsi="Times New Roman" w:cs="Times New Roman"/>
          <w:noProof/>
        </w:rPr>
        <w:t>actual</w:t>
      </w:r>
      <w:r>
        <w:rPr>
          <w:rFonts w:ascii="Times New Roman" w:eastAsia="標楷體" w:hAnsi="Times New Roman" w:cs="Times New Roman"/>
          <w:noProof/>
        </w:rPr>
        <w:t xml:space="preserve"> sum of function performance levels.</w:t>
      </w:r>
      <w:r>
        <w:rPr>
          <w:rFonts w:ascii="Times New Roman" w:eastAsia="標楷體" w:hAnsi="Times New Roman" w:cs="Times New Roman"/>
        </w:rPr>
        <w:t xml:space="preserve"> However, for </w:t>
      </w:r>
      <w:r w:rsidRPr="0019758E">
        <w:rPr>
          <w:rFonts w:ascii="Times New Roman" w:eastAsia="標楷體" w:hAnsi="Times New Roman" w:cs="Times New Roman"/>
          <w:i/>
        </w:rPr>
        <w:t>q</w:t>
      </w:r>
      <w:r>
        <w:rPr>
          <w:rFonts w:ascii="Times New Roman" w:eastAsia="標楷體" w:hAnsi="Times New Roman" w:cs="Times New Roman"/>
        </w:rPr>
        <w:t xml:space="preserve"> &gt; 0, our measure </w:t>
      </w:r>
      <w:r w:rsidRPr="001E754A">
        <w:rPr>
          <w:rFonts w:ascii="Times New Roman" w:eastAsia="標楷體" w:hAnsi="Times New Roman" w:cs="Times New Roman"/>
          <w:position w:val="-4"/>
        </w:rPr>
        <w:object w:dxaOrig="540" w:dyaOrig="300" w14:anchorId="6BF61E9B">
          <v:shape id="_x0000_i1045" type="#_x0000_t75" style="width:26.9pt;height:15.3pt" o:ole="">
            <v:imagedata r:id="rId42" o:title=""/>
          </v:shape>
          <o:OLEObject Type="Embed" ProgID="Equation.DSMT4" ShapeID="_x0000_i1045" DrawAspect="Content" ObjectID="_1762085270" r:id="rId43"/>
        </w:object>
      </w:r>
      <w:r w:rsidR="00682DCE">
        <w:rPr>
          <w:rFonts w:ascii="Times New Roman" w:eastAsia="標楷體" w:hAnsi="Times New Roman" w:cs="Times New Roman"/>
        </w:rPr>
        <w:t xml:space="preserve">generally differs from </w:t>
      </w:r>
      <w:r w:rsidRPr="000E4756">
        <w:rPr>
          <w:rFonts w:ascii="Times New Roman" w:eastAsia="標楷體" w:hAnsi="Times New Roman" w:cs="Times New Roman"/>
          <w:noProof/>
          <w:position w:val="-14"/>
        </w:rPr>
        <w:object w:dxaOrig="520" w:dyaOrig="400" w14:anchorId="5C011AAA">
          <v:shape id="_x0000_i1046" type="#_x0000_t75" style="width:24.5pt;height:21.2pt" o:ole="">
            <v:imagedata r:id="rId44" o:title=""/>
          </v:shape>
          <o:OLEObject Type="Embed" ProgID="Equation.DSMT4" ShapeID="_x0000_i1046" DrawAspect="Content" ObjectID="_1762085271" r:id="rId45"/>
        </w:object>
      </w:r>
      <w:r>
        <w:rPr>
          <w:rFonts w:ascii="Times New Roman" w:eastAsia="標楷體" w:hAnsi="Times New Roman" w:cs="Times New Roman"/>
        </w:rPr>
        <w:t xml:space="preserve"> to some extent; see </w:t>
      </w:r>
      <w:r w:rsidR="00CE6B39">
        <w:rPr>
          <w:rFonts w:ascii="Times New Roman" w:eastAsia="標楷體" w:hAnsi="Times New Roman" w:cs="Times New Roman"/>
        </w:rPr>
        <w:t xml:space="preserve">later </w:t>
      </w:r>
      <w:r w:rsidR="00E20D20">
        <w:rPr>
          <w:rFonts w:ascii="Times New Roman" w:eastAsia="標楷體" w:hAnsi="Times New Roman" w:cs="Times New Roman"/>
        </w:rPr>
        <w:t>comparisons</w:t>
      </w:r>
      <w:r w:rsidR="00CE6B39">
        <w:rPr>
          <w:rFonts w:ascii="Times New Roman" w:eastAsia="標楷體" w:hAnsi="Times New Roman" w:cs="Times New Roman"/>
        </w:rPr>
        <w:t>.</w:t>
      </w:r>
      <w:r>
        <w:rPr>
          <w:rFonts w:ascii="Times New Roman" w:eastAsia="標楷體" w:hAnsi="Times New Roman" w:cs="Times New Roman"/>
        </w:rPr>
        <w:t xml:space="preserve"> </w:t>
      </w:r>
    </w:p>
    <w:p w14:paraId="6315F8E3" w14:textId="77777777" w:rsidR="006243D5" w:rsidRDefault="006243D5" w:rsidP="0048330A">
      <w:pPr>
        <w:rPr>
          <w:rFonts w:ascii="Times New Roman" w:eastAsia="標楷體" w:hAnsi="Times New Roman" w:cs="Times New Roman"/>
          <w:i/>
          <w:color w:val="C00000"/>
          <w:lang w:eastAsia="zh-HK"/>
        </w:rPr>
      </w:pPr>
    </w:p>
    <w:p w14:paraId="2DE52DFC" w14:textId="13BDB5E8" w:rsidR="007A4166" w:rsidRPr="009718C3" w:rsidRDefault="007A4166" w:rsidP="0048330A">
      <w:pPr>
        <w:tabs>
          <w:tab w:val="left" w:pos="7920"/>
        </w:tabs>
        <w:rPr>
          <w:rFonts w:ascii="Times New Roman" w:eastAsia="標楷體" w:hAnsi="Times New Roman" w:cs="Arial"/>
          <w:i/>
          <w:color w:val="C00000"/>
          <w:kern w:val="0"/>
          <w:szCs w:val="24"/>
        </w:rPr>
      </w:pPr>
      <w:r w:rsidRPr="009718C3">
        <w:rPr>
          <w:rFonts w:ascii="Times New Roman" w:eastAsia="標楷體" w:hAnsi="Times New Roman" w:cs="Arial"/>
          <w:i/>
          <w:color w:val="C00000"/>
          <w:kern w:val="0"/>
          <w:szCs w:val="24"/>
        </w:rPr>
        <w:t>A theoretical difference between our measure and Byrnes et al.</w:t>
      </w:r>
      <w:r w:rsidR="00F32F1C">
        <w:rPr>
          <w:rFonts w:ascii="Times New Roman" w:eastAsia="標楷體" w:hAnsi="Times New Roman" w:cs="Arial"/>
          <w:i/>
          <w:color w:val="C00000"/>
          <w:kern w:val="0"/>
          <w:szCs w:val="24"/>
        </w:rPr>
        <w:t>’s</w:t>
      </w:r>
      <w:r w:rsidRPr="009718C3">
        <w:rPr>
          <w:rFonts w:ascii="Times New Roman" w:eastAsia="標楷體" w:hAnsi="Times New Roman" w:cs="Arial"/>
          <w:i/>
          <w:color w:val="C00000"/>
          <w:kern w:val="0"/>
          <w:szCs w:val="24"/>
        </w:rPr>
        <w:t xml:space="preserve"> (2023) measure</w:t>
      </w:r>
    </w:p>
    <w:p w14:paraId="3AD57A11" w14:textId="2B20E9DA" w:rsidR="007A4166" w:rsidRDefault="0061054C" w:rsidP="0048330A">
      <w:pPr>
        <w:shd w:val="clear" w:color="auto" w:fill="FFFFFF"/>
        <w:rPr>
          <w:rFonts w:ascii="Times New Roman" w:eastAsia="Times New Roman" w:hAnsi="Times New Roman" w:cs="Times New Roman"/>
          <w:color w:val="222222"/>
          <w:kern w:val="0"/>
          <w:szCs w:val="24"/>
        </w:rPr>
      </w:pPr>
      <w:r>
        <w:rPr>
          <w:rFonts w:ascii="Times New Roman" w:eastAsia="標楷體" w:hAnsi="Times New Roman" w:cs="Times New Roman"/>
        </w:rPr>
        <w:t xml:space="preserve">As indicated in the main text, </w:t>
      </w:r>
      <w:r w:rsidR="007A4166" w:rsidRPr="00152F51">
        <w:rPr>
          <w:rFonts w:ascii="Times New Roman" w:eastAsia="標楷體" w:hAnsi="Times New Roman" w:cs="Times New Roman"/>
        </w:rPr>
        <w:t xml:space="preserve">our proposed multifunctionality measure </w:t>
      </w:r>
      <w:r w:rsidR="00F72120">
        <w:rPr>
          <w:rFonts w:ascii="Times New Roman" w:eastAsia="標楷體" w:hAnsi="Times New Roman" w:cs="Times New Roman"/>
        </w:rPr>
        <w:t>(</w:t>
      </w:r>
      <w:r w:rsidR="006558CD" w:rsidRPr="001E754A">
        <w:rPr>
          <w:rFonts w:ascii="Times New Roman" w:eastAsia="標楷體" w:hAnsi="Times New Roman" w:cs="Times New Roman"/>
          <w:position w:val="-4"/>
        </w:rPr>
        <w:object w:dxaOrig="540" w:dyaOrig="300" w14:anchorId="30973CBD">
          <v:shape id="_x0000_i1047" type="#_x0000_t75" style="width:26.9pt;height:15.3pt" o:ole="">
            <v:imagedata r:id="rId42" o:title=""/>
          </v:shape>
          <o:OLEObject Type="Embed" ProgID="Equation.DSMT4" ShapeID="_x0000_i1047" DrawAspect="Content" ObjectID="_1762085272" r:id="rId46"/>
        </w:object>
      </w:r>
      <w:r w:rsidR="00F72120">
        <w:rPr>
          <w:rFonts w:ascii="Times New Roman" w:eastAsia="標楷體" w:hAnsi="Times New Roman" w:cs="Times New Roman"/>
        </w:rPr>
        <w:t xml:space="preserve">) </w:t>
      </w:r>
      <w:r w:rsidR="007A4166">
        <w:rPr>
          <w:rFonts w:ascii="Times New Roman" w:eastAsia="標楷體" w:hAnsi="Times New Roman" w:cs="Times New Roman"/>
        </w:rPr>
        <w:t xml:space="preserve">and </w:t>
      </w:r>
      <w:r w:rsidR="00682DCE">
        <w:rPr>
          <w:rFonts w:ascii="Times New Roman" w:eastAsia="標楷體" w:hAnsi="Times New Roman" w:cs="Times New Roman"/>
        </w:rPr>
        <w:t xml:space="preserve">the measure introduced by </w:t>
      </w:r>
      <w:r w:rsidR="007A4166" w:rsidRPr="00152F51">
        <w:rPr>
          <w:rFonts w:ascii="Times New Roman" w:eastAsia="標楷體" w:hAnsi="Times New Roman" w:cs="Times New Roman"/>
        </w:rPr>
        <w:t xml:space="preserve">Byrnes </w:t>
      </w:r>
      <w:r w:rsidR="007A4166" w:rsidRPr="00F269CF">
        <w:rPr>
          <w:rFonts w:ascii="Times New Roman" w:eastAsia="標楷體" w:hAnsi="Times New Roman" w:cs="Times New Roman"/>
          <w:i/>
        </w:rPr>
        <w:t>et al</w:t>
      </w:r>
      <w:r w:rsidR="007A4166" w:rsidRPr="00152F51">
        <w:rPr>
          <w:rFonts w:ascii="Times New Roman" w:eastAsia="標楷體" w:hAnsi="Times New Roman" w:cs="Times New Roman"/>
        </w:rPr>
        <w:t xml:space="preserve">. (2023) </w:t>
      </w:r>
      <w:r w:rsidR="00F72120">
        <w:rPr>
          <w:rFonts w:ascii="Times New Roman" w:eastAsia="標楷體" w:hAnsi="Times New Roman" w:cs="Times New Roman"/>
        </w:rPr>
        <w:t>(</w:t>
      </w:r>
      <w:r w:rsidR="006558CD" w:rsidRPr="000E4756">
        <w:rPr>
          <w:rFonts w:ascii="Times New Roman" w:eastAsia="標楷體" w:hAnsi="Times New Roman" w:cs="Times New Roman"/>
          <w:noProof/>
          <w:position w:val="-14"/>
        </w:rPr>
        <w:object w:dxaOrig="520" w:dyaOrig="400" w14:anchorId="6E9E70AF">
          <v:shape id="_x0000_i1048" type="#_x0000_t75" style="width:24.5pt;height:21.2pt" o:ole="">
            <v:imagedata r:id="rId44" o:title=""/>
          </v:shape>
          <o:OLEObject Type="Embed" ProgID="Equation.DSMT4" ShapeID="_x0000_i1048" DrawAspect="Content" ObjectID="_1762085273" r:id="rId47"/>
        </w:object>
      </w:r>
      <w:r w:rsidR="00F72120">
        <w:rPr>
          <w:rFonts w:ascii="Times New Roman" w:eastAsia="標楷體" w:hAnsi="Times New Roman" w:cs="Times New Roman"/>
          <w:noProof/>
        </w:rPr>
        <w:t xml:space="preserve">, as shown </w:t>
      </w:r>
      <w:r>
        <w:rPr>
          <w:rFonts w:ascii="Times New Roman" w:eastAsia="標楷體" w:hAnsi="Times New Roman" w:cs="Times New Roman"/>
          <w:noProof/>
        </w:rPr>
        <w:t xml:space="preserve">in Equation S1.1) </w:t>
      </w:r>
      <w:r w:rsidR="007A4166">
        <w:rPr>
          <w:rFonts w:ascii="Times New Roman" w:eastAsia="標楷體" w:hAnsi="Times New Roman" w:cs="Times New Roman"/>
        </w:rPr>
        <w:t xml:space="preserve">are </w:t>
      </w:r>
      <w:r w:rsidR="00622CF5">
        <w:rPr>
          <w:rFonts w:ascii="Times New Roman" w:eastAsia="標楷體" w:hAnsi="Times New Roman" w:cs="Times New Roman"/>
        </w:rPr>
        <w:t xml:space="preserve">both </w:t>
      </w:r>
      <w:r w:rsidR="007A4166">
        <w:rPr>
          <w:rFonts w:ascii="Times New Roman" w:eastAsia="標楷體" w:hAnsi="Times New Roman" w:cs="Times New Roman"/>
        </w:rPr>
        <w:t>based o</w:t>
      </w:r>
      <w:r>
        <w:rPr>
          <w:rFonts w:ascii="Times New Roman" w:eastAsia="標楷體" w:hAnsi="Times New Roman" w:cs="Times New Roman"/>
        </w:rPr>
        <w:t>n the framework of Hill numbers</w:t>
      </w:r>
      <w:r w:rsidR="00F72120">
        <w:rPr>
          <w:rFonts w:ascii="Times New Roman" w:eastAsia="標楷體" w:hAnsi="Times New Roman" w:cs="Times New Roman"/>
        </w:rPr>
        <w:t xml:space="preserve">. Nevertheless, </w:t>
      </w:r>
      <w:r w:rsidR="007A4166">
        <w:rPr>
          <w:rFonts w:ascii="Times New Roman" w:eastAsia="標楷體" w:hAnsi="Times New Roman" w:cs="Times New Roman"/>
        </w:rPr>
        <w:t xml:space="preserve">there </w:t>
      </w:r>
      <w:r w:rsidR="00F72120">
        <w:rPr>
          <w:rFonts w:ascii="Times New Roman" w:eastAsia="標楷體" w:hAnsi="Times New Roman" w:cs="Times New Roman"/>
        </w:rPr>
        <w:t>exists</w:t>
      </w:r>
      <w:r w:rsidR="007A4166">
        <w:rPr>
          <w:rFonts w:ascii="Times New Roman" w:eastAsia="標楷體" w:hAnsi="Times New Roman" w:cs="Times New Roman"/>
        </w:rPr>
        <w:t xml:space="preserve"> a theoretical difference between the two approaches</w:t>
      </w:r>
      <w:r w:rsidR="00622CF5">
        <w:rPr>
          <w:rFonts w:ascii="Times New Roman" w:eastAsia="標楷體" w:hAnsi="Times New Roman" w:cs="Times New Roman"/>
        </w:rPr>
        <w:t xml:space="preserve">, </w:t>
      </w:r>
      <w:r w:rsidR="00F72120">
        <w:rPr>
          <w:rFonts w:ascii="Times New Roman" w:eastAsia="標楷體" w:hAnsi="Times New Roman" w:cs="Times New Roman"/>
        </w:rPr>
        <w:t xml:space="preserve">which is </w:t>
      </w:r>
      <w:r w:rsidR="00622CF5">
        <w:rPr>
          <w:rFonts w:ascii="Times New Roman" w:eastAsia="標楷體" w:hAnsi="Times New Roman" w:cs="Times New Roman"/>
        </w:rPr>
        <w:t>reiterated below</w:t>
      </w:r>
      <w:r w:rsidR="007A4166">
        <w:rPr>
          <w:rFonts w:ascii="Times New Roman" w:eastAsia="標楷體" w:hAnsi="Times New Roman" w:cs="Times New Roman"/>
        </w:rPr>
        <w:t xml:space="preserve">. </w:t>
      </w:r>
      <w:r w:rsidR="00622CF5">
        <w:rPr>
          <w:rFonts w:ascii="Times New Roman" w:eastAsia="Times New Roman" w:hAnsi="Times New Roman" w:cs="Times New Roman"/>
          <w:color w:val="222222"/>
          <w:kern w:val="0"/>
          <w:szCs w:val="24"/>
        </w:rPr>
        <w:t xml:space="preserve">Consider the simplest uncorrelated case </w:t>
      </w:r>
      <w:r w:rsidR="00F72120">
        <w:rPr>
          <w:rFonts w:ascii="Times New Roman" w:eastAsia="Times New Roman" w:hAnsi="Times New Roman" w:cs="Times New Roman"/>
          <w:color w:val="222222"/>
          <w:kern w:val="0"/>
          <w:szCs w:val="24"/>
        </w:rPr>
        <w:t>with all weights = 1</w:t>
      </w:r>
      <w:r w:rsidR="00622CF5">
        <w:rPr>
          <w:rFonts w:ascii="Times New Roman" w:eastAsia="Times New Roman" w:hAnsi="Times New Roman" w:cs="Times New Roman"/>
          <w:color w:val="222222"/>
          <w:kern w:val="0"/>
          <w:szCs w:val="24"/>
        </w:rPr>
        <w:t xml:space="preserve">. </w:t>
      </w:r>
      <w:r w:rsidR="00622CF5">
        <w:rPr>
          <w:rFonts w:ascii="Times New Roman" w:eastAsia="Times New Roman" w:hAnsi="Times New Roman" w:cs="Times New Roman"/>
          <w:color w:val="222222"/>
          <w:kern w:val="0"/>
          <w:szCs w:val="24"/>
        </w:rPr>
        <w:lastRenderedPageBreak/>
        <w:t xml:space="preserve">Then </w:t>
      </w:r>
      <w:r w:rsidR="00622CF5" w:rsidRPr="006C64C1">
        <w:rPr>
          <w:rFonts w:ascii="Times New Roman" w:eastAsia="Times New Roman" w:hAnsi="Times New Roman" w:cs="Times New Roman"/>
          <w:color w:val="222222"/>
          <w:kern w:val="0"/>
          <w:szCs w:val="24"/>
        </w:rPr>
        <w:t>both measures quantify the effective sum of function performance levels.</w:t>
      </w:r>
      <w:r w:rsidR="00622CF5">
        <w:rPr>
          <w:rFonts w:ascii="Times New Roman" w:eastAsia="Times New Roman" w:hAnsi="Times New Roman" w:cs="Times New Roman"/>
          <w:color w:val="222222"/>
          <w:kern w:val="0"/>
          <w:szCs w:val="24"/>
        </w:rPr>
        <w:t xml:space="preserve"> </w:t>
      </w:r>
      <w:r w:rsidR="00622CF5" w:rsidRPr="00152F51">
        <w:rPr>
          <w:rFonts w:ascii="Times New Roman" w:eastAsia="Times New Roman" w:hAnsi="Times New Roman" w:cs="Times New Roman"/>
          <w:color w:val="222222"/>
          <w:kern w:val="0"/>
          <w:szCs w:val="24"/>
        </w:rPr>
        <w:t xml:space="preserve">When one additional function with </w:t>
      </w:r>
      <w:r w:rsidR="00F72120">
        <w:rPr>
          <w:rFonts w:ascii="Times New Roman" w:eastAsia="Times New Roman" w:hAnsi="Times New Roman" w:cs="Times New Roman"/>
          <w:color w:val="222222"/>
          <w:kern w:val="0"/>
          <w:szCs w:val="24"/>
        </w:rPr>
        <w:t xml:space="preserve">a </w:t>
      </w:r>
      <w:r w:rsidR="00622CF5">
        <w:rPr>
          <w:rFonts w:ascii="Times New Roman" w:eastAsia="Times New Roman" w:hAnsi="Times New Roman" w:cs="Times New Roman"/>
          <w:color w:val="222222"/>
          <w:kern w:val="0"/>
          <w:szCs w:val="24"/>
        </w:rPr>
        <w:t xml:space="preserve">very </w:t>
      </w:r>
      <w:r w:rsidR="00622CF5" w:rsidRPr="00152F51">
        <w:rPr>
          <w:rFonts w:ascii="Times New Roman" w:eastAsia="Times New Roman" w:hAnsi="Times New Roman" w:cs="Times New Roman"/>
          <w:color w:val="222222"/>
          <w:kern w:val="0"/>
          <w:szCs w:val="24"/>
        </w:rPr>
        <w:t xml:space="preserve">low performing level is added, our </w:t>
      </w:r>
      <w:r w:rsidR="00622CF5" w:rsidRPr="00152F51">
        <w:rPr>
          <w:rFonts w:ascii="Times New Roman" w:eastAsia="標楷體" w:hAnsi="Times New Roman" w:cs="Times New Roman"/>
        </w:rPr>
        <w:t>multifunctionality</w:t>
      </w:r>
      <w:r w:rsidR="00622CF5" w:rsidRPr="00152F51">
        <w:rPr>
          <w:rFonts w:ascii="Times New Roman" w:eastAsia="Times New Roman" w:hAnsi="Times New Roman" w:cs="Times New Roman"/>
          <w:color w:val="222222"/>
          <w:kern w:val="0"/>
          <w:szCs w:val="24"/>
        </w:rPr>
        <w:t xml:space="preserve"> </w:t>
      </w:r>
      <w:r w:rsidR="00622CF5">
        <w:rPr>
          <w:rFonts w:ascii="Times New Roman" w:eastAsia="Times New Roman" w:hAnsi="Times New Roman" w:cs="Times New Roman"/>
          <w:color w:val="222222"/>
          <w:kern w:val="0"/>
          <w:szCs w:val="24"/>
        </w:rPr>
        <w:t xml:space="preserve">measure can be proved (see later text) to obey </w:t>
      </w:r>
      <w:r w:rsidR="00622CF5" w:rsidRPr="00152F51">
        <w:rPr>
          <w:rFonts w:ascii="Times New Roman" w:eastAsia="Times New Roman" w:hAnsi="Times New Roman" w:cs="Times New Roman"/>
          <w:color w:val="222222"/>
          <w:kern w:val="0"/>
          <w:szCs w:val="24"/>
        </w:rPr>
        <w:t xml:space="preserve">the </w:t>
      </w:r>
      <w:r w:rsidR="00622CF5">
        <w:rPr>
          <w:rFonts w:ascii="Times New Roman" w:eastAsia="Times New Roman" w:hAnsi="Times New Roman" w:cs="Times New Roman"/>
          <w:color w:val="222222"/>
          <w:kern w:val="0"/>
          <w:szCs w:val="24"/>
        </w:rPr>
        <w:t xml:space="preserve">weak-monotonicity </w:t>
      </w:r>
      <w:r w:rsidR="00622CF5" w:rsidRPr="00152F51">
        <w:rPr>
          <w:rFonts w:ascii="Times New Roman" w:eastAsia="Times New Roman" w:hAnsi="Times New Roman" w:cs="Times New Roman"/>
          <w:color w:val="222222"/>
          <w:kern w:val="0"/>
          <w:szCs w:val="24"/>
        </w:rPr>
        <w:t>property,</w:t>
      </w:r>
      <w:r w:rsidR="00622CF5">
        <w:rPr>
          <w:rFonts w:ascii="Times New Roman" w:eastAsia="Times New Roman" w:hAnsi="Times New Roman" w:cs="Times New Roman"/>
          <w:color w:val="222222"/>
          <w:kern w:val="0"/>
          <w:szCs w:val="24"/>
        </w:rPr>
        <w:t xml:space="preserve"> i.e., </w:t>
      </w:r>
      <w:r w:rsidR="007A4166">
        <w:rPr>
          <w:rFonts w:ascii="Times New Roman" w:eastAsia="Times New Roman" w:hAnsi="Times New Roman" w:cs="Times New Roman"/>
          <w:color w:val="222222"/>
          <w:kern w:val="0"/>
          <w:szCs w:val="24"/>
        </w:rPr>
        <w:t>a</w:t>
      </w:r>
      <w:r w:rsidR="007A4166" w:rsidRPr="00152F51">
        <w:rPr>
          <w:rFonts w:ascii="Times New Roman" w:eastAsia="Times New Roman" w:hAnsi="Times New Roman" w:cs="Times New Roman"/>
          <w:color w:val="222222"/>
          <w:kern w:val="0"/>
          <w:szCs w:val="24"/>
        </w:rPr>
        <w:t xml:space="preserve">dding an additional very low-performing function should </w:t>
      </w:r>
      <w:r w:rsidR="00F72120">
        <w:rPr>
          <w:rFonts w:ascii="Times New Roman" w:eastAsia="Times New Roman" w:hAnsi="Times New Roman" w:cs="Times New Roman"/>
          <w:color w:val="222222"/>
          <w:kern w:val="0"/>
          <w:szCs w:val="24"/>
        </w:rPr>
        <w:t xml:space="preserve">result in an </w:t>
      </w:r>
      <w:r w:rsidR="007A4166" w:rsidRPr="00152F51">
        <w:rPr>
          <w:rFonts w:ascii="Times New Roman" w:eastAsia="Times New Roman" w:hAnsi="Times New Roman" w:cs="Times New Roman"/>
          <w:color w:val="222222"/>
          <w:kern w:val="0"/>
          <w:szCs w:val="24"/>
        </w:rPr>
        <w:t xml:space="preserve">increase </w:t>
      </w:r>
      <w:r w:rsidR="00F72120">
        <w:rPr>
          <w:rFonts w:ascii="Times New Roman" w:eastAsia="Times New Roman" w:hAnsi="Times New Roman" w:cs="Times New Roman"/>
          <w:color w:val="222222"/>
          <w:kern w:val="0"/>
          <w:szCs w:val="24"/>
        </w:rPr>
        <w:t xml:space="preserve">in the </w:t>
      </w:r>
      <w:r w:rsidR="007A4166" w:rsidRPr="00152F51">
        <w:rPr>
          <w:rFonts w:ascii="Times New Roman" w:eastAsia="標楷體" w:hAnsi="Times New Roman" w:cs="Times New Roman"/>
        </w:rPr>
        <w:t>multifunctionality</w:t>
      </w:r>
      <w:r w:rsidR="007A4166" w:rsidRPr="00152F51">
        <w:rPr>
          <w:rFonts w:ascii="Times New Roman" w:eastAsia="Times New Roman" w:hAnsi="Times New Roman" w:cs="Times New Roman"/>
          <w:color w:val="222222"/>
          <w:kern w:val="0"/>
          <w:szCs w:val="24"/>
        </w:rPr>
        <w:t xml:space="preserve"> value</w:t>
      </w:r>
      <w:r w:rsidR="007A4166">
        <w:rPr>
          <w:rFonts w:ascii="Times New Roman" w:eastAsia="Times New Roman" w:hAnsi="Times New Roman" w:cs="Times New Roman"/>
          <w:color w:val="222222"/>
          <w:kern w:val="0"/>
          <w:szCs w:val="24"/>
        </w:rPr>
        <w:t>.</w:t>
      </w:r>
      <w:r w:rsidR="007A4166" w:rsidRPr="00152F51">
        <w:rPr>
          <w:rFonts w:ascii="Times New Roman" w:eastAsia="Times New Roman" w:hAnsi="Times New Roman" w:cs="Times New Roman"/>
          <w:color w:val="222222"/>
          <w:kern w:val="0"/>
          <w:szCs w:val="24"/>
        </w:rPr>
        <w:t xml:space="preserve"> </w:t>
      </w:r>
      <w:r w:rsidR="00622CF5">
        <w:rPr>
          <w:rFonts w:ascii="Times New Roman" w:eastAsia="Times New Roman" w:hAnsi="Times New Roman" w:cs="Times New Roman"/>
          <w:color w:val="222222"/>
          <w:kern w:val="0"/>
          <w:szCs w:val="24"/>
        </w:rPr>
        <w:t xml:space="preserve">However, </w:t>
      </w:r>
      <w:r w:rsidR="007A4166" w:rsidRPr="00152F51">
        <w:rPr>
          <w:rFonts w:ascii="Times New Roman" w:eastAsia="Times New Roman" w:hAnsi="Times New Roman" w:cs="Times New Roman"/>
          <w:color w:val="222222"/>
          <w:kern w:val="0"/>
          <w:szCs w:val="24"/>
        </w:rPr>
        <w:t xml:space="preserve">Brynes </w:t>
      </w:r>
      <w:r w:rsidR="007A4166" w:rsidRPr="00F269CF">
        <w:rPr>
          <w:rFonts w:ascii="Times New Roman" w:eastAsia="Times New Roman" w:hAnsi="Times New Roman" w:cs="Times New Roman"/>
          <w:i/>
          <w:color w:val="222222"/>
          <w:kern w:val="0"/>
          <w:szCs w:val="24"/>
        </w:rPr>
        <w:t>et al</w:t>
      </w:r>
      <w:r w:rsidR="007A4166" w:rsidRPr="00152F51">
        <w:rPr>
          <w:rFonts w:ascii="Times New Roman" w:eastAsia="Times New Roman" w:hAnsi="Times New Roman" w:cs="Times New Roman"/>
          <w:color w:val="222222"/>
          <w:kern w:val="0"/>
          <w:szCs w:val="24"/>
        </w:rPr>
        <w:t>.</w:t>
      </w:r>
      <w:r w:rsidR="007A4166">
        <w:rPr>
          <w:rFonts w:ascii="Times New Roman" w:eastAsia="Times New Roman" w:hAnsi="Times New Roman" w:cs="Times New Roman"/>
          <w:color w:val="222222"/>
          <w:kern w:val="0"/>
          <w:szCs w:val="24"/>
        </w:rPr>
        <w:t xml:space="preserve">’s measure </w:t>
      </w:r>
      <w:r w:rsidR="007A4166" w:rsidRPr="00152F51">
        <w:rPr>
          <w:rFonts w:ascii="Times New Roman" w:eastAsia="Times New Roman" w:hAnsi="Times New Roman" w:cs="Times New Roman"/>
          <w:color w:val="222222"/>
          <w:kern w:val="0"/>
          <w:szCs w:val="24"/>
        </w:rPr>
        <w:t xml:space="preserve">does not satisfy </w:t>
      </w:r>
      <w:r w:rsidR="006558CD">
        <w:rPr>
          <w:rFonts w:ascii="Times New Roman" w:eastAsia="Times New Roman" w:hAnsi="Times New Roman" w:cs="Times New Roman"/>
          <w:color w:val="222222"/>
          <w:kern w:val="0"/>
          <w:szCs w:val="24"/>
        </w:rPr>
        <w:t xml:space="preserve">this property </w:t>
      </w:r>
      <w:r w:rsidR="007A4166" w:rsidRPr="00152F51">
        <w:rPr>
          <w:rFonts w:ascii="Times New Roman" w:eastAsia="Times New Roman" w:hAnsi="Times New Roman" w:cs="Times New Roman"/>
          <w:color w:val="222222"/>
          <w:kern w:val="0"/>
          <w:szCs w:val="24"/>
        </w:rPr>
        <w:t xml:space="preserve">for </w:t>
      </w:r>
      <w:r w:rsidR="007A4166" w:rsidRPr="00152F51">
        <w:rPr>
          <w:rFonts w:ascii="Times New Roman" w:eastAsia="Times New Roman" w:hAnsi="Times New Roman" w:cs="Times New Roman"/>
          <w:i/>
          <w:color w:val="222222"/>
          <w:kern w:val="0"/>
          <w:szCs w:val="24"/>
        </w:rPr>
        <w:t>q</w:t>
      </w:r>
      <w:r w:rsidR="007A4166" w:rsidRPr="00152F51">
        <w:rPr>
          <w:rFonts w:ascii="Times New Roman" w:eastAsia="Times New Roman" w:hAnsi="Times New Roman" w:cs="Times New Roman"/>
          <w:color w:val="222222"/>
          <w:kern w:val="0"/>
          <w:szCs w:val="24"/>
        </w:rPr>
        <w:t xml:space="preserve"> &gt; 0. (For </w:t>
      </w:r>
      <w:r w:rsidR="007A4166" w:rsidRPr="00152F51">
        <w:rPr>
          <w:rFonts w:ascii="Times New Roman" w:eastAsia="Times New Roman" w:hAnsi="Times New Roman" w:cs="Times New Roman"/>
          <w:i/>
          <w:color w:val="222222"/>
          <w:kern w:val="0"/>
          <w:szCs w:val="24"/>
        </w:rPr>
        <w:t>q</w:t>
      </w:r>
      <w:r w:rsidR="007A4166" w:rsidRPr="00152F51">
        <w:rPr>
          <w:rFonts w:ascii="Times New Roman" w:eastAsia="Times New Roman" w:hAnsi="Times New Roman" w:cs="Times New Roman"/>
          <w:color w:val="222222"/>
          <w:kern w:val="0"/>
          <w:szCs w:val="24"/>
        </w:rPr>
        <w:t xml:space="preserve"> = 0, their measure is identical to ours.)</w:t>
      </w:r>
    </w:p>
    <w:p w14:paraId="2AB8AD4D" w14:textId="77777777" w:rsidR="007A4166" w:rsidRPr="00152F51" w:rsidRDefault="007A4166" w:rsidP="0048330A">
      <w:pPr>
        <w:shd w:val="clear" w:color="auto" w:fill="FFFFFF"/>
        <w:rPr>
          <w:rFonts w:ascii="Calibri" w:eastAsia="Times New Roman" w:hAnsi="Calibri" w:cs="Calibri"/>
          <w:color w:val="222222"/>
          <w:kern w:val="0"/>
          <w:sz w:val="22"/>
        </w:rPr>
      </w:pPr>
    </w:p>
    <w:p w14:paraId="09DD359F" w14:textId="3F71D0CE" w:rsidR="007A4166" w:rsidRDefault="00543C6C" w:rsidP="0048330A">
      <w:pPr>
        <w:rPr>
          <w:rFonts w:ascii="Times New Roman" w:eastAsia="Times New Roman" w:hAnsi="Times New Roman" w:cs="Times New Roman"/>
          <w:color w:val="222222"/>
          <w:kern w:val="0"/>
          <w:szCs w:val="24"/>
        </w:rPr>
      </w:pPr>
      <w:r>
        <w:rPr>
          <w:rFonts w:ascii="Times New Roman" w:eastAsia="Times New Roman" w:hAnsi="Times New Roman" w:cs="Times New Roman"/>
          <w:color w:val="222222"/>
          <w:kern w:val="0"/>
          <w:szCs w:val="24"/>
        </w:rPr>
        <w:t xml:space="preserve">    </w:t>
      </w:r>
      <w:r w:rsidR="00622CF5">
        <w:rPr>
          <w:rFonts w:ascii="Times New Roman" w:eastAsia="Times New Roman" w:hAnsi="Times New Roman" w:cs="Times New Roman"/>
          <w:color w:val="222222"/>
          <w:kern w:val="0"/>
          <w:szCs w:val="24"/>
        </w:rPr>
        <w:t xml:space="preserve">We use the example presented in the main text to explain why the </w:t>
      </w:r>
      <w:r w:rsidR="00D456D7">
        <w:rPr>
          <w:rFonts w:ascii="Times New Roman" w:eastAsia="Times New Roman" w:hAnsi="Times New Roman" w:cs="Times New Roman"/>
          <w:color w:val="222222"/>
          <w:kern w:val="0"/>
          <w:szCs w:val="24"/>
        </w:rPr>
        <w:t xml:space="preserve">above-described </w:t>
      </w:r>
      <w:r w:rsidR="00622CF5">
        <w:rPr>
          <w:rFonts w:ascii="Times New Roman" w:eastAsia="Times New Roman" w:hAnsi="Times New Roman" w:cs="Times New Roman"/>
          <w:color w:val="222222"/>
          <w:kern w:val="0"/>
          <w:szCs w:val="24"/>
        </w:rPr>
        <w:t>difference arises. S</w:t>
      </w:r>
      <w:r w:rsidR="007A4166" w:rsidRPr="00152F51">
        <w:rPr>
          <w:rFonts w:ascii="Times New Roman" w:eastAsia="Times New Roman" w:hAnsi="Times New Roman" w:cs="Times New Roman"/>
          <w:color w:val="222222"/>
          <w:kern w:val="0"/>
          <w:szCs w:val="24"/>
        </w:rPr>
        <w:t xml:space="preserve">uppose we have 4 </w:t>
      </w:r>
      <w:r w:rsidR="00B8246C">
        <w:rPr>
          <w:rFonts w:ascii="Times New Roman" w:eastAsia="Times New Roman" w:hAnsi="Times New Roman" w:cs="Times New Roman"/>
          <w:color w:val="222222"/>
          <w:kern w:val="0"/>
          <w:szCs w:val="24"/>
        </w:rPr>
        <w:t xml:space="preserve">uncorrelated </w:t>
      </w:r>
      <w:r w:rsidR="007A4166" w:rsidRPr="00152F51">
        <w:rPr>
          <w:rFonts w:ascii="Times New Roman" w:eastAsia="Times New Roman" w:hAnsi="Times New Roman" w:cs="Times New Roman"/>
          <w:color w:val="222222"/>
          <w:kern w:val="0"/>
          <w:szCs w:val="24"/>
        </w:rPr>
        <w:t xml:space="preserve">functions with performance levels (0.3, 0.5, 0.1 </w:t>
      </w:r>
      <w:r w:rsidR="00B11543">
        <w:rPr>
          <w:rFonts w:ascii="Times New Roman" w:eastAsia="Times New Roman" w:hAnsi="Times New Roman" w:cs="Times New Roman"/>
          <w:color w:val="222222"/>
          <w:kern w:val="0"/>
          <w:szCs w:val="24"/>
        </w:rPr>
        <w:t xml:space="preserve">and </w:t>
      </w:r>
      <w:r w:rsidR="007A4166" w:rsidRPr="00152F51">
        <w:rPr>
          <w:rFonts w:ascii="Times New Roman" w:eastAsia="Times New Roman" w:hAnsi="Times New Roman" w:cs="Times New Roman"/>
          <w:color w:val="222222"/>
          <w:kern w:val="0"/>
          <w:szCs w:val="24"/>
        </w:rPr>
        <w:t>0.2)</w:t>
      </w:r>
      <w:r w:rsidR="00B8246C">
        <w:rPr>
          <w:rFonts w:ascii="Times New Roman" w:eastAsia="Times New Roman" w:hAnsi="Times New Roman" w:cs="Times New Roman"/>
          <w:color w:val="222222"/>
          <w:kern w:val="0"/>
          <w:szCs w:val="24"/>
        </w:rPr>
        <w:t xml:space="preserve"> with all weights = 1</w:t>
      </w:r>
      <w:r w:rsidR="00B11543">
        <w:rPr>
          <w:rFonts w:ascii="Times New Roman" w:eastAsia="Times New Roman" w:hAnsi="Times New Roman" w:cs="Times New Roman"/>
          <w:color w:val="222222"/>
          <w:kern w:val="0"/>
          <w:szCs w:val="24"/>
        </w:rPr>
        <w:t>; by a</w:t>
      </w:r>
      <w:r w:rsidR="007A4166" w:rsidRPr="00152F51">
        <w:rPr>
          <w:rFonts w:ascii="Times New Roman" w:eastAsia="Times New Roman" w:hAnsi="Times New Roman" w:cs="Times New Roman"/>
          <w:color w:val="222222"/>
          <w:kern w:val="0"/>
          <w:szCs w:val="24"/>
        </w:rPr>
        <w:t xml:space="preserve">dding one additional low-performing function (say, 0.01), we then have five functions with levels (0.3, 0.5, 0.1, 0.2 </w:t>
      </w:r>
      <w:r w:rsidR="00B11543">
        <w:rPr>
          <w:rFonts w:ascii="Times New Roman" w:eastAsia="Times New Roman" w:hAnsi="Times New Roman" w:cs="Times New Roman"/>
          <w:color w:val="222222"/>
          <w:kern w:val="0"/>
          <w:szCs w:val="24"/>
        </w:rPr>
        <w:t xml:space="preserve">and </w:t>
      </w:r>
      <w:r w:rsidR="007A4166" w:rsidRPr="00152F51">
        <w:rPr>
          <w:rFonts w:ascii="Times New Roman" w:eastAsia="Times New Roman" w:hAnsi="Times New Roman" w:cs="Times New Roman"/>
          <w:color w:val="222222"/>
          <w:kern w:val="0"/>
          <w:szCs w:val="24"/>
        </w:rPr>
        <w:t xml:space="preserve">0.01). For </w:t>
      </w:r>
      <w:r w:rsidR="007A4166" w:rsidRPr="00152F51">
        <w:rPr>
          <w:rFonts w:ascii="Times New Roman" w:eastAsia="Times New Roman" w:hAnsi="Times New Roman" w:cs="Times New Roman"/>
          <w:i/>
          <w:color w:val="222222"/>
          <w:kern w:val="0"/>
          <w:szCs w:val="24"/>
        </w:rPr>
        <w:t>q</w:t>
      </w:r>
      <w:r w:rsidR="007A4166" w:rsidRPr="00152F51">
        <w:rPr>
          <w:rFonts w:ascii="Times New Roman" w:eastAsia="Times New Roman" w:hAnsi="Times New Roman" w:cs="Times New Roman"/>
          <w:color w:val="222222"/>
          <w:kern w:val="0"/>
          <w:szCs w:val="24"/>
        </w:rPr>
        <w:t xml:space="preserve"> = 1, Byrnes </w:t>
      </w:r>
      <w:r w:rsidR="007A4166" w:rsidRPr="00F269CF">
        <w:rPr>
          <w:rFonts w:ascii="Times New Roman" w:eastAsia="Times New Roman" w:hAnsi="Times New Roman" w:cs="Times New Roman"/>
          <w:i/>
          <w:color w:val="222222"/>
          <w:kern w:val="0"/>
          <w:szCs w:val="24"/>
        </w:rPr>
        <w:t>et al</w:t>
      </w:r>
      <w:r w:rsidR="007A4166" w:rsidRPr="00152F51">
        <w:rPr>
          <w:rFonts w:ascii="Times New Roman" w:eastAsia="Times New Roman" w:hAnsi="Times New Roman" w:cs="Times New Roman"/>
          <w:color w:val="222222"/>
          <w:kern w:val="0"/>
          <w:szCs w:val="24"/>
        </w:rPr>
        <w:t>.</w:t>
      </w:r>
      <w:r w:rsidR="00B11543">
        <w:rPr>
          <w:rFonts w:ascii="Times New Roman" w:eastAsia="Times New Roman" w:hAnsi="Times New Roman" w:cs="Times New Roman"/>
          <w:color w:val="222222"/>
          <w:kern w:val="0"/>
          <w:szCs w:val="24"/>
        </w:rPr>
        <w:t>’s</w:t>
      </w:r>
      <w:r w:rsidR="007A4166" w:rsidRPr="00152F51">
        <w:rPr>
          <w:rFonts w:ascii="Times New Roman" w:eastAsia="Times New Roman" w:hAnsi="Times New Roman" w:cs="Times New Roman"/>
          <w:color w:val="222222"/>
          <w:kern w:val="0"/>
          <w:szCs w:val="24"/>
        </w:rPr>
        <w:t xml:space="preserve"> measure </w:t>
      </w:r>
      <w:r w:rsidR="007A4166" w:rsidRPr="00152F51">
        <w:rPr>
          <w:rFonts w:ascii="Times New Roman" w:eastAsia="Times New Roman" w:hAnsi="Times New Roman" w:cs="Times New Roman"/>
          <w:i/>
          <w:iCs/>
          <w:color w:val="222222"/>
          <w:kern w:val="0"/>
          <w:szCs w:val="24"/>
        </w:rPr>
        <w:t>decreases</w:t>
      </w:r>
      <w:r w:rsidR="007A4166" w:rsidRPr="00152F51">
        <w:rPr>
          <w:rFonts w:ascii="Times New Roman" w:eastAsia="Times New Roman" w:hAnsi="Times New Roman" w:cs="Times New Roman"/>
          <w:color w:val="222222"/>
          <w:kern w:val="0"/>
          <w:szCs w:val="24"/>
        </w:rPr>
        <w:t> from 0.95</w:t>
      </w:r>
      <w:r w:rsidR="007A4166">
        <w:rPr>
          <w:rFonts w:ascii="Times New Roman" w:eastAsia="Times New Roman" w:hAnsi="Times New Roman" w:cs="Times New Roman"/>
          <w:color w:val="222222"/>
          <w:kern w:val="0"/>
          <w:szCs w:val="24"/>
        </w:rPr>
        <w:t>1</w:t>
      </w:r>
      <w:r w:rsidR="007A4166" w:rsidRPr="00152F51">
        <w:rPr>
          <w:rFonts w:ascii="Times New Roman" w:eastAsia="Times New Roman" w:hAnsi="Times New Roman" w:cs="Times New Roman"/>
          <w:color w:val="222222"/>
          <w:kern w:val="0"/>
          <w:szCs w:val="24"/>
        </w:rPr>
        <w:t xml:space="preserve"> (for 4 functions) to 0.</w:t>
      </w:r>
      <w:r w:rsidR="007A4166">
        <w:rPr>
          <w:rFonts w:ascii="Times New Roman" w:eastAsia="Times New Roman" w:hAnsi="Times New Roman" w:cs="Times New Roman"/>
          <w:color w:val="222222"/>
          <w:kern w:val="0"/>
          <w:szCs w:val="24"/>
        </w:rPr>
        <w:t>799</w:t>
      </w:r>
      <w:r w:rsidR="007A4166" w:rsidRPr="00152F51">
        <w:rPr>
          <w:rFonts w:ascii="Times New Roman" w:eastAsia="Times New Roman" w:hAnsi="Times New Roman" w:cs="Times New Roman"/>
          <w:color w:val="222222"/>
          <w:kern w:val="0"/>
          <w:szCs w:val="24"/>
        </w:rPr>
        <w:t xml:space="preserve"> (for five functions). Our measure increases from 1.0047 to 1.0059, correctly signifying that the sum of </w:t>
      </w:r>
      <w:r w:rsidR="007A4166">
        <w:rPr>
          <w:rFonts w:ascii="Times New Roman" w:eastAsia="Times New Roman" w:hAnsi="Times New Roman" w:cs="Times New Roman"/>
          <w:color w:val="222222"/>
          <w:kern w:val="0"/>
          <w:szCs w:val="24"/>
        </w:rPr>
        <w:t xml:space="preserve">performance </w:t>
      </w:r>
      <w:r w:rsidR="007A4166" w:rsidRPr="00152F51">
        <w:rPr>
          <w:rFonts w:ascii="Times New Roman" w:eastAsia="Times New Roman" w:hAnsi="Times New Roman" w:cs="Times New Roman"/>
          <w:color w:val="222222"/>
          <w:kern w:val="0"/>
          <w:szCs w:val="24"/>
        </w:rPr>
        <w:t xml:space="preserve">levels slightly increases due to adding </w:t>
      </w:r>
      <w:r w:rsidR="00D456D7">
        <w:rPr>
          <w:rFonts w:ascii="Times New Roman" w:eastAsia="Times New Roman" w:hAnsi="Times New Roman" w:cs="Times New Roman"/>
          <w:color w:val="222222"/>
          <w:kern w:val="0"/>
          <w:szCs w:val="24"/>
        </w:rPr>
        <w:t xml:space="preserve">an additional </w:t>
      </w:r>
      <w:r w:rsidR="007A4166" w:rsidRPr="00152F51">
        <w:rPr>
          <w:rFonts w:ascii="Times New Roman" w:eastAsia="Times New Roman" w:hAnsi="Times New Roman" w:cs="Times New Roman"/>
          <w:color w:val="222222"/>
          <w:kern w:val="0"/>
          <w:szCs w:val="24"/>
        </w:rPr>
        <w:t xml:space="preserve">function. For </w:t>
      </w:r>
      <w:r w:rsidR="007A4166" w:rsidRPr="00152F51">
        <w:rPr>
          <w:rFonts w:ascii="Times New Roman" w:eastAsia="Times New Roman" w:hAnsi="Times New Roman" w:cs="Times New Roman"/>
          <w:i/>
          <w:color w:val="222222"/>
          <w:kern w:val="0"/>
          <w:szCs w:val="24"/>
        </w:rPr>
        <w:t>q</w:t>
      </w:r>
      <w:r w:rsidR="007A4166" w:rsidRPr="00152F51">
        <w:rPr>
          <w:rFonts w:ascii="Times New Roman" w:eastAsia="Times New Roman" w:hAnsi="Times New Roman" w:cs="Times New Roman"/>
          <w:color w:val="222222"/>
          <w:kern w:val="0"/>
          <w:szCs w:val="24"/>
        </w:rPr>
        <w:t xml:space="preserve"> = 2, </w:t>
      </w:r>
      <w:r w:rsidR="007A4166">
        <w:rPr>
          <w:rFonts w:ascii="Times New Roman" w:eastAsia="Times New Roman" w:hAnsi="Times New Roman" w:cs="Times New Roman"/>
          <w:color w:val="222222"/>
          <w:kern w:val="0"/>
          <w:szCs w:val="24"/>
        </w:rPr>
        <w:t>our</w:t>
      </w:r>
      <w:r w:rsidR="007A4166" w:rsidRPr="00152F51">
        <w:rPr>
          <w:rFonts w:ascii="Times New Roman" w:eastAsia="Times New Roman" w:hAnsi="Times New Roman" w:cs="Times New Roman"/>
          <w:color w:val="222222"/>
          <w:kern w:val="0"/>
          <w:szCs w:val="24"/>
        </w:rPr>
        <w:t xml:space="preserve"> measure increases from 0.9447 to 0.9452</w:t>
      </w:r>
      <w:r w:rsidR="007A4166">
        <w:rPr>
          <w:rFonts w:ascii="Times New Roman" w:eastAsia="Times New Roman" w:hAnsi="Times New Roman" w:cs="Times New Roman"/>
          <w:color w:val="222222"/>
          <w:kern w:val="0"/>
          <w:szCs w:val="24"/>
        </w:rPr>
        <w:t xml:space="preserve">, whereas </w:t>
      </w:r>
      <w:r w:rsidR="007A4166" w:rsidRPr="00152F51">
        <w:rPr>
          <w:rFonts w:ascii="Times New Roman" w:eastAsia="Times New Roman" w:hAnsi="Times New Roman" w:cs="Times New Roman"/>
          <w:color w:val="222222"/>
          <w:kern w:val="0"/>
          <w:szCs w:val="24"/>
        </w:rPr>
        <w:t xml:space="preserve">Byrnes </w:t>
      </w:r>
      <w:r w:rsidR="007A4166" w:rsidRPr="00F269CF">
        <w:rPr>
          <w:rFonts w:ascii="Times New Roman" w:eastAsia="Times New Roman" w:hAnsi="Times New Roman" w:cs="Times New Roman"/>
          <w:i/>
          <w:color w:val="222222"/>
          <w:kern w:val="0"/>
          <w:szCs w:val="24"/>
        </w:rPr>
        <w:t>et al</w:t>
      </w:r>
      <w:r w:rsidR="007A4166" w:rsidRPr="00152F51">
        <w:rPr>
          <w:rFonts w:ascii="Times New Roman" w:eastAsia="Times New Roman" w:hAnsi="Times New Roman" w:cs="Times New Roman"/>
          <w:color w:val="222222"/>
          <w:kern w:val="0"/>
          <w:szCs w:val="24"/>
        </w:rPr>
        <w:t>.</w:t>
      </w:r>
      <w:r w:rsidR="007A4166">
        <w:rPr>
          <w:rFonts w:ascii="Times New Roman" w:eastAsia="Times New Roman" w:hAnsi="Times New Roman" w:cs="Times New Roman"/>
          <w:color w:val="222222"/>
          <w:kern w:val="0"/>
          <w:szCs w:val="24"/>
        </w:rPr>
        <w:t>’s</w:t>
      </w:r>
      <w:r w:rsidR="007A4166" w:rsidRPr="00152F51">
        <w:rPr>
          <w:rFonts w:ascii="Times New Roman" w:eastAsia="Times New Roman" w:hAnsi="Times New Roman" w:cs="Times New Roman"/>
          <w:color w:val="222222"/>
          <w:kern w:val="0"/>
          <w:szCs w:val="24"/>
        </w:rPr>
        <w:t xml:space="preserve"> measure </w:t>
      </w:r>
      <w:r w:rsidR="007A4166" w:rsidRPr="00152F51">
        <w:rPr>
          <w:rFonts w:ascii="Times New Roman" w:eastAsia="Times New Roman" w:hAnsi="Times New Roman" w:cs="Times New Roman"/>
          <w:i/>
          <w:iCs/>
          <w:color w:val="222222"/>
          <w:kern w:val="0"/>
          <w:szCs w:val="24"/>
        </w:rPr>
        <w:t>decreases</w:t>
      </w:r>
      <w:r w:rsidR="007A4166">
        <w:rPr>
          <w:rFonts w:ascii="Times New Roman" w:eastAsia="Times New Roman" w:hAnsi="Times New Roman" w:cs="Times New Roman"/>
          <w:color w:val="222222"/>
          <w:kern w:val="0"/>
          <w:szCs w:val="24"/>
        </w:rPr>
        <w:t> from 0.853 to 0.701</w:t>
      </w:r>
      <w:r w:rsidR="007A4166" w:rsidRPr="00152F51">
        <w:rPr>
          <w:rFonts w:ascii="Times New Roman" w:eastAsia="Times New Roman" w:hAnsi="Times New Roman" w:cs="Times New Roman"/>
          <w:color w:val="222222"/>
          <w:kern w:val="0"/>
          <w:szCs w:val="24"/>
        </w:rPr>
        <w:t>.</w:t>
      </w:r>
      <w:r w:rsidR="007A4166">
        <w:rPr>
          <w:rFonts w:ascii="Times New Roman" w:eastAsia="Times New Roman" w:hAnsi="Times New Roman" w:cs="Times New Roman"/>
          <w:color w:val="222222"/>
          <w:kern w:val="0"/>
          <w:szCs w:val="24"/>
        </w:rPr>
        <w:t xml:space="preserve"> </w:t>
      </w:r>
    </w:p>
    <w:p w14:paraId="065ED5A7" w14:textId="77777777" w:rsidR="007A4166" w:rsidRDefault="007A4166" w:rsidP="0048330A">
      <w:pPr>
        <w:rPr>
          <w:rFonts w:ascii="Times New Roman" w:eastAsia="Times New Roman" w:hAnsi="Times New Roman" w:cs="Times New Roman"/>
          <w:color w:val="222222"/>
          <w:kern w:val="0"/>
          <w:szCs w:val="24"/>
        </w:rPr>
      </w:pPr>
    </w:p>
    <w:p w14:paraId="5D6AC972" w14:textId="6F98267A" w:rsidR="007A4166" w:rsidRDefault="00543C6C" w:rsidP="0048330A">
      <w:pPr>
        <w:rPr>
          <w:rFonts w:ascii="Times New Roman" w:eastAsia="標楷體" w:hAnsi="Times New Roman" w:cs="Times New Roman"/>
        </w:rPr>
      </w:pPr>
      <w:r>
        <w:rPr>
          <w:rFonts w:ascii="Times New Roman" w:eastAsia="Times New Roman" w:hAnsi="Times New Roman" w:cs="Times New Roman"/>
          <w:color w:val="222222"/>
          <w:kern w:val="0"/>
          <w:szCs w:val="24"/>
        </w:rPr>
        <w:t xml:space="preserve">    </w:t>
      </w:r>
      <w:r w:rsidR="007A4166">
        <w:rPr>
          <w:rFonts w:ascii="Times New Roman" w:eastAsia="Times New Roman" w:hAnsi="Times New Roman" w:cs="Times New Roman"/>
          <w:color w:val="222222"/>
          <w:kern w:val="0"/>
          <w:szCs w:val="24"/>
        </w:rPr>
        <w:t xml:space="preserve">The reason for the possible decrease in the value of </w:t>
      </w:r>
      <w:r w:rsidR="007A4166" w:rsidRPr="00152F51">
        <w:rPr>
          <w:rFonts w:ascii="Times New Roman" w:eastAsia="Times New Roman" w:hAnsi="Times New Roman" w:cs="Times New Roman"/>
          <w:color w:val="222222"/>
          <w:kern w:val="0"/>
          <w:szCs w:val="24"/>
        </w:rPr>
        <w:t xml:space="preserve">Byrnes </w:t>
      </w:r>
      <w:r w:rsidR="007A4166" w:rsidRPr="00F269CF">
        <w:rPr>
          <w:rFonts w:ascii="Times New Roman" w:eastAsia="Times New Roman" w:hAnsi="Times New Roman" w:cs="Times New Roman"/>
          <w:i/>
          <w:color w:val="222222"/>
          <w:kern w:val="0"/>
          <w:szCs w:val="24"/>
        </w:rPr>
        <w:t>et al</w:t>
      </w:r>
      <w:r w:rsidR="007A4166" w:rsidRPr="00152F51">
        <w:rPr>
          <w:rFonts w:ascii="Times New Roman" w:eastAsia="Times New Roman" w:hAnsi="Times New Roman" w:cs="Times New Roman"/>
          <w:color w:val="222222"/>
          <w:kern w:val="0"/>
          <w:szCs w:val="24"/>
        </w:rPr>
        <w:t>.</w:t>
      </w:r>
      <w:r w:rsidR="007A4166">
        <w:rPr>
          <w:rFonts w:ascii="Times New Roman" w:eastAsia="Times New Roman" w:hAnsi="Times New Roman" w:cs="Times New Roman"/>
          <w:color w:val="222222"/>
          <w:kern w:val="0"/>
          <w:szCs w:val="24"/>
        </w:rPr>
        <w:t>’s</w:t>
      </w:r>
      <w:r w:rsidR="007A4166" w:rsidRPr="00152F51">
        <w:rPr>
          <w:rFonts w:ascii="Times New Roman" w:eastAsia="Times New Roman" w:hAnsi="Times New Roman" w:cs="Times New Roman"/>
          <w:color w:val="222222"/>
          <w:kern w:val="0"/>
          <w:szCs w:val="24"/>
        </w:rPr>
        <w:t xml:space="preserve"> measure </w:t>
      </w:r>
      <w:r w:rsidR="007A4166">
        <w:rPr>
          <w:rFonts w:ascii="Times New Roman" w:eastAsia="Times New Roman" w:hAnsi="Times New Roman" w:cs="Times New Roman"/>
          <w:color w:val="222222"/>
          <w:kern w:val="0"/>
          <w:szCs w:val="24"/>
        </w:rPr>
        <w:t xml:space="preserve">is that their measure is expressed as a product of two terms; </w:t>
      </w:r>
      <w:r w:rsidR="007A4166">
        <w:rPr>
          <w:rFonts w:ascii="Times New Roman" w:eastAsia="標楷體" w:hAnsi="Times New Roman" w:cs="Times New Roman"/>
        </w:rPr>
        <w:t xml:space="preserve">see Equation (S1.1). The weak-monotonicity property is fulfilled for the second term which represents a Hill number (i.e., the effective number of functions). However, the property may fail for the first term (i.e., the simple average of performance levels), leading to a failure of the property for the product of the two terms. For example, in the special case of </w:t>
      </w:r>
      <w:r w:rsidR="007A4166" w:rsidRPr="004435B5">
        <w:rPr>
          <w:rFonts w:ascii="Times New Roman" w:eastAsia="標楷體" w:hAnsi="Times New Roman" w:cs="Times New Roman"/>
          <w:i/>
        </w:rPr>
        <w:t>q</w:t>
      </w:r>
      <w:r w:rsidR="007A4166">
        <w:rPr>
          <w:rFonts w:ascii="Times New Roman" w:eastAsia="標楷體" w:hAnsi="Times New Roman" w:cs="Times New Roman"/>
        </w:rPr>
        <w:t xml:space="preserve"> = 2, the effective number of functions in the above example increases from 3.103 to 3.158, but the simple average of performance levels reduces substantially from 0.275 to 0.222. Consequently, the product decreases from 0.853</w:t>
      </w:r>
      <w:r w:rsidR="00622CF5">
        <w:rPr>
          <w:rFonts w:ascii="Times New Roman" w:eastAsia="標楷體" w:hAnsi="Times New Roman" w:cs="Times New Roman"/>
        </w:rPr>
        <w:t xml:space="preserve"> (= 0.275</w:t>
      </w:r>
      <w:r w:rsidR="00622CF5" w:rsidRPr="008578BA">
        <w:rPr>
          <w:rFonts w:ascii="Times New Roman" w:eastAsia="新細明體" w:hAnsi="Times New Roman" w:cs="Times New Roman"/>
          <w:kern w:val="0"/>
          <w:position w:val="-1"/>
          <w:szCs w:val="24"/>
        </w:rPr>
        <w:t>×</w:t>
      </w:r>
      <w:r w:rsidR="00622CF5">
        <w:rPr>
          <w:rFonts w:ascii="Times New Roman" w:eastAsia="新細明體" w:hAnsi="Times New Roman" w:cs="Times New Roman"/>
          <w:kern w:val="0"/>
          <w:position w:val="-1"/>
          <w:szCs w:val="24"/>
        </w:rPr>
        <w:t>3.103)</w:t>
      </w:r>
      <w:r w:rsidR="007A4166">
        <w:rPr>
          <w:rFonts w:ascii="Times New Roman" w:eastAsia="標楷體" w:hAnsi="Times New Roman" w:cs="Times New Roman"/>
        </w:rPr>
        <w:t xml:space="preserve"> to 0.701</w:t>
      </w:r>
      <w:r w:rsidR="009718C3">
        <w:rPr>
          <w:rFonts w:ascii="Times New Roman" w:eastAsia="標楷體" w:hAnsi="Times New Roman" w:cs="Times New Roman"/>
        </w:rPr>
        <w:t xml:space="preserve"> (= 0.222</w:t>
      </w:r>
      <w:r w:rsidR="009718C3" w:rsidRPr="008578BA">
        <w:rPr>
          <w:rFonts w:ascii="Times New Roman" w:eastAsia="新細明體" w:hAnsi="Times New Roman" w:cs="Times New Roman"/>
          <w:kern w:val="0"/>
          <w:position w:val="-1"/>
          <w:szCs w:val="24"/>
        </w:rPr>
        <w:t>×</w:t>
      </w:r>
      <w:r w:rsidR="009718C3">
        <w:rPr>
          <w:rFonts w:ascii="Times New Roman" w:eastAsia="新細明體" w:hAnsi="Times New Roman" w:cs="Times New Roman"/>
          <w:kern w:val="0"/>
          <w:position w:val="-1"/>
          <w:szCs w:val="24"/>
        </w:rPr>
        <w:t>3.158)</w:t>
      </w:r>
      <w:r w:rsidR="007A4166">
        <w:rPr>
          <w:rFonts w:ascii="Times New Roman" w:eastAsia="標楷體" w:hAnsi="Times New Roman" w:cs="Times New Roman"/>
        </w:rPr>
        <w:t xml:space="preserve">. </w:t>
      </w:r>
    </w:p>
    <w:p w14:paraId="7537B188" w14:textId="77777777" w:rsidR="007A4166" w:rsidRDefault="007A4166" w:rsidP="0048330A">
      <w:pPr>
        <w:rPr>
          <w:rFonts w:ascii="Times New Roman" w:eastAsia="標楷體" w:hAnsi="Times New Roman" w:cs="Times New Roman"/>
        </w:rPr>
      </w:pPr>
    </w:p>
    <w:p w14:paraId="1724BDB8" w14:textId="71F02FFA" w:rsidR="006243D5" w:rsidRPr="009718C3" w:rsidRDefault="009718C3" w:rsidP="0048330A">
      <w:pPr>
        <w:tabs>
          <w:tab w:val="left" w:pos="7920"/>
        </w:tabs>
        <w:rPr>
          <w:rFonts w:ascii="Times New Roman" w:eastAsia="標楷體" w:hAnsi="Times New Roman" w:cs="Arial"/>
          <w:i/>
          <w:color w:val="C00000"/>
          <w:kern w:val="0"/>
          <w:szCs w:val="24"/>
        </w:rPr>
      </w:pPr>
      <w:r w:rsidRPr="009718C3">
        <w:rPr>
          <w:rFonts w:ascii="Times New Roman" w:eastAsia="標楷體" w:hAnsi="Times New Roman" w:cs="Arial"/>
          <w:i/>
          <w:color w:val="C00000"/>
          <w:kern w:val="0"/>
          <w:szCs w:val="24"/>
        </w:rPr>
        <w:t>M</w:t>
      </w:r>
      <w:r w:rsidR="00543C6C" w:rsidRPr="009718C3">
        <w:rPr>
          <w:rFonts w:ascii="Times New Roman" w:eastAsia="標楷體" w:hAnsi="Times New Roman" w:cs="Arial"/>
          <w:i/>
          <w:color w:val="C00000"/>
          <w:kern w:val="0"/>
          <w:szCs w:val="24"/>
        </w:rPr>
        <w:t xml:space="preserve">ore </w:t>
      </w:r>
      <w:r w:rsidR="007634CE" w:rsidRPr="009718C3">
        <w:rPr>
          <w:rFonts w:ascii="Times New Roman" w:eastAsia="標楷體" w:hAnsi="Times New Roman" w:cs="Arial"/>
          <w:i/>
          <w:color w:val="C00000"/>
          <w:kern w:val="0"/>
          <w:szCs w:val="24"/>
        </w:rPr>
        <w:t>c</w:t>
      </w:r>
      <w:r w:rsidR="006243D5" w:rsidRPr="009718C3">
        <w:rPr>
          <w:rFonts w:ascii="Times New Roman" w:eastAsia="標楷體" w:hAnsi="Times New Roman" w:cs="Arial"/>
          <w:i/>
          <w:color w:val="C00000"/>
          <w:kern w:val="0"/>
          <w:szCs w:val="24"/>
        </w:rPr>
        <w:t>omparison</w:t>
      </w:r>
      <w:r>
        <w:rPr>
          <w:rFonts w:ascii="Times New Roman" w:eastAsia="標楷體" w:hAnsi="Times New Roman" w:cs="Arial"/>
          <w:i/>
          <w:color w:val="C00000"/>
          <w:kern w:val="0"/>
          <w:szCs w:val="24"/>
        </w:rPr>
        <w:t>s</w:t>
      </w:r>
      <w:r w:rsidR="006243D5" w:rsidRPr="009718C3">
        <w:rPr>
          <w:rFonts w:ascii="Times New Roman" w:eastAsia="標楷體" w:hAnsi="Times New Roman" w:cs="Arial"/>
          <w:i/>
          <w:color w:val="C00000"/>
          <w:kern w:val="0"/>
          <w:szCs w:val="24"/>
        </w:rPr>
        <w:t xml:space="preserve"> of our multifunctionality measure with Byrnes et al.</w:t>
      </w:r>
      <w:r w:rsidR="00F32F1C">
        <w:rPr>
          <w:rFonts w:ascii="Times New Roman" w:eastAsia="標楷體" w:hAnsi="Times New Roman" w:cs="Arial"/>
          <w:i/>
          <w:color w:val="C00000"/>
          <w:kern w:val="0"/>
          <w:szCs w:val="24"/>
        </w:rPr>
        <w:t>’s</w:t>
      </w:r>
      <w:r w:rsidR="006243D5" w:rsidRPr="009718C3">
        <w:rPr>
          <w:rFonts w:ascii="Times New Roman" w:eastAsia="標楷體" w:hAnsi="Times New Roman" w:cs="Arial"/>
          <w:i/>
          <w:color w:val="C00000"/>
          <w:kern w:val="0"/>
          <w:szCs w:val="24"/>
        </w:rPr>
        <w:t xml:space="preserve"> (2023) measure </w:t>
      </w:r>
    </w:p>
    <w:p w14:paraId="7D145C46" w14:textId="11564D51" w:rsidR="00E20D20" w:rsidRDefault="007634CE" w:rsidP="0048330A">
      <w:pPr>
        <w:rPr>
          <w:rFonts w:ascii="Times New Roman" w:eastAsia="標楷體" w:hAnsi="Times New Roman" w:cs="Times New Roman"/>
        </w:rPr>
      </w:pPr>
      <w:r w:rsidRPr="006100B3">
        <w:rPr>
          <w:rFonts w:ascii="Times New Roman" w:eastAsia="標楷體" w:hAnsi="Times New Roman" w:cs="Times New Roman"/>
        </w:rPr>
        <w:t xml:space="preserve">Consider </w:t>
      </w:r>
      <w:r>
        <w:rPr>
          <w:rFonts w:ascii="Times New Roman" w:eastAsia="標楷體" w:hAnsi="Times New Roman" w:cs="Times New Roman"/>
        </w:rPr>
        <w:t>the</w:t>
      </w:r>
      <w:r w:rsidRPr="006100B3">
        <w:rPr>
          <w:rFonts w:ascii="Times New Roman" w:eastAsia="標楷體" w:hAnsi="Times New Roman" w:cs="Times New Roman"/>
        </w:rPr>
        <w:t xml:space="preserve"> </w:t>
      </w:r>
      <w:r>
        <w:rPr>
          <w:rFonts w:ascii="Times New Roman" w:eastAsia="標楷體" w:hAnsi="Times New Roman" w:cs="Times New Roman"/>
        </w:rPr>
        <w:t xml:space="preserve">following four </w:t>
      </w:r>
      <w:r w:rsidRPr="006100B3">
        <w:rPr>
          <w:rFonts w:ascii="Times New Roman" w:eastAsia="標楷體" w:hAnsi="Times New Roman" w:cs="Times New Roman"/>
        </w:rPr>
        <w:t>ecosystem</w:t>
      </w:r>
      <w:r>
        <w:rPr>
          <w:rFonts w:ascii="Times New Roman" w:eastAsia="標楷體" w:hAnsi="Times New Roman" w:cs="Times New Roman"/>
        </w:rPr>
        <w:t xml:space="preserve">s. In each ecosystem, </w:t>
      </w:r>
      <w:r w:rsidRPr="006100B3">
        <w:rPr>
          <w:rFonts w:ascii="Times New Roman" w:eastAsia="標楷體" w:hAnsi="Times New Roman" w:cs="Times New Roman"/>
        </w:rPr>
        <w:t xml:space="preserve">there are </w:t>
      </w:r>
      <w:r w:rsidRPr="006100B3">
        <w:rPr>
          <w:rFonts w:ascii="Times New Roman" w:eastAsia="標楷體" w:hAnsi="Times New Roman" w:cs="Times New Roman"/>
          <w:i/>
        </w:rPr>
        <w:t>L</w:t>
      </w:r>
      <w:r w:rsidRPr="006100B3">
        <w:rPr>
          <w:rFonts w:ascii="Times New Roman" w:eastAsia="標楷體" w:hAnsi="Times New Roman" w:cs="Times New Roman"/>
        </w:rPr>
        <w:t xml:space="preserve"> = 5 </w:t>
      </w:r>
      <w:r w:rsidR="009718C3">
        <w:rPr>
          <w:rFonts w:ascii="Times New Roman" w:eastAsia="標楷體" w:hAnsi="Times New Roman" w:cs="Times New Roman"/>
        </w:rPr>
        <w:t xml:space="preserve">uncorrelated </w:t>
      </w:r>
      <w:r w:rsidRPr="006100B3">
        <w:rPr>
          <w:rFonts w:ascii="Times New Roman" w:eastAsia="標楷體" w:hAnsi="Times New Roman" w:cs="Times New Roman"/>
        </w:rPr>
        <w:t>functions</w:t>
      </w:r>
      <w:r>
        <w:rPr>
          <w:rFonts w:ascii="Times New Roman" w:eastAsia="標楷體" w:hAnsi="Times New Roman" w:cs="Times New Roman"/>
        </w:rPr>
        <w:t>; their</w:t>
      </w:r>
      <w:r w:rsidRPr="006100B3">
        <w:rPr>
          <w:rFonts w:ascii="Times New Roman" w:eastAsia="標楷體" w:hAnsi="Times New Roman" w:cs="Times New Roman"/>
        </w:rPr>
        <w:t xml:space="preserve"> performance levels </w:t>
      </w:r>
      <w:r w:rsidR="00BD4378" w:rsidRPr="006100B3">
        <w:rPr>
          <w:rFonts w:ascii="Times New Roman" w:eastAsia="標楷體" w:hAnsi="Times New Roman" w:cs="Times New Roman"/>
          <w:noProof/>
          <w:position w:val="-12"/>
        </w:rPr>
        <w:object w:dxaOrig="1300" w:dyaOrig="360" w14:anchorId="45DB1CC8">
          <v:shape id="_x0000_i1049" type="#_x0000_t75" style="width:66.5pt;height:17.25pt" o:ole="">
            <v:imagedata r:id="rId48" o:title=""/>
          </v:shape>
          <o:OLEObject Type="Embed" ProgID="Equation.DSMT4" ShapeID="_x0000_i1049" DrawAspect="Content" ObjectID="_1762085274" r:id="rId49"/>
        </w:object>
      </w:r>
      <w:r>
        <w:rPr>
          <w:rFonts w:ascii="Times New Roman" w:eastAsia="標楷體" w:hAnsi="Times New Roman" w:cs="Times New Roman"/>
          <w:noProof/>
        </w:rPr>
        <w:t>are given below</w:t>
      </w:r>
      <w:r w:rsidR="009718C3">
        <w:rPr>
          <w:rFonts w:ascii="Times New Roman" w:eastAsia="標楷體" w:hAnsi="Times New Roman" w:cs="Times New Roman"/>
          <w:noProof/>
        </w:rPr>
        <w:t>.</w:t>
      </w:r>
      <w:r>
        <w:rPr>
          <w:rFonts w:ascii="Times New Roman" w:eastAsia="標楷體" w:hAnsi="Times New Roman" w:cs="Times New Roman"/>
          <w:noProof/>
        </w:rPr>
        <w:t xml:space="preserve"> </w:t>
      </w:r>
      <w:r w:rsidR="00E20D20">
        <w:rPr>
          <w:rFonts w:ascii="Times New Roman" w:eastAsia="標楷體" w:hAnsi="Times New Roman" w:cs="Times New Roman"/>
        </w:rPr>
        <w:t xml:space="preserve">We consider </w:t>
      </w:r>
      <w:r w:rsidR="00722ABF">
        <w:rPr>
          <w:rFonts w:ascii="Times New Roman" w:eastAsia="標楷體" w:hAnsi="Times New Roman" w:cs="Times New Roman"/>
        </w:rPr>
        <w:t>the simple</w:t>
      </w:r>
      <w:r w:rsidR="00D456D7">
        <w:rPr>
          <w:rFonts w:ascii="Times New Roman" w:eastAsia="標楷體" w:hAnsi="Times New Roman" w:cs="Times New Roman"/>
        </w:rPr>
        <w:t>st</w:t>
      </w:r>
      <w:r w:rsidR="00722ABF">
        <w:rPr>
          <w:rFonts w:ascii="Times New Roman" w:eastAsia="標楷體" w:hAnsi="Times New Roman" w:cs="Times New Roman"/>
        </w:rPr>
        <w:t xml:space="preserve"> case with </w:t>
      </w:r>
      <w:r w:rsidR="00E20D20">
        <w:rPr>
          <w:rFonts w:ascii="Times New Roman" w:eastAsia="標楷體" w:hAnsi="Times New Roman" w:cs="Times New Roman"/>
        </w:rPr>
        <w:t xml:space="preserve">all weights = 1. </w:t>
      </w:r>
      <w:r w:rsidR="009718C3">
        <w:rPr>
          <w:rFonts w:ascii="Times New Roman" w:eastAsia="標楷體" w:hAnsi="Times New Roman" w:cs="Times New Roman"/>
        </w:rPr>
        <w:t>In all ecosystems, the</w:t>
      </w:r>
      <w:r w:rsidR="00E20D20">
        <w:rPr>
          <w:rFonts w:ascii="Times New Roman" w:eastAsia="標楷體" w:hAnsi="Times New Roman" w:cs="Times New Roman"/>
        </w:rPr>
        <w:t xml:space="preserve"> </w:t>
      </w:r>
      <w:r w:rsidR="009718C3">
        <w:rPr>
          <w:rFonts w:ascii="Times New Roman" w:eastAsia="標楷體" w:hAnsi="Times New Roman" w:cs="Times New Roman"/>
        </w:rPr>
        <w:t xml:space="preserve">total </w:t>
      </w:r>
      <w:r w:rsidR="00E20D20">
        <w:rPr>
          <w:rFonts w:ascii="Times New Roman" w:eastAsia="標楷體" w:hAnsi="Times New Roman" w:cs="Times New Roman"/>
        </w:rPr>
        <w:t xml:space="preserve">performance levels </w:t>
      </w:r>
      <w:r w:rsidR="009718C3">
        <w:rPr>
          <w:rFonts w:ascii="Times New Roman" w:eastAsia="標楷體" w:hAnsi="Times New Roman" w:cs="Times New Roman"/>
        </w:rPr>
        <w:t>are</w:t>
      </w:r>
      <w:r w:rsidR="00E20D20">
        <w:rPr>
          <w:rFonts w:ascii="Times New Roman" w:eastAsia="標楷體" w:hAnsi="Times New Roman" w:cs="Times New Roman"/>
        </w:rPr>
        <w:t xml:space="preserve"> </w:t>
      </w:r>
      <w:r w:rsidR="00722ABF">
        <w:rPr>
          <w:rFonts w:ascii="Times New Roman" w:eastAsia="標楷體" w:hAnsi="Times New Roman" w:cs="Times New Roman"/>
        </w:rPr>
        <w:t>fixed to be 2</w:t>
      </w:r>
      <w:r w:rsidR="00E20D20">
        <w:rPr>
          <w:rFonts w:ascii="Times New Roman" w:eastAsia="標楷體" w:hAnsi="Times New Roman" w:cs="Times New Roman"/>
        </w:rPr>
        <w:t xml:space="preserve">, and the corresponding </w:t>
      </w:r>
      <w:r w:rsidR="00722ABF">
        <w:rPr>
          <w:rFonts w:ascii="Times New Roman" w:eastAsia="標楷體" w:hAnsi="Times New Roman" w:cs="Times New Roman"/>
        </w:rPr>
        <w:t xml:space="preserve">simple </w:t>
      </w:r>
      <w:r w:rsidR="00E20D20">
        <w:rPr>
          <w:rFonts w:ascii="Times New Roman" w:eastAsia="標楷體" w:hAnsi="Times New Roman" w:cs="Times New Roman"/>
        </w:rPr>
        <w:t>average</w:t>
      </w:r>
      <w:r w:rsidR="00D456D7">
        <w:rPr>
          <w:rFonts w:ascii="Times New Roman" w:eastAsia="標楷體" w:hAnsi="Times New Roman" w:cs="Times New Roman"/>
        </w:rPr>
        <w:t>s</w:t>
      </w:r>
      <w:r w:rsidR="00E20D20">
        <w:rPr>
          <w:rFonts w:ascii="Times New Roman" w:eastAsia="標楷體" w:hAnsi="Times New Roman" w:cs="Times New Roman"/>
        </w:rPr>
        <w:t xml:space="preserve"> </w:t>
      </w:r>
      <w:r w:rsidR="009718C3">
        <w:rPr>
          <w:rFonts w:ascii="Times New Roman" w:eastAsia="標楷體" w:hAnsi="Times New Roman" w:cs="Times New Roman"/>
        </w:rPr>
        <w:t xml:space="preserve">are fixed to be </w:t>
      </w:r>
      <w:r w:rsidR="00E20D20">
        <w:rPr>
          <w:rFonts w:ascii="Times New Roman" w:eastAsia="標楷體" w:hAnsi="Times New Roman" w:cs="Times New Roman"/>
        </w:rPr>
        <w:t>0.4</w:t>
      </w:r>
      <w:r w:rsidR="00722ABF">
        <w:rPr>
          <w:rFonts w:ascii="Times New Roman" w:eastAsia="標楷體" w:hAnsi="Times New Roman" w:cs="Times New Roman"/>
        </w:rPr>
        <w:t>.</w:t>
      </w:r>
      <w:r w:rsidR="00E20D20">
        <w:rPr>
          <w:rFonts w:ascii="Times New Roman" w:eastAsia="標楷體" w:hAnsi="Times New Roman" w:cs="Times New Roman"/>
        </w:rPr>
        <w:t xml:space="preserve"> </w:t>
      </w:r>
    </w:p>
    <w:p w14:paraId="41637EDE" w14:textId="77777777" w:rsidR="00051E14" w:rsidRDefault="00051E14" w:rsidP="0048330A">
      <w:pPr>
        <w:rPr>
          <w:rFonts w:ascii="Times New Roman" w:eastAsia="標楷體" w:hAnsi="Times New Roman" w:cs="Times New Roman"/>
        </w:rPr>
      </w:pPr>
    </w:p>
    <w:p w14:paraId="0A2DD6E0" w14:textId="66E817A9" w:rsidR="007634CE" w:rsidRPr="00AE74D3" w:rsidRDefault="007634CE" w:rsidP="00A16BA7">
      <w:pPr>
        <w:rPr>
          <w:rFonts w:ascii="Times New Roman" w:eastAsia="標楷體" w:hAnsi="Times New Roman" w:cs="Times New Roman"/>
        </w:rPr>
      </w:pPr>
      <w:r w:rsidRPr="00354271">
        <w:rPr>
          <w:rFonts w:ascii="Times New Roman" w:eastAsia="標楷體" w:hAnsi="Times New Roman" w:cs="Times New Roman"/>
          <w:u w:val="single"/>
        </w:rPr>
        <w:t>Ecosystem 1</w:t>
      </w:r>
      <w:r w:rsidRPr="00AE74D3">
        <w:rPr>
          <w:rFonts w:ascii="Times New Roman" w:eastAsia="標楷體" w:hAnsi="Times New Roman" w:cs="Times New Roman"/>
        </w:rPr>
        <w:t xml:space="preserve">: </w:t>
      </w:r>
      <w:r w:rsidR="00BD4378" w:rsidRPr="006100B3">
        <w:rPr>
          <w:rFonts w:ascii="Times New Roman" w:eastAsia="標楷體" w:hAnsi="Times New Roman" w:cs="Times New Roman"/>
          <w:noProof/>
          <w:position w:val="-12"/>
        </w:rPr>
        <w:object w:dxaOrig="1300" w:dyaOrig="360" w14:anchorId="3F811B76">
          <v:shape id="_x0000_i1050" type="#_x0000_t75" style="width:66.5pt;height:17.25pt" o:ole="">
            <v:imagedata r:id="rId48" o:title=""/>
          </v:shape>
          <o:OLEObject Type="Embed" ProgID="Equation.DSMT4" ShapeID="_x0000_i1050" DrawAspect="Content" ObjectID="_1762085275" r:id="rId50"/>
        </w:object>
      </w:r>
      <w:r w:rsidR="00BD4378">
        <w:rPr>
          <w:rFonts w:ascii="Times New Roman" w:eastAsia="標楷體" w:hAnsi="Times New Roman" w:cs="Times New Roman"/>
          <w:noProof/>
        </w:rPr>
        <w:t>=</w:t>
      </w:r>
      <w:r w:rsidR="00BD4378" w:rsidRPr="00AE74D3">
        <w:rPr>
          <w:rFonts w:ascii="Times New Roman" w:eastAsia="標楷體" w:hAnsi="Times New Roman" w:cs="Times New Roman"/>
        </w:rPr>
        <w:t xml:space="preserve"> </w:t>
      </w:r>
      <w:r w:rsidR="00543C6C">
        <w:rPr>
          <w:rFonts w:ascii="Times New Roman" w:eastAsia="標楷體" w:hAnsi="Times New Roman" w:cs="Times New Roman"/>
        </w:rPr>
        <w:t>(0.4, 0.4, 0.4, 0.4, 0.4).</w:t>
      </w:r>
      <w:r w:rsidRPr="00AE74D3">
        <w:rPr>
          <w:rFonts w:ascii="Times New Roman" w:eastAsia="標楷體" w:hAnsi="Times New Roman" w:cs="Times New Roman"/>
        </w:rPr>
        <w:t xml:space="preserve">            </w:t>
      </w:r>
    </w:p>
    <w:p w14:paraId="1B98FE48" w14:textId="1DA25492" w:rsidR="007634CE" w:rsidRPr="00AE74D3" w:rsidRDefault="007634CE" w:rsidP="00A16BA7">
      <w:pPr>
        <w:rPr>
          <w:rFonts w:ascii="Times New Roman" w:eastAsia="標楷體" w:hAnsi="Times New Roman" w:cs="Times New Roman"/>
        </w:rPr>
      </w:pPr>
      <w:r w:rsidRPr="00354271">
        <w:rPr>
          <w:rFonts w:ascii="Times New Roman" w:eastAsia="標楷體" w:hAnsi="Times New Roman" w:cs="Times New Roman"/>
          <w:u w:val="single"/>
        </w:rPr>
        <w:t>Ecosystem 2</w:t>
      </w:r>
      <w:r w:rsidRPr="00AE74D3">
        <w:rPr>
          <w:rFonts w:ascii="Times New Roman" w:eastAsia="標楷體" w:hAnsi="Times New Roman" w:cs="Times New Roman"/>
        </w:rPr>
        <w:t xml:space="preserve">: </w:t>
      </w:r>
      <w:r w:rsidR="00BD4378" w:rsidRPr="006100B3">
        <w:rPr>
          <w:rFonts w:ascii="Times New Roman" w:eastAsia="標楷體" w:hAnsi="Times New Roman" w:cs="Times New Roman"/>
          <w:noProof/>
          <w:position w:val="-12"/>
        </w:rPr>
        <w:object w:dxaOrig="1300" w:dyaOrig="360" w14:anchorId="42C5582E">
          <v:shape id="_x0000_i1051" type="#_x0000_t75" style="width:66.5pt;height:17.25pt" o:ole="">
            <v:imagedata r:id="rId48" o:title=""/>
          </v:shape>
          <o:OLEObject Type="Embed" ProgID="Equation.DSMT4" ShapeID="_x0000_i1051" DrawAspect="Content" ObjectID="_1762085276" r:id="rId51"/>
        </w:object>
      </w:r>
      <w:r w:rsidR="00BD4378">
        <w:rPr>
          <w:rFonts w:ascii="Times New Roman" w:eastAsia="標楷體" w:hAnsi="Times New Roman" w:cs="Times New Roman"/>
          <w:noProof/>
        </w:rPr>
        <w:t>=</w:t>
      </w:r>
      <w:r w:rsidR="00BD4378" w:rsidRPr="00AE74D3">
        <w:rPr>
          <w:rFonts w:ascii="Times New Roman" w:eastAsia="標楷體" w:hAnsi="Times New Roman" w:cs="Times New Roman"/>
        </w:rPr>
        <w:t xml:space="preserve"> </w:t>
      </w:r>
      <w:r w:rsidRPr="00AE74D3">
        <w:rPr>
          <w:rFonts w:ascii="Times New Roman" w:eastAsia="標楷體" w:hAnsi="Times New Roman" w:cs="Times New Roman"/>
        </w:rPr>
        <w:t>(</w:t>
      </w:r>
      <w:r w:rsidRPr="004D1059">
        <w:rPr>
          <w:rFonts w:ascii="Times New Roman" w:eastAsia="標楷體" w:hAnsi="Times New Roman" w:cs="Times New Roman"/>
        </w:rPr>
        <w:t>0.3, 0.3, 0.4, 0.4, 0.6</w:t>
      </w:r>
      <w:r>
        <w:rPr>
          <w:rFonts w:ascii="Times New Roman" w:eastAsia="標楷體" w:hAnsi="Times New Roman" w:cs="Times New Roman"/>
        </w:rPr>
        <w:t>)</w:t>
      </w:r>
      <w:r w:rsidR="00543C6C">
        <w:rPr>
          <w:rFonts w:ascii="Times New Roman" w:eastAsia="標楷體" w:hAnsi="Times New Roman" w:cs="Times New Roman"/>
        </w:rPr>
        <w:t>.</w:t>
      </w:r>
      <w:r w:rsidRPr="00AE74D3">
        <w:rPr>
          <w:rFonts w:ascii="Times New Roman" w:eastAsia="標楷體" w:hAnsi="Times New Roman" w:cs="Times New Roman"/>
        </w:rPr>
        <w:t xml:space="preserve">          </w:t>
      </w:r>
      <w:r>
        <w:rPr>
          <w:rFonts w:ascii="Times New Roman" w:eastAsia="標楷體" w:hAnsi="Times New Roman" w:cs="Times New Roman"/>
        </w:rPr>
        <w:t xml:space="preserve"> </w:t>
      </w:r>
    </w:p>
    <w:p w14:paraId="575FDEC1" w14:textId="623C7E11" w:rsidR="007634CE" w:rsidRPr="00AE74D3" w:rsidRDefault="007634CE" w:rsidP="00A16BA7">
      <w:pPr>
        <w:rPr>
          <w:rFonts w:ascii="Times New Roman" w:eastAsia="標楷體" w:hAnsi="Times New Roman" w:cs="Times New Roman"/>
        </w:rPr>
      </w:pPr>
      <w:r w:rsidRPr="00354271">
        <w:rPr>
          <w:rFonts w:ascii="Times New Roman" w:eastAsia="標楷體" w:hAnsi="Times New Roman" w:cs="Times New Roman"/>
          <w:u w:val="single"/>
        </w:rPr>
        <w:t>Ecosystem 3</w:t>
      </w:r>
      <w:r>
        <w:rPr>
          <w:rFonts w:ascii="Times New Roman" w:eastAsia="標楷體" w:hAnsi="Times New Roman" w:cs="Times New Roman"/>
        </w:rPr>
        <w:t xml:space="preserve">: </w:t>
      </w:r>
      <w:r w:rsidR="00BD4378" w:rsidRPr="006100B3">
        <w:rPr>
          <w:rFonts w:ascii="Times New Roman" w:eastAsia="標楷體" w:hAnsi="Times New Roman" w:cs="Times New Roman"/>
          <w:noProof/>
          <w:position w:val="-12"/>
        </w:rPr>
        <w:object w:dxaOrig="1300" w:dyaOrig="360" w14:anchorId="25F3BB02">
          <v:shape id="_x0000_i1052" type="#_x0000_t75" style="width:66.5pt;height:17.25pt" o:ole="">
            <v:imagedata r:id="rId48" o:title=""/>
          </v:shape>
          <o:OLEObject Type="Embed" ProgID="Equation.DSMT4" ShapeID="_x0000_i1052" DrawAspect="Content" ObjectID="_1762085277" r:id="rId52"/>
        </w:object>
      </w:r>
      <w:r w:rsidR="00BD4378">
        <w:rPr>
          <w:rFonts w:ascii="Times New Roman" w:eastAsia="標楷體" w:hAnsi="Times New Roman" w:cs="Times New Roman"/>
          <w:noProof/>
        </w:rPr>
        <w:t>=</w:t>
      </w:r>
      <w:r w:rsidR="00BD4378">
        <w:rPr>
          <w:rFonts w:ascii="Times New Roman" w:eastAsia="標楷體" w:hAnsi="Times New Roman" w:cs="Times New Roman"/>
        </w:rPr>
        <w:t xml:space="preserve"> </w:t>
      </w:r>
      <w:r>
        <w:rPr>
          <w:rFonts w:ascii="Times New Roman" w:eastAsia="標楷體" w:hAnsi="Times New Roman" w:cs="Times New Roman"/>
        </w:rPr>
        <w:t>(0.1</w:t>
      </w:r>
      <w:r w:rsidRPr="00AE74D3">
        <w:rPr>
          <w:rFonts w:ascii="Times New Roman" w:eastAsia="標楷體" w:hAnsi="Times New Roman" w:cs="Times New Roman"/>
        </w:rPr>
        <w:t>, 0.3, 0.</w:t>
      </w:r>
      <w:r>
        <w:rPr>
          <w:rFonts w:ascii="Times New Roman" w:eastAsia="標楷體" w:hAnsi="Times New Roman" w:cs="Times New Roman"/>
        </w:rPr>
        <w:t>4</w:t>
      </w:r>
      <w:r w:rsidR="00543C6C">
        <w:rPr>
          <w:rFonts w:ascii="Times New Roman" w:eastAsia="標楷體" w:hAnsi="Times New Roman" w:cs="Times New Roman"/>
        </w:rPr>
        <w:t>, 0.4, 0.8).</w:t>
      </w:r>
      <w:r w:rsidRPr="00AE74D3">
        <w:rPr>
          <w:rFonts w:ascii="Times New Roman" w:eastAsia="標楷體" w:hAnsi="Times New Roman" w:cs="Times New Roman"/>
        </w:rPr>
        <w:t xml:space="preserve">           </w:t>
      </w:r>
    </w:p>
    <w:p w14:paraId="13F180B6" w14:textId="335FB070" w:rsidR="007634CE" w:rsidRDefault="007634CE" w:rsidP="00A16BA7">
      <w:pPr>
        <w:rPr>
          <w:rFonts w:ascii="Times New Roman" w:eastAsia="標楷體" w:hAnsi="Times New Roman" w:cs="Times New Roman"/>
        </w:rPr>
      </w:pPr>
      <w:r w:rsidRPr="00354271">
        <w:rPr>
          <w:rFonts w:ascii="Times New Roman" w:eastAsia="標楷體" w:hAnsi="Times New Roman" w:cs="Times New Roman"/>
          <w:u w:val="single"/>
        </w:rPr>
        <w:t>Ecosystem 4</w:t>
      </w:r>
      <w:r>
        <w:rPr>
          <w:rFonts w:ascii="Times New Roman" w:eastAsia="標楷體" w:hAnsi="Times New Roman" w:cs="Times New Roman"/>
        </w:rPr>
        <w:t xml:space="preserve">: </w:t>
      </w:r>
      <w:r w:rsidR="00BD4378" w:rsidRPr="006100B3">
        <w:rPr>
          <w:rFonts w:ascii="Times New Roman" w:eastAsia="標楷體" w:hAnsi="Times New Roman" w:cs="Times New Roman"/>
          <w:noProof/>
          <w:position w:val="-12"/>
        </w:rPr>
        <w:object w:dxaOrig="1300" w:dyaOrig="360" w14:anchorId="0BDA63D5">
          <v:shape id="_x0000_i1053" type="#_x0000_t75" style="width:66.5pt;height:17.25pt" o:ole="">
            <v:imagedata r:id="rId48" o:title=""/>
          </v:shape>
          <o:OLEObject Type="Embed" ProgID="Equation.DSMT4" ShapeID="_x0000_i1053" DrawAspect="Content" ObjectID="_1762085278" r:id="rId53"/>
        </w:object>
      </w:r>
      <w:r w:rsidR="00BD4378">
        <w:rPr>
          <w:rFonts w:ascii="Times New Roman" w:eastAsia="標楷體" w:hAnsi="Times New Roman" w:cs="Times New Roman"/>
          <w:noProof/>
        </w:rPr>
        <w:t>=</w:t>
      </w:r>
      <w:r w:rsidR="00BD4378">
        <w:rPr>
          <w:rFonts w:ascii="Times New Roman" w:eastAsia="標楷體" w:hAnsi="Times New Roman" w:cs="Times New Roman"/>
        </w:rPr>
        <w:t xml:space="preserve"> </w:t>
      </w:r>
      <w:r>
        <w:rPr>
          <w:rFonts w:ascii="Times New Roman" w:eastAsia="標楷體" w:hAnsi="Times New Roman" w:cs="Times New Roman"/>
        </w:rPr>
        <w:t>(0.1</w:t>
      </w:r>
      <w:r w:rsidRPr="00AE74D3">
        <w:rPr>
          <w:rFonts w:ascii="Times New Roman" w:eastAsia="標楷體" w:hAnsi="Times New Roman" w:cs="Times New Roman"/>
        </w:rPr>
        <w:t>, 0.</w:t>
      </w:r>
      <w:r>
        <w:rPr>
          <w:rFonts w:ascii="Times New Roman" w:eastAsia="標楷體" w:hAnsi="Times New Roman" w:cs="Times New Roman"/>
        </w:rPr>
        <w:t>1</w:t>
      </w:r>
      <w:r w:rsidRPr="00AE74D3">
        <w:rPr>
          <w:rFonts w:ascii="Times New Roman" w:eastAsia="標楷體" w:hAnsi="Times New Roman" w:cs="Times New Roman"/>
        </w:rPr>
        <w:t>, 0.</w:t>
      </w:r>
      <w:r>
        <w:rPr>
          <w:rFonts w:ascii="Times New Roman" w:eastAsia="標楷體" w:hAnsi="Times New Roman" w:cs="Times New Roman"/>
        </w:rPr>
        <w:t>1</w:t>
      </w:r>
      <w:r w:rsidRPr="00AE74D3">
        <w:rPr>
          <w:rFonts w:ascii="Times New Roman" w:eastAsia="標楷體" w:hAnsi="Times New Roman" w:cs="Times New Roman"/>
        </w:rPr>
        <w:t>, 0.</w:t>
      </w:r>
      <w:r>
        <w:rPr>
          <w:rFonts w:ascii="Times New Roman" w:eastAsia="標楷體" w:hAnsi="Times New Roman" w:cs="Times New Roman"/>
        </w:rPr>
        <w:t>8</w:t>
      </w:r>
      <w:r w:rsidRPr="00AE74D3">
        <w:rPr>
          <w:rFonts w:ascii="Times New Roman" w:eastAsia="標楷體" w:hAnsi="Times New Roman" w:cs="Times New Roman"/>
        </w:rPr>
        <w:t xml:space="preserve">, </w:t>
      </w:r>
      <w:r>
        <w:rPr>
          <w:rFonts w:ascii="Times New Roman" w:eastAsia="標楷體" w:hAnsi="Times New Roman" w:cs="Times New Roman"/>
        </w:rPr>
        <w:t>0.9</w:t>
      </w:r>
      <w:r w:rsidR="00BD4378">
        <w:rPr>
          <w:rFonts w:ascii="Times New Roman" w:eastAsia="標楷體" w:hAnsi="Times New Roman" w:cs="Times New Roman"/>
        </w:rPr>
        <w:t>).</w:t>
      </w:r>
      <w:r w:rsidRPr="00AE74D3">
        <w:rPr>
          <w:rFonts w:ascii="Times New Roman" w:eastAsia="標楷體" w:hAnsi="Times New Roman" w:cs="Times New Roman"/>
        </w:rPr>
        <w:t xml:space="preserve">           </w:t>
      </w:r>
    </w:p>
    <w:p w14:paraId="2C317C1F" w14:textId="77777777" w:rsidR="005D6972" w:rsidRDefault="005D6972" w:rsidP="00A16BA7">
      <w:pPr>
        <w:rPr>
          <w:rFonts w:ascii="Times New Roman" w:eastAsia="標楷體" w:hAnsi="Times New Roman" w:cs="Times New Roman"/>
        </w:rPr>
      </w:pPr>
    </w:p>
    <w:p w14:paraId="1A3A1D73" w14:textId="03A4521F" w:rsidR="00354271" w:rsidRDefault="00025D58" w:rsidP="00A16BA7">
      <w:pPr>
        <w:rPr>
          <w:rFonts w:ascii="Times New Roman" w:eastAsia="標楷體" w:hAnsi="Times New Roman" w:cs="Times New Roman"/>
          <w:noProof/>
        </w:rPr>
      </w:pPr>
      <w:r>
        <w:rPr>
          <w:rFonts w:ascii="Times New Roman" w:eastAsia="標楷體" w:hAnsi="Times New Roman" w:cs="Times New Roman"/>
        </w:rPr>
        <w:t>We first illustrate the Byrnes et al.</w:t>
      </w:r>
      <w:r w:rsidR="00F32F1C">
        <w:rPr>
          <w:rFonts w:ascii="Times New Roman" w:eastAsia="標楷體" w:hAnsi="Times New Roman" w:cs="Times New Roman"/>
        </w:rPr>
        <w:t>’s</w:t>
      </w:r>
      <w:r>
        <w:rPr>
          <w:rFonts w:ascii="Times New Roman" w:eastAsia="標楷體" w:hAnsi="Times New Roman" w:cs="Times New Roman"/>
        </w:rPr>
        <w:t xml:space="preserve"> (2023) </w:t>
      </w:r>
      <w:r>
        <w:rPr>
          <w:rFonts w:ascii="Times New Roman" w:eastAsia="標楷體" w:hAnsi="Times New Roman" w:cs="Times New Roman" w:hint="eastAsia"/>
        </w:rPr>
        <w:t>a</w:t>
      </w:r>
      <w:r>
        <w:rPr>
          <w:rFonts w:ascii="Times New Roman" w:eastAsia="標楷體" w:hAnsi="Times New Roman" w:cs="Times New Roman"/>
        </w:rPr>
        <w:t>pproach</w:t>
      </w:r>
      <w:r w:rsidR="005D6972">
        <w:rPr>
          <w:rFonts w:ascii="Times New Roman" w:eastAsia="標楷體" w:hAnsi="Times New Roman" w:cs="Times New Roman"/>
        </w:rPr>
        <w:t xml:space="preserve"> in terms of </w:t>
      </w:r>
      <w:r w:rsidR="002D5859">
        <w:rPr>
          <w:rFonts w:ascii="Times New Roman" w:eastAsia="標楷體" w:hAnsi="Times New Roman" w:cs="Times New Roman"/>
        </w:rPr>
        <w:t xml:space="preserve">ordinary </w:t>
      </w:r>
      <w:r w:rsidR="005D6972">
        <w:rPr>
          <w:rFonts w:ascii="Times New Roman" w:eastAsia="標楷體" w:hAnsi="Times New Roman" w:cs="Times New Roman"/>
        </w:rPr>
        <w:t xml:space="preserve">Hill numbers </w:t>
      </w:r>
      <w:r w:rsidR="002D5859">
        <w:rPr>
          <w:rFonts w:ascii="Times New Roman" w:eastAsia="標楷體" w:hAnsi="Times New Roman" w:cs="Times New Roman"/>
        </w:rPr>
        <w:t>in communities; see Equations (1a) and (1b) in the main text</w:t>
      </w:r>
      <w:r>
        <w:rPr>
          <w:rFonts w:ascii="Times New Roman" w:eastAsia="標楷體" w:hAnsi="Times New Roman" w:cs="Times New Roman"/>
        </w:rPr>
        <w:t>. Note</w:t>
      </w:r>
      <w:r w:rsidR="00722ABF">
        <w:rPr>
          <w:rFonts w:ascii="Times New Roman" w:eastAsia="標楷體" w:hAnsi="Times New Roman" w:cs="Times New Roman"/>
        </w:rPr>
        <w:t xml:space="preserve"> that t</w:t>
      </w:r>
      <w:r w:rsidR="00090291">
        <w:rPr>
          <w:rFonts w:ascii="Times New Roman" w:eastAsia="標楷體" w:hAnsi="Times New Roman" w:cs="Times New Roman"/>
        </w:rPr>
        <w:t xml:space="preserve">here exists a constant </w:t>
      </w:r>
      <w:r w:rsidR="00BD4378">
        <w:rPr>
          <w:rFonts w:ascii="Times New Roman" w:eastAsia="標楷體" w:hAnsi="Times New Roman" w:cs="Times New Roman"/>
          <w:i/>
        </w:rPr>
        <w:t>K</w:t>
      </w:r>
      <w:r w:rsidR="00090291">
        <w:rPr>
          <w:rFonts w:ascii="Times New Roman" w:eastAsia="標楷體" w:hAnsi="Times New Roman" w:cs="Times New Roman"/>
        </w:rPr>
        <w:t xml:space="preserve"> such that </w:t>
      </w:r>
      <w:r w:rsidR="00BD4378">
        <w:rPr>
          <w:rFonts w:ascii="Times New Roman" w:eastAsia="標楷體" w:hAnsi="Times New Roman" w:cs="Times New Roman"/>
          <w:i/>
        </w:rPr>
        <w:t>K</w:t>
      </w:r>
      <w:r w:rsidR="00354271" w:rsidRPr="00D50212">
        <w:t>×</w:t>
      </w:r>
      <w:r w:rsidR="00241B75">
        <w:rPr>
          <w:rFonts w:ascii="Times New Roman" w:eastAsia="標楷體" w:hAnsi="Times New Roman" w:cs="Times New Roman"/>
          <w:i/>
        </w:rPr>
        <w:t xml:space="preserve"> </w:t>
      </w:r>
      <w:r w:rsidR="00090291" w:rsidRPr="00090291">
        <w:rPr>
          <w:rFonts w:ascii="Times New Roman" w:eastAsia="標楷體" w:hAnsi="Times New Roman" w:cs="Times New Roman"/>
          <w:i/>
        </w:rPr>
        <w:t>f</w:t>
      </w:r>
      <w:r w:rsidR="00090291" w:rsidRPr="00090291">
        <w:rPr>
          <w:rFonts w:ascii="Times New Roman" w:eastAsia="標楷體" w:hAnsi="Times New Roman" w:cs="Times New Roman"/>
          <w:i/>
          <w:vertAlign w:val="subscript"/>
        </w:rPr>
        <w:t>i</w:t>
      </w:r>
      <w:r w:rsidR="00090291">
        <w:rPr>
          <w:rFonts w:ascii="Times New Roman" w:eastAsia="標楷體" w:hAnsi="Times New Roman" w:cs="Times New Roman"/>
        </w:rPr>
        <w:t xml:space="preserve"> is an integer</w:t>
      </w:r>
      <w:r w:rsidR="002D5859">
        <w:rPr>
          <w:rFonts w:ascii="Times New Roman" w:eastAsia="標楷體" w:hAnsi="Times New Roman" w:cs="Times New Roman"/>
        </w:rPr>
        <w:t xml:space="preserve"> for any </w:t>
      </w:r>
      <w:r w:rsidR="002D5859">
        <w:rPr>
          <w:rFonts w:ascii="Times New Roman" w:eastAsia="標楷體" w:hAnsi="Times New Roman" w:cs="Times New Roman"/>
          <w:i/>
        </w:rPr>
        <w:t xml:space="preserve">i = </w:t>
      </w:r>
      <w:r w:rsidR="002D5859">
        <w:rPr>
          <w:rFonts w:ascii="Times New Roman" w:eastAsia="標楷體" w:hAnsi="Times New Roman" w:cs="Times New Roman"/>
        </w:rPr>
        <w:t xml:space="preserve">1, 2, …, </w:t>
      </w:r>
      <w:r w:rsidR="002D5859" w:rsidRPr="002D5859">
        <w:rPr>
          <w:rFonts w:ascii="Times New Roman" w:eastAsia="標楷體" w:hAnsi="Times New Roman" w:cs="Times New Roman"/>
          <w:i/>
        </w:rPr>
        <w:t>L</w:t>
      </w:r>
      <w:r w:rsidR="00090291">
        <w:rPr>
          <w:rFonts w:ascii="Times New Roman" w:eastAsia="標楷體" w:hAnsi="Times New Roman" w:cs="Times New Roman"/>
        </w:rPr>
        <w:t xml:space="preserve">. In the above example, </w:t>
      </w:r>
      <w:r w:rsidR="005D6972">
        <w:rPr>
          <w:rFonts w:ascii="Times New Roman" w:eastAsia="標楷體" w:hAnsi="Times New Roman" w:cs="Times New Roman"/>
        </w:rPr>
        <w:t xml:space="preserve">without losing generality, </w:t>
      </w:r>
      <w:r w:rsidR="00090291">
        <w:rPr>
          <w:rFonts w:ascii="Times New Roman" w:eastAsia="標楷體" w:hAnsi="Times New Roman" w:cs="Times New Roman"/>
        </w:rPr>
        <w:t xml:space="preserve">we </w:t>
      </w:r>
      <w:r w:rsidR="005D6972">
        <w:rPr>
          <w:rFonts w:ascii="Times New Roman" w:eastAsia="標楷體" w:hAnsi="Times New Roman" w:cs="Times New Roman"/>
        </w:rPr>
        <w:t>take</w:t>
      </w:r>
      <w:r w:rsidR="00090291">
        <w:rPr>
          <w:rFonts w:ascii="Times New Roman" w:eastAsia="標楷體" w:hAnsi="Times New Roman" w:cs="Times New Roman"/>
        </w:rPr>
        <w:t xml:space="preserve"> </w:t>
      </w:r>
      <w:r w:rsidR="00BD4378">
        <w:rPr>
          <w:rFonts w:ascii="Times New Roman" w:eastAsia="標楷體" w:hAnsi="Times New Roman" w:cs="Times New Roman"/>
          <w:i/>
        </w:rPr>
        <w:t>K</w:t>
      </w:r>
      <w:r w:rsidR="00090291">
        <w:rPr>
          <w:rFonts w:ascii="Times New Roman" w:eastAsia="標楷體" w:hAnsi="Times New Roman" w:cs="Times New Roman"/>
        </w:rPr>
        <w:t xml:space="preserve"> = 10</w:t>
      </w:r>
      <w:r w:rsidR="00241B75">
        <w:rPr>
          <w:rFonts w:ascii="Times New Roman" w:eastAsia="標楷體" w:hAnsi="Times New Roman" w:cs="Times New Roman"/>
        </w:rPr>
        <w:t xml:space="preserve">. </w:t>
      </w:r>
      <w:r w:rsidR="00090291">
        <w:rPr>
          <w:rFonts w:ascii="Times New Roman" w:eastAsia="標楷體" w:hAnsi="Times New Roman" w:cs="Times New Roman"/>
        </w:rPr>
        <w:t>In Byrnes et al.</w:t>
      </w:r>
      <w:r w:rsidR="00B11543">
        <w:rPr>
          <w:rFonts w:ascii="Times New Roman" w:eastAsia="標楷體" w:hAnsi="Times New Roman" w:cs="Times New Roman"/>
        </w:rPr>
        <w:t>’s</w:t>
      </w:r>
      <w:r w:rsidR="00090291">
        <w:rPr>
          <w:rFonts w:ascii="Times New Roman" w:eastAsia="標楷體" w:hAnsi="Times New Roman" w:cs="Times New Roman"/>
        </w:rPr>
        <w:t xml:space="preserve"> </w:t>
      </w:r>
      <w:r w:rsidR="00F32F1C">
        <w:rPr>
          <w:rFonts w:ascii="Times New Roman" w:eastAsia="標楷體" w:hAnsi="Times New Roman" w:cs="Times New Roman"/>
        </w:rPr>
        <w:t xml:space="preserve">(2023) </w:t>
      </w:r>
      <w:r w:rsidR="00090291">
        <w:rPr>
          <w:rFonts w:ascii="Times New Roman" w:eastAsia="標楷體" w:hAnsi="Times New Roman" w:cs="Times New Roman"/>
        </w:rPr>
        <w:t xml:space="preserve">measure, </w:t>
      </w:r>
      <w:r w:rsidR="002D5859">
        <w:rPr>
          <w:rFonts w:ascii="Times New Roman" w:eastAsia="標楷體" w:hAnsi="Times New Roman" w:cs="Times New Roman"/>
        </w:rPr>
        <w:t xml:space="preserve">ordinary </w:t>
      </w:r>
      <w:r w:rsidR="00354271">
        <w:rPr>
          <w:rFonts w:ascii="Times New Roman" w:eastAsia="標楷體" w:hAnsi="Times New Roman" w:cs="Times New Roman"/>
        </w:rPr>
        <w:t xml:space="preserve">Hill numbers are obtained by </w:t>
      </w:r>
      <w:r w:rsidR="00090291">
        <w:rPr>
          <w:rFonts w:ascii="Times New Roman" w:eastAsia="標楷體" w:hAnsi="Times New Roman" w:cs="Times New Roman"/>
        </w:rPr>
        <w:t>consider</w:t>
      </w:r>
      <w:r w:rsidR="00354271">
        <w:rPr>
          <w:rFonts w:ascii="Times New Roman" w:eastAsia="標楷體" w:hAnsi="Times New Roman" w:cs="Times New Roman"/>
        </w:rPr>
        <w:t xml:space="preserve">ing </w:t>
      </w:r>
      <w:r w:rsidR="00090291">
        <w:rPr>
          <w:rFonts w:ascii="Times New Roman" w:eastAsia="標楷體" w:hAnsi="Times New Roman" w:cs="Times New Roman"/>
        </w:rPr>
        <w:t>4 “communities”</w:t>
      </w:r>
      <w:r w:rsidR="005D6972">
        <w:rPr>
          <w:rFonts w:ascii="Times New Roman" w:eastAsia="標楷體" w:hAnsi="Times New Roman" w:cs="Times New Roman" w:hint="eastAsia"/>
        </w:rPr>
        <w:t xml:space="preserve"> (r</w:t>
      </w:r>
      <w:r w:rsidR="005D6972">
        <w:rPr>
          <w:rFonts w:ascii="Times New Roman" w:eastAsia="標楷體" w:hAnsi="Times New Roman" w:cs="Times New Roman"/>
        </w:rPr>
        <w:t>eferred to as Communities 1−4</w:t>
      </w:r>
      <w:r w:rsidR="00C7632B">
        <w:rPr>
          <w:rFonts w:ascii="Times New Roman" w:eastAsia="標楷體" w:hAnsi="Times New Roman" w:cs="Times New Roman"/>
        </w:rPr>
        <w:t xml:space="preserve"> below</w:t>
      </w:r>
      <w:r w:rsidR="005D6972">
        <w:rPr>
          <w:rFonts w:ascii="Times New Roman" w:eastAsia="標楷體" w:hAnsi="Times New Roman" w:cs="Times New Roman"/>
        </w:rPr>
        <w:t>)</w:t>
      </w:r>
      <w:r w:rsidR="00090291">
        <w:rPr>
          <w:rFonts w:ascii="Times New Roman" w:eastAsia="標楷體" w:hAnsi="Times New Roman" w:cs="Times New Roman"/>
        </w:rPr>
        <w:t xml:space="preserve">; each community has 5 species with species </w:t>
      </w:r>
      <w:r w:rsidR="00090291">
        <w:rPr>
          <w:rFonts w:ascii="Times New Roman" w:eastAsia="標楷體" w:hAnsi="Times New Roman" w:cs="Times New Roman"/>
        </w:rPr>
        <w:lastRenderedPageBreak/>
        <w:t xml:space="preserve">absolute abundances </w:t>
      </w:r>
      <w:r w:rsidR="00354271" w:rsidRPr="006100B3">
        <w:rPr>
          <w:rFonts w:ascii="Times New Roman" w:eastAsia="標楷體" w:hAnsi="Times New Roman" w:cs="Times New Roman"/>
          <w:noProof/>
          <w:position w:val="-12"/>
        </w:rPr>
        <w:object w:dxaOrig="1260" w:dyaOrig="360" w14:anchorId="64978890">
          <v:shape id="_x0000_i1054" type="#_x0000_t75" style="width:64.55pt;height:17.25pt" o:ole="">
            <v:imagedata r:id="rId54" o:title=""/>
          </v:shape>
          <o:OLEObject Type="Embed" ProgID="Equation.DSMT4" ShapeID="_x0000_i1054" DrawAspect="Content" ObjectID="_1762085279" r:id="rId55"/>
        </w:object>
      </w:r>
      <w:r w:rsidR="00543C6C">
        <w:rPr>
          <w:rFonts w:ascii="Times New Roman" w:eastAsia="標楷體" w:hAnsi="Times New Roman" w:cs="Times New Roman"/>
          <w:noProof/>
        </w:rPr>
        <w:t xml:space="preserve">= </w:t>
      </w:r>
      <w:r w:rsidR="00543C6C" w:rsidRPr="006100B3">
        <w:rPr>
          <w:rFonts w:ascii="Times New Roman" w:eastAsia="標楷體" w:hAnsi="Times New Roman" w:cs="Times New Roman"/>
          <w:noProof/>
          <w:position w:val="-12"/>
        </w:rPr>
        <w:object w:dxaOrig="1660" w:dyaOrig="360" w14:anchorId="6A196776">
          <v:shape id="_x0000_i1055" type="#_x0000_t75" style="width:84.75pt;height:17.25pt" o:ole="">
            <v:imagedata r:id="rId56" o:title=""/>
          </v:shape>
          <o:OLEObject Type="Embed" ProgID="Equation.DSMT4" ShapeID="_x0000_i1055" DrawAspect="Content" ObjectID="_1762085280" r:id="rId57"/>
        </w:object>
      </w:r>
      <w:r w:rsidR="00241B75">
        <w:rPr>
          <w:rFonts w:ascii="Times New Roman" w:eastAsia="標楷體" w:hAnsi="Times New Roman" w:cs="Times New Roman"/>
          <w:noProof/>
        </w:rPr>
        <w:t>.</w:t>
      </w:r>
      <w:r w:rsidR="005D6972">
        <w:rPr>
          <w:rFonts w:ascii="Times New Roman" w:eastAsia="標楷體" w:hAnsi="Times New Roman" w:cs="Times New Roman"/>
          <w:noProof/>
        </w:rPr>
        <w:t xml:space="preserve"> For example, for Ecosystem 1, we consider Community 1 in which there are 5 species each with raw abundance 4.</w:t>
      </w:r>
      <w:r w:rsidR="005D6972" w:rsidRPr="005D6972">
        <w:rPr>
          <w:rFonts w:ascii="Times New Roman" w:eastAsia="標楷體" w:hAnsi="Times New Roman" w:cs="Times New Roman"/>
        </w:rPr>
        <w:t xml:space="preserve"> </w:t>
      </w:r>
      <w:r w:rsidR="005D6972">
        <w:rPr>
          <w:rFonts w:ascii="Times New Roman" w:eastAsia="標楷體" w:hAnsi="Times New Roman" w:cs="Times New Roman"/>
        </w:rPr>
        <w:t>For simplicity, this</w:t>
      </w:r>
      <w:r w:rsidR="005D6972" w:rsidRPr="008578BA">
        <w:rPr>
          <w:rFonts w:ascii="Times New Roman" w:eastAsia="新細明體" w:hAnsi="Times New Roman" w:cs="Times New Roman"/>
          <w:kern w:val="0"/>
          <w:position w:val="-1"/>
          <w:szCs w:val="24"/>
        </w:rPr>
        <w:t xml:space="preserve"> </w:t>
      </w:r>
      <w:r w:rsidR="005D6972">
        <w:rPr>
          <w:rFonts w:ascii="Times New Roman" w:eastAsia="新細明體" w:hAnsi="Times New Roman" w:cs="Times New Roman"/>
          <w:kern w:val="0"/>
          <w:position w:val="-1"/>
          <w:szCs w:val="24"/>
        </w:rPr>
        <w:t xml:space="preserve">community </w:t>
      </w:r>
      <w:r w:rsidR="005D6972" w:rsidRPr="008578BA">
        <w:rPr>
          <w:rFonts w:ascii="Times New Roman" w:eastAsia="新細明體" w:hAnsi="Times New Roman" w:cs="Times New Roman"/>
          <w:kern w:val="0"/>
          <w:position w:val="-1"/>
          <w:szCs w:val="24"/>
        </w:rPr>
        <w:t>structure is denoted as {</w:t>
      </w:r>
      <w:r w:rsidR="005D6972">
        <w:rPr>
          <w:rFonts w:ascii="Times New Roman" w:eastAsia="新細明體" w:hAnsi="Times New Roman" w:cs="Times New Roman"/>
          <w:kern w:val="0"/>
          <w:position w:val="-1"/>
          <w:szCs w:val="24"/>
        </w:rPr>
        <w:t>5</w:t>
      </w:r>
      <w:r w:rsidR="005D6972" w:rsidRPr="008578BA">
        <w:rPr>
          <w:rFonts w:ascii="Times New Roman" w:eastAsia="新細明體" w:hAnsi="Times New Roman" w:cs="Times New Roman"/>
          <w:kern w:val="0"/>
          <w:position w:val="-1"/>
          <w:szCs w:val="24"/>
        </w:rPr>
        <w:t>×</w:t>
      </w:r>
      <w:r w:rsidR="005D6972">
        <w:rPr>
          <w:rFonts w:ascii="Times New Roman" w:eastAsia="新細明體" w:hAnsi="Times New Roman" w:cs="Times New Roman"/>
          <w:kern w:val="0"/>
          <w:position w:val="-1"/>
          <w:szCs w:val="24"/>
        </w:rPr>
        <w:t>4</w:t>
      </w:r>
      <w:r w:rsidR="005D6972" w:rsidRPr="008578BA">
        <w:rPr>
          <w:rFonts w:ascii="Times New Roman" w:eastAsia="新細明體" w:hAnsi="Times New Roman" w:cs="Times New Roman"/>
          <w:kern w:val="0"/>
          <w:position w:val="-1"/>
          <w:szCs w:val="24"/>
        </w:rPr>
        <w:t>}</w:t>
      </w:r>
      <w:r w:rsidR="005D6972">
        <w:rPr>
          <w:rFonts w:ascii="Times New Roman" w:eastAsia="新細明體" w:hAnsi="Times New Roman" w:cs="Times New Roman"/>
          <w:kern w:val="0"/>
          <w:position w:val="-1"/>
          <w:szCs w:val="24"/>
        </w:rPr>
        <w:t>. Similarly, f</w:t>
      </w:r>
      <w:r w:rsidR="005D6972">
        <w:rPr>
          <w:rFonts w:ascii="Times New Roman" w:eastAsia="標楷體" w:hAnsi="Times New Roman" w:cs="Times New Roman"/>
          <w:noProof/>
        </w:rPr>
        <w:t xml:space="preserve">or Ecosystem 4, we consider Community 4 in which there are three species </w:t>
      </w:r>
      <w:r w:rsidR="001C6CEB">
        <w:rPr>
          <w:rFonts w:ascii="Times New Roman" w:eastAsia="標楷體" w:hAnsi="Times New Roman" w:cs="Times New Roman"/>
          <w:noProof/>
        </w:rPr>
        <w:t xml:space="preserve">each </w:t>
      </w:r>
      <w:r w:rsidR="005D6972">
        <w:rPr>
          <w:rFonts w:ascii="Times New Roman" w:eastAsia="標楷體" w:hAnsi="Times New Roman" w:cs="Times New Roman"/>
          <w:noProof/>
        </w:rPr>
        <w:t xml:space="preserve">with raw abundance </w:t>
      </w:r>
      <w:r w:rsidR="00A30A73">
        <w:rPr>
          <w:rFonts w:ascii="Times New Roman" w:eastAsia="標楷體" w:hAnsi="Times New Roman" w:cs="Times New Roman"/>
          <w:noProof/>
        </w:rPr>
        <w:t>1</w:t>
      </w:r>
      <w:r w:rsidR="005D6972">
        <w:rPr>
          <w:rFonts w:ascii="Times New Roman" w:eastAsia="標楷體" w:hAnsi="Times New Roman" w:cs="Times New Roman"/>
          <w:noProof/>
        </w:rPr>
        <w:t xml:space="preserve">, </w:t>
      </w:r>
      <w:r w:rsidR="001C6CEB">
        <w:rPr>
          <w:rFonts w:ascii="Times New Roman" w:eastAsia="標楷體" w:hAnsi="Times New Roman" w:cs="Times New Roman"/>
          <w:noProof/>
        </w:rPr>
        <w:t xml:space="preserve">one species </w:t>
      </w:r>
      <w:r w:rsidR="005D6972">
        <w:rPr>
          <w:rFonts w:ascii="Times New Roman" w:eastAsia="標楷體" w:hAnsi="Times New Roman" w:cs="Times New Roman"/>
          <w:noProof/>
        </w:rPr>
        <w:t xml:space="preserve">with </w:t>
      </w:r>
      <w:r w:rsidR="001C6CEB">
        <w:rPr>
          <w:rFonts w:ascii="Times New Roman" w:eastAsia="標楷體" w:hAnsi="Times New Roman" w:cs="Times New Roman"/>
          <w:noProof/>
        </w:rPr>
        <w:t>raw abundance 8, and one species with raw abundance 9. T</w:t>
      </w:r>
      <w:r w:rsidR="005D6972">
        <w:rPr>
          <w:rFonts w:ascii="Times New Roman" w:eastAsia="標楷體" w:hAnsi="Times New Roman" w:cs="Times New Roman"/>
        </w:rPr>
        <w:t>his</w:t>
      </w:r>
      <w:r w:rsidR="005D6972" w:rsidRPr="008578BA">
        <w:rPr>
          <w:rFonts w:ascii="Times New Roman" w:eastAsia="新細明體" w:hAnsi="Times New Roman" w:cs="Times New Roman"/>
          <w:kern w:val="0"/>
          <w:position w:val="-1"/>
          <w:szCs w:val="24"/>
        </w:rPr>
        <w:t xml:space="preserve"> </w:t>
      </w:r>
      <w:r w:rsidR="005D6972">
        <w:rPr>
          <w:rFonts w:ascii="Times New Roman" w:eastAsia="新細明體" w:hAnsi="Times New Roman" w:cs="Times New Roman"/>
          <w:kern w:val="0"/>
          <w:position w:val="-1"/>
          <w:szCs w:val="24"/>
        </w:rPr>
        <w:t xml:space="preserve">community </w:t>
      </w:r>
      <w:r w:rsidR="005D6972" w:rsidRPr="008578BA">
        <w:rPr>
          <w:rFonts w:ascii="Times New Roman" w:eastAsia="新細明體" w:hAnsi="Times New Roman" w:cs="Times New Roman"/>
          <w:kern w:val="0"/>
          <w:position w:val="-1"/>
          <w:szCs w:val="24"/>
        </w:rPr>
        <w:t>structure is denoted as {</w:t>
      </w:r>
      <w:r w:rsidR="001C6CEB">
        <w:rPr>
          <w:rFonts w:ascii="Times New Roman" w:eastAsia="新細明體" w:hAnsi="Times New Roman" w:cs="Times New Roman"/>
          <w:kern w:val="0"/>
          <w:position w:val="-1"/>
          <w:szCs w:val="24"/>
        </w:rPr>
        <w:t>3</w:t>
      </w:r>
      <w:r w:rsidR="005D6972" w:rsidRPr="008578BA">
        <w:rPr>
          <w:rFonts w:ascii="Times New Roman" w:eastAsia="新細明體" w:hAnsi="Times New Roman" w:cs="Times New Roman"/>
          <w:kern w:val="0"/>
          <w:position w:val="-1"/>
          <w:szCs w:val="24"/>
        </w:rPr>
        <w:t>×</w:t>
      </w:r>
      <w:r w:rsidR="005D6972">
        <w:rPr>
          <w:rFonts w:ascii="Times New Roman" w:eastAsia="新細明體" w:hAnsi="Times New Roman" w:cs="Times New Roman"/>
          <w:kern w:val="0"/>
          <w:position w:val="-1"/>
          <w:szCs w:val="24"/>
        </w:rPr>
        <w:t>1</w:t>
      </w:r>
      <w:r w:rsidR="005D6972" w:rsidRPr="008578BA">
        <w:rPr>
          <w:rFonts w:ascii="Times New Roman" w:eastAsia="新細明體" w:hAnsi="Times New Roman" w:cs="Times New Roman"/>
          <w:kern w:val="0"/>
          <w:position w:val="-1"/>
          <w:szCs w:val="24"/>
        </w:rPr>
        <w:t xml:space="preserve">, </w:t>
      </w:r>
      <w:r w:rsidR="001C6CEB">
        <w:rPr>
          <w:rFonts w:ascii="Times New Roman" w:eastAsia="新細明體" w:hAnsi="Times New Roman" w:cs="Times New Roman"/>
          <w:kern w:val="0"/>
          <w:position w:val="-1"/>
          <w:szCs w:val="24"/>
        </w:rPr>
        <w:t>1</w:t>
      </w:r>
      <w:r w:rsidR="005D6972" w:rsidRPr="008578BA">
        <w:rPr>
          <w:rFonts w:ascii="Times New Roman" w:eastAsia="新細明體" w:hAnsi="Times New Roman" w:cs="Times New Roman"/>
          <w:kern w:val="0"/>
          <w:position w:val="-1"/>
          <w:szCs w:val="24"/>
        </w:rPr>
        <w:t>×</w:t>
      </w:r>
      <w:r w:rsidR="001C6CEB">
        <w:rPr>
          <w:rFonts w:ascii="Times New Roman" w:eastAsia="新細明體" w:hAnsi="Times New Roman" w:cs="Times New Roman"/>
          <w:kern w:val="0"/>
          <w:position w:val="-1"/>
          <w:szCs w:val="24"/>
        </w:rPr>
        <w:t>8</w:t>
      </w:r>
      <w:r w:rsidR="005D6972" w:rsidRPr="008578BA">
        <w:rPr>
          <w:rFonts w:ascii="Times New Roman" w:eastAsia="新細明體" w:hAnsi="Times New Roman" w:cs="Times New Roman"/>
          <w:kern w:val="0"/>
          <w:position w:val="-1"/>
          <w:szCs w:val="24"/>
        </w:rPr>
        <w:t xml:space="preserve">, </w:t>
      </w:r>
      <w:r w:rsidR="001C6CEB">
        <w:rPr>
          <w:rFonts w:ascii="Times New Roman" w:eastAsia="新細明體" w:hAnsi="Times New Roman" w:cs="Times New Roman"/>
          <w:kern w:val="0"/>
          <w:position w:val="-1"/>
          <w:szCs w:val="24"/>
        </w:rPr>
        <w:t>1</w:t>
      </w:r>
      <w:r w:rsidR="005D6972" w:rsidRPr="008578BA">
        <w:rPr>
          <w:rFonts w:ascii="Times New Roman" w:eastAsia="新細明體" w:hAnsi="Times New Roman" w:cs="Times New Roman"/>
          <w:kern w:val="0"/>
          <w:position w:val="-1"/>
          <w:szCs w:val="24"/>
        </w:rPr>
        <w:t>×</w:t>
      </w:r>
      <w:r w:rsidR="001C6CEB">
        <w:rPr>
          <w:rFonts w:ascii="Times New Roman" w:eastAsia="新細明體" w:hAnsi="Times New Roman" w:cs="Times New Roman"/>
          <w:kern w:val="0"/>
          <w:position w:val="-1"/>
          <w:szCs w:val="24"/>
        </w:rPr>
        <w:t>9</w:t>
      </w:r>
      <w:r w:rsidR="005D6972" w:rsidRPr="008578BA">
        <w:rPr>
          <w:rFonts w:ascii="Times New Roman" w:eastAsia="新細明體" w:hAnsi="Times New Roman" w:cs="Times New Roman"/>
          <w:kern w:val="0"/>
          <w:position w:val="-1"/>
          <w:szCs w:val="24"/>
        </w:rPr>
        <w:t>}</w:t>
      </w:r>
      <w:r w:rsidR="005D6972">
        <w:rPr>
          <w:rFonts w:ascii="Times New Roman" w:eastAsia="新細明體" w:hAnsi="Times New Roman" w:cs="Times New Roman"/>
          <w:kern w:val="0"/>
          <w:position w:val="-1"/>
          <w:szCs w:val="24"/>
        </w:rPr>
        <w:t>.</w:t>
      </w:r>
      <w:r w:rsidR="00241B75">
        <w:rPr>
          <w:rFonts w:ascii="Times New Roman" w:eastAsia="標楷體" w:hAnsi="Times New Roman" w:cs="Times New Roman"/>
          <w:noProof/>
        </w:rPr>
        <w:t xml:space="preserve"> </w:t>
      </w:r>
      <w:r w:rsidR="001C6CEB">
        <w:rPr>
          <w:rFonts w:ascii="Times New Roman" w:eastAsia="標楷體" w:hAnsi="Times New Roman" w:cs="Times New Roman"/>
          <w:noProof/>
        </w:rPr>
        <w:t>The four corresponding “communities” are</w:t>
      </w:r>
      <w:r w:rsidR="002D5859">
        <w:rPr>
          <w:rFonts w:ascii="Times New Roman" w:eastAsia="標楷體" w:hAnsi="Times New Roman" w:cs="Times New Roman"/>
          <w:noProof/>
        </w:rPr>
        <w:t xml:space="preserve"> list</w:t>
      </w:r>
      <w:r w:rsidR="00D456D7">
        <w:rPr>
          <w:rFonts w:ascii="Times New Roman" w:eastAsia="標楷體" w:hAnsi="Times New Roman" w:cs="Times New Roman"/>
          <w:noProof/>
        </w:rPr>
        <w:t>ed</w:t>
      </w:r>
      <w:r w:rsidR="002D5859">
        <w:rPr>
          <w:rFonts w:ascii="Times New Roman" w:eastAsia="標楷體" w:hAnsi="Times New Roman" w:cs="Times New Roman"/>
          <w:noProof/>
        </w:rPr>
        <w:t xml:space="preserve"> below:</w:t>
      </w:r>
      <w:r w:rsidR="001C6CEB">
        <w:rPr>
          <w:rFonts w:ascii="Times New Roman" w:eastAsia="標楷體" w:hAnsi="Times New Roman" w:cs="Times New Roman"/>
          <w:noProof/>
        </w:rPr>
        <w:t xml:space="preserve"> </w:t>
      </w:r>
    </w:p>
    <w:p w14:paraId="5275158E" w14:textId="77777777" w:rsidR="001C6CEB" w:rsidRDefault="001C6CEB" w:rsidP="00A16BA7">
      <w:pPr>
        <w:rPr>
          <w:rFonts w:ascii="Times New Roman" w:eastAsia="標楷體" w:hAnsi="Times New Roman" w:cs="Times New Roman"/>
          <w:u w:val="single"/>
        </w:rPr>
      </w:pPr>
    </w:p>
    <w:p w14:paraId="5DEBB287" w14:textId="19413DB5" w:rsidR="00354271" w:rsidRPr="00AE74D3" w:rsidRDefault="00354271" w:rsidP="00A16BA7">
      <w:pPr>
        <w:rPr>
          <w:rFonts w:ascii="Times New Roman" w:eastAsia="標楷體" w:hAnsi="Times New Roman" w:cs="Times New Roman"/>
        </w:rPr>
      </w:pPr>
      <w:r>
        <w:rPr>
          <w:rFonts w:ascii="Times New Roman" w:eastAsia="標楷體" w:hAnsi="Times New Roman" w:cs="Times New Roman"/>
          <w:u w:val="single"/>
        </w:rPr>
        <w:t xml:space="preserve">Community </w:t>
      </w:r>
      <w:r w:rsidRPr="00354271">
        <w:rPr>
          <w:rFonts w:ascii="Times New Roman" w:eastAsia="標楷體" w:hAnsi="Times New Roman" w:cs="Times New Roman"/>
          <w:u w:val="single"/>
        </w:rPr>
        <w:t>1</w:t>
      </w:r>
      <w:r w:rsidR="001C6CEB" w:rsidRPr="001C6CEB">
        <w:rPr>
          <w:rFonts w:ascii="Times New Roman" w:eastAsia="標楷體" w:hAnsi="Times New Roman" w:cs="Times New Roman"/>
        </w:rPr>
        <w:t xml:space="preserve"> with </w:t>
      </w:r>
      <w:r w:rsidR="001C6CEB">
        <w:rPr>
          <w:rFonts w:ascii="Times New Roman" w:eastAsia="標楷體" w:hAnsi="Times New Roman" w:cs="Times New Roman"/>
        </w:rPr>
        <w:t xml:space="preserve">structure </w:t>
      </w:r>
      <w:r w:rsidR="001C6CEB" w:rsidRPr="008578BA">
        <w:rPr>
          <w:rFonts w:ascii="Times New Roman" w:eastAsia="新細明體" w:hAnsi="Times New Roman" w:cs="Times New Roman"/>
          <w:kern w:val="0"/>
          <w:position w:val="-1"/>
          <w:szCs w:val="24"/>
        </w:rPr>
        <w:t>{</w:t>
      </w:r>
      <w:r w:rsidR="001C6CEB">
        <w:rPr>
          <w:rFonts w:ascii="Times New Roman" w:eastAsia="新細明體" w:hAnsi="Times New Roman" w:cs="Times New Roman"/>
          <w:kern w:val="0"/>
          <w:position w:val="-1"/>
          <w:szCs w:val="24"/>
        </w:rPr>
        <w:t>5</w:t>
      </w:r>
      <w:r w:rsidR="001C6CEB" w:rsidRPr="008578BA">
        <w:rPr>
          <w:rFonts w:ascii="Times New Roman" w:eastAsia="新細明體" w:hAnsi="Times New Roman" w:cs="Times New Roman"/>
          <w:kern w:val="0"/>
          <w:position w:val="-1"/>
          <w:szCs w:val="24"/>
        </w:rPr>
        <w:t>×</w:t>
      </w:r>
      <w:r w:rsidR="001C6CEB">
        <w:rPr>
          <w:rFonts w:ascii="Times New Roman" w:eastAsia="新細明體" w:hAnsi="Times New Roman" w:cs="Times New Roman"/>
          <w:kern w:val="0"/>
          <w:position w:val="-1"/>
          <w:szCs w:val="24"/>
        </w:rPr>
        <w:t>4</w:t>
      </w:r>
      <w:r w:rsidR="001C6CEB" w:rsidRPr="008578BA">
        <w:rPr>
          <w:rFonts w:ascii="Times New Roman" w:eastAsia="新細明體" w:hAnsi="Times New Roman" w:cs="Times New Roman"/>
          <w:kern w:val="0"/>
          <w:position w:val="-1"/>
          <w:szCs w:val="24"/>
        </w:rPr>
        <w:t>}</w:t>
      </w:r>
      <w:r w:rsidRPr="00AE74D3">
        <w:rPr>
          <w:rFonts w:ascii="Times New Roman" w:eastAsia="標楷體" w:hAnsi="Times New Roman" w:cs="Times New Roman"/>
        </w:rPr>
        <w:t xml:space="preserve">: </w:t>
      </w:r>
      <w:r w:rsidR="001C6CEB">
        <w:rPr>
          <w:rFonts w:ascii="Times New Roman" w:eastAsia="標楷體" w:hAnsi="Times New Roman" w:cs="Times New Roman"/>
        </w:rPr>
        <w:t xml:space="preserve">5 species with raw abundances </w:t>
      </w:r>
      <w:r w:rsidRPr="006100B3">
        <w:rPr>
          <w:rFonts w:ascii="Times New Roman" w:eastAsia="標楷體" w:hAnsi="Times New Roman" w:cs="Times New Roman"/>
          <w:noProof/>
          <w:position w:val="-12"/>
        </w:rPr>
        <w:object w:dxaOrig="1260" w:dyaOrig="360" w14:anchorId="1036FECC">
          <v:shape id="_x0000_i1056" type="#_x0000_t75" style="width:64.55pt;height:17.25pt" o:ole="">
            <v:imagedata r:id="rId54" o:title=""/>
          </v:shape>
          <o:OLEObject Type="Embed" ProgID="Equation.DSMT4" ShapeID="_x0000_i1056" DrawAspect="Content" ObjectID="_1762085281" r:id="rId58"/>
        </w:object>
      </w:r>
      <w:r>
        <w:rPr>
          <w:rFonts w:ascii="Times New Roman" w:eastAsia="標楷體" w:hAnsi="Times New Roman" w:cs="Times New Roman"/>
          <w:noProof/>
        </w:rPr>
        <w:t>=</w:t>
      </w:r>
      <w:r w:rsidR="00543C6C">
        <w:rPr>
          <w:rFonts w:ascii="Times New Roman" w:eastAsia="標楷體" w:hAnsi="Times New Roman" w:cs="Times New Roman"/>
        </w:rPr>
        <w:t xml:space="preserve"> (4, 4, 4, 4, 4).</w:t>
      </w:r>
      <w:r w:rsidRPr="00AE74D3">
        <w:rPr>
          <w:rFonts w:ascii="Times New Roman" w:eastAsia="標楷體" w:hAnsi="Times New Roman" w:cs="Times New Roman"/>
        </w:rPr>
        <w:t xml:space="preserve">            </w:t>
      </w:r>
    </w:p>
    <w:p w14:paraId="30526AC2" w14:textId="77777777" w:rsidR="00B10695" w:rsidRDefault="00354271" w:rsidP="00A16BA7">
      <w:pPr>
        <w:rPr>
          <w:rFonts w:ascii="Times New Roman" w:eastAsia="標楷體" w:hAnsi="Times New Roman" w:cs="Times New Roman"/>
          <w:noProof/>
        </w:rPr>
      </w:pPr>
      <w:r>
        <w:rPr>
          <w:rFonts w:ascii="Times New Roman" w:eastAsia="標楷體" w:hAnsi="Times New Roman" w:cs="Times New Roman"/>
          <w:u w:val="single"/>
        </w:rPr>
        <w:t>Community 2</w:t>
      </w:r>
      <w:r w:rsidR="001C6CEB">
        <w:rPr>
          <w:rFonts w:ascii="Times New Roman" w:eastAsia="標楷體" w:hAnsi="Times New Roman" w:cs="Times New Roman"/>
          <w:u w:val="single"/>
        </w:rPr>
        <w:t xml:space="preserve"> </w:t>
      </w:r>
      <w:r w:rsidR="001C6CEB" w:rsidRPr="001C6CEB">
        <w:rPr>
          <w:rFonts w:ascii="Times New Roman" w:eastAsia="標楷體" w:hAnsi="Times New Roman" w:cs="Times New Roman"/>
        </w:rPr>
        <w:t>with structure {</w:t>
      </w:r>
      <w:r w:rsidR="001C6CEB">
        <w:rPr>
          <w:rFonts w:ascii="Times New Roman" w:eastAsia="標楷體" w:hAnsi="Times New Roman" w:cs="Times New Roman"/>
        </w:rPr>
        <w:t>2</w:t>
      </w:r>
      <w:r w:rsidR="001C6CEB" w:rsidRPr="001C6CEB">
        <w:rPr>
          <w:rFonts w:ascii="Times New Roman" w:eastAsia="標楷體" w:hAnsi="Times New Roman" w:cs="Times New Roman"/>
        </w:rPr>
        <w:t xml:space="preserve">×3, </w:t>
      </w:r>
      <w:r w:rsidR="001C6CEB">
        <w:rPr>
          <w:rFonts w:ascii="Times New Roman" w:eastAsia="標楷體" w:hAnsi="Times New Roman" w:cs="Times New Roman"/>
        </w:rPr>
        <w:t>2</w:t>
      </w:r>
      <w:r w:rsidR="001C6CEB" w:rsidRPr="001C6CEB">
        <w:rPr>
          <w:rFonts w:ascii="Times New Roman" w:eastAsia="標楷體" w:hAnsi="Times New Roman" w:cs="Times New Roman"/>
        </w:rPr>
        <w:t xml:space="preserve">×4, </w:t>
      </w:r>
      <w:r w:rsidR="001C6CEB">
        <w:rPr>
          <w:rFonts w:ascii="Times New Roman" w:eastAsia="標楷體" w:hAnsi="Times New Roman" w:cs="Times New Roman"/>
        </w:rPr>
        <w:t>1</w:t>
      </w:r>
      <w:r w:rsidR="001C6CEB" w:rsidRPr="001C6CEB">
        <w:rPr>
          <w:rFonts w:ascii="Times New Roman" w:eastAsia="標楷體" w:hAnsi="Times New Roman" w:cs="Times New Roman"/>
        </w:rPr>
        <w:t>×</w:t>
      </w:r>
      <w:r w:rsidR="001C6CEB">
        <w:rPr>
          <w:rFonts w:ascii="Times New Roman" w:eastAsia="標楷體" w:hAnsi="Times New Roman" w:cs="Times New Roman"/>
        </w:rPr>
        <w:t>6</w:t>
      </w:r>
      <w:r w:rsidR="001C6CEB" w:rsidRPr="001C6CEB">
        <w:rPr>
          <w:rFonts w:ascii="Times New Roman" w:eastAsia="標楷體" w:hAnsi="Times New Roman" w:cs="Times New Roman"/>
        </w:rPr>
        <w:t>}</w:t>
      </w:r>
      <w:r w:rsidRPr="00AE74D3">
        <w:rPr>
          <w:rFonts w:ascii="Times New Roman" w:eastAsia="標楷體" w:hAnsi="Times New Roman" w:cs="Times New Roman"/>
        </w:rPr>
        <w:t xml:space="preserve">: </w:t>
      </w:r>
      <w:r w:rsidR="001C6CEB">
        <w:rPr>
          <w:rFonts w:ascii="Times New Roman" w:eastAsia="標楷體" w:hAnsi="Times New Roman" w:cs="Times New Roman"/>
        </w:rPr>
        <w:t xml:space="preserve">5 species with raw abundances </w:t>
      </w:r>
      <w:r w:rsidRPr="006100B3">
        <w:rPr>
          <w:rFonts w:ascii="Times New Roman" w:eastAsia="標楷體" w:hAnsi="Times New Roman" w:cs="Times New Roman"/>
          <w:noProof/>
          <w:position w:val="-12"/>
        </w:rPr>
        <w:object w:dxaOrig="1260" w:dyaOrig="360" w14:anchorId="2813F6E7">
          <v:shape id="_x0000_i1057" type="#_x0000_t75" style="width:64.55pt;height:17.25pt" o:ole="">
            <v:imagedata r:id="rId54" o:title=""/>
          </v:shape>
          <o:OLEObject Type="Embed" ProgID="Equation.DSMT4" ShapeID="_x0000_i1057" DrawAspect="Content" ObjectID="_1762085282" r:id="rId59"/>
        </w:object>
      </w:r>
    </w:p>
    <w:p w14:paraId="362CE027" w14:textId="553D77AB" w:rsidR="00354271" w:rsidRPr="00AE74D3" w:rsidRDefault="00B10695" w:rsidP="00A16BA7">
      <w:pPr>
        <w:rPr>
          <w:rFonts w:ascii="Times New Roman" w:eastAsia="標楷體" w:hAnsi="Times New Roman" w:cs="Times New Roman"/>
        </w:rPr>
      </w:pPr>
      <w:r>
        <w:rPr>
          <w:rFonts w:ascii="Times New Roman" w:eastAsia="標楷體" w:hAnsi="Times New Roman" w:cs="Times New Roman"/>
          <w:noProof/>
        </w:rPr>
        <w:t xml:space="preserve">            </w:t>
      </w:r>
      <w:r w:rsidR="00354271">
        <w:rPr>
          <w:rFonts w:ascii="Times New Roman" w:eastAsia="標楷體" w:hAnsi="Times New Roman" w:cs="Times New Roman"/>
          <w:noProof/>
        </w:rPr>
        <w:t>=</w:t>
      </w:r>
      <w:r w:rsidR="00354271" w:rsidRPr="00AE74D3">
        <w:rPr>
          <w:rFonts w:ascii="Times New Roman" w:eastAsia="標楷體" w:hAnsi="Times New Roman" w:cs="Times New Roman"/>
        </w:rPr>
        <w:t xml:space="preserve"> (</w:t>
      </w:r>
      <w:r w:rsidR="00354271" w:rsidRPr="004D1059">
        <w:rPr>
          <w:rFonts w:ascii="Times New Roman" w:eastAsia="標楷體" w:hAnsi="Times New Roman" w:cs="Times New Roman"/>
        </w:rPr>
        <w:t>3, 3, 4, 4, 6</w:t>
      </w:r>
      <w:r w:rsidR="00354271">
        <w:rPr>
          <w:rFonts w:ascii="Times New Roman" w:eastAsia="標楷體" w:hAnsi="Times New Roman" w:cs="Times New Roman"/>
        </w:rPr>
        <w:t>)</w:t>
      </w:r>
      <w:r w:rsidR="00543C6C">
        <w:rPr>
          <w:rFonts w:ascii="Times New Roman" w:eastAsia="標楷體" w:hAnsi="Times New Roman" w:cs="Times New Roman"/>
        </w:rPr>
        <w:t>.</w:t>
      </w:r>
      <w:r w:rsidR="00354271" w:rsidRPr="00AE74D3">
        <w:rPr>
          <w:rFonts w:ascii="Times New Roman" w:eastAsia="標楷體" w:hAnsi="Times New Roman" w:cs="Times New Roman"/>
        </w:rPr>
        <w:t xml:space="preserve">          </w:t>
      </w:r>
      <w:r w:rsidR="00354271">
        <w:rPr>
          <w:rFonts w:ascii="Times New Roman" w:eastAsia="標楷體" w:hAnsi="Times New Roman" w:cs="Times New Roman"/>
        </w:rPr>
        <w:t xml:space="preserve"> </w:t>
      </w:r>
    </w:p>
    <w:p w14:paraId="5886F2CB" w14:textId="77777777" w:rsidR="00B10695" w:rsidRDefault="00354271" w:rsidP="00A16BA7">
      <w:pPr>
        <w:rPr>
          <w:rFonts w:ascii="Times New Roman" w:eastAsia="標楷體" w:hAnsi="Times New Roman" w:cs="Times New Roman"/>
          <w:noProof/>
        </w:rPr>
      </w:pPr>
      <w:r>
        <w:rPr>
          <w:rFonts w:ascii="Times New Roman" w:eastAsia="標楷體" w:hAnsi="Times New Roman" w:cs="Times New Roman"/>
          <w:u w:val="single"/>
        </w:rPr>
        <w:t>Community 3</w:t>
      </w:r>
      <w:r w:rsidR="001C6CEB">
        <w:rPr>
          <w:rFonts w:ascii="Times New Roman" w:eastAsia="標楷體" w:hAnsi="Times New Roman" w:cs="Times New Roman"/>
          <w:u w:val="single"/>
        </w:rPr>
        <w:t xml:space="preserve"> </w:t>
      </w:r>
      <w:r w:rsidR="001C6CEB" w:rsidRPr="001C6CEB">
        <w:rPr>
          <w:rFonts w:ascii="Times New Roman" w:eastAsia="標楷體" w:hAnsi="Times New Roman" w:cs="Times New Roman"/>
        </w:rPr>
        <w:t>with structure {</w:t>
      </w:r>
      <w:r w:rsidR="001C6CEB">
        <w:rPr>
          <w:rFonts w:ascii="Times New Roman" w:eastAsia="標楷體" w:hAnsi="Times New Roman" w:cs="Times New Roman"/>
        </w:rPr>
        <w:t>1</w:t>
      </w:r>
      <w:r w:rsidR="001C6CEB" w:rsidRPr="001C6CEB">
        <w:rPr>
          <w:rFonts w:ascii="Times New Roman" w:eastAsia="標楷體" w:hAnsi="Times New Roman" w:cs="Times New Roman"/>
        </w:rPr>
        <w:t>×</w:t>
      </w:r>
      <w:r w:rsidR="001C6CEB">
        <w:rPr>
          <w:rFonts w:ascii="Times New Roman" w:eastAsia="標楷體" w:hAnsi="Times New Roman" w:cs="Times New Roman"/>
        </w:rPr>
        <w:t>1</w:t>
      </w:r>
      <w:r w:rsidR="001C6CEB" w:rsidRPr="001C6CEB">
        <w:rPr>
          <w:rFonts w:ascii="Times New Roman" w:eastAsia="標楷體" w:hAnsi="Times New Roman" w:cs="Times New Roman"/>
        </w:rPr>
        <w:t xml:space="preserve">, </w:t>
      </w:r>
      <w:r w:rsidR="001C6CEB">
        <w:rPr>
          <w:rFonts w:ascii="Times New Roman" w:eastAsia="標楷體" w:hAnsi="Times New Roman" w:cs="Times New Roman"/>
        </w:rPr>
        <w:t>1</w:t>
      </w:r>
      <w:r w:rsidR="001C6CEB" w:rsidRPr="001C6CEB">
        <w:rPr>
          <w:rFonts w:ascii="Times New Roman" w:eastAsia="標楷體" w:hAnsi="Times New Roman" w:cs="Times New Roman"/>
        </w:rPr>
        <w:t>×</w:t>
      </w:r>
      <w:r w:rsidR="001C6CEB">
        <w:rPr>
          <w:rFonts w:ascii="Times New Roman" w:eastAsia="標楷體" w:hAnsi="Times New Roman" w:cs="Times New Roman"/>
        </w:rPr>
        <w:t>3</w:t>
      </w:r>
      <w:r w:rsidR="001C6CEB" w:rsidRPr="001C6CEB">
        <w:rPr>
          <w:rFonts w:ascii="Times New Roman" w:eastAsia="標楷體" w:hAnsi="Times New Roman" w:cs="Times New Roman"/>
        </w:rPr>
        <w:t xml:space="preserve">, </w:t>
      </w:r>
      <w:r w:rsidR="001C6CEB">
        <w:rPr>
          <w:rFonts w:ascii="Times New Roman" w:eastAsia="標楷體" w:hAnsi="Times New Roman" w:cs="Times New Roman"/>
        </w:rPr>
        <w:t>2</w:t>
      </w:r>
      <w:r w:rsidR="001C6CEB" w:rsidRPr="001C6CEB">
        <w:rPr>
          <w:rFonts w:ascii="Times New Roman" w:eastAsia="標楷體" w:hAnsi="Times New Roman" w:cs="Times New Roman"/>
        </w:rPr>
        <w:t>×</w:t>
      </w:r>
      <w:r w:rsidR="001C6CEB">
        <w:rPr>
          <w:rFonts w:ascii="Times New Roman" w:eastAsia="標楷體" w:hAnsi="Times New Roman" w:cs="Times New Roman"/>
        </w:rPr>
        <w:t>4, 1</w:t>
      </w:r>
      <w:r w:rsidR="001C6CEB" w:rsidRPr="001C6CEB">
        <w:rPr>
          <w:rFonts w:ascii="Times New Roman" w:eastAsia="標楷體" w:hAnsi="Times New Roman" w:cs="Times New Roman"/>
        </w:rPr>
        <w:t>×</w:t>
      </w:r>
      <w:r w:rsidR="001C6CEB">
        <w:rPr>
          <w:rFonts w:ascii="Times New Roman" w:eastAsia="標楷體" w:hAnsi="Times New Roman" w:cs="Times New Roman"/>
        </w:rPr>
        <w:t>8</w:t>
      </w:r>
      <w:r w:rsidR="001C6CEB" w:rsidRPr="001C6CEB">
        <w:rPr>
          <w:rFonts w:ascii="Times New Roman" w:eastAsia="標楷體" w:hAnsi="Times New Roman" w:cs="Times New Roman"/>
        </w:rPr>
        <w:t>}</w:t>
      </w:r>
      <w:r w:rsidR="001C6CEB" w:rsidRPr="00AE74D3">
        <w:rPr>
          <w:rFonts w:ascii="Times New Roman" w:eastAsia="標楷體" w:hAnsi="Times New Roman" w:cs="Times New Roman"/>
        </w:rPr>
        <w:t xml:space="preserve">: </w:t>
      </w:r>
      <w:r w:rsidR="001C6CEB">
        <w:rPr>
          <w:rFonts w:ascii="Times New Roman" w:eastAsia="標楷體" w:hAnsi="Times New Roman" w:cs="Times New Roman"/>
        </w:rPr>
        <w:t>5 species with raw abundances</w:t>
      </w:r>
      <w:r>
        <w:rPr>
          <w:rFonts w:ascii="Times New Roman" w:eastAsia="標楷體" w:hAnsi="Times New Roman" w:cs="Times New Roman"/>
        </w:rPr>
        <w:t xml:space="preserve">: </w:t>
      </w:r>
      <w:r w:rsidRPr="006100B3">
        <w:rPr>
          <w:rFonts w:ascii="Times New Roman" w:eastAsia="標楷體" w:hAnsi="Times New Roman" w:cs="Times New Roman"/>
          <w:noProof/>
          <w:position w:val="-12"/>
        </w:rPr>
        <w:object w:dxaOrig="1260" w:dyaOrig="360" w14:anchorId="08F07B92">
          <v:shape id="_x0000_i1058" type="#_x0000_t75" style="width:64.55pt;height:17.25pt" o:ole="">
            <v:imagedata r:id="rId54" o:title=""/>
          </v:shape>
          <o:OLEObject Type="Embed" ProgID="Equation.DSMT4" ShapeID="_x0000_i1058" DrawAspect="Content" ObjectID="_1762085283" r:id="rId60"/>
        </w:object>
      </w:r>
    </w:p>
    <w:p w14:paraId="729FFC5A" w14:textId="71B3F543" w:rsidR="00354271" w:rsidRPr="00AE74D3" w:rsidRDefault="00B10695" w:rsidP="00A16BA7">
      <w:pPr>
        <w:rPr>
          <w:rFonts w:ascii="Times New Roman" w:eastAsia="標楷體" w:hAnsi="Times New Roman" w:cs="Times New Roman"/>
        </w:rPr>
      </w:pPr>
      <w:r>
        <w:rPr>
          <w:rFonts w:ascii="Times New Roman" w:eastAsia="標楷體" w:hAnsi="Times New Roman" w:cs="Times New Roman"/>
          <w:noProof/>
        </w:rPr>
        <w:t xml:space="preserve">             </w:t>
      </w:r>
      <w:r w:rsidR="00354271">
        <w:rPr>
          <w:rFonts w:ascii="Times New Roman" w:eastAsia="標楷體" w:hAnsi="Times New Roman" w:cs="Times New Roman"/>
          <w:noProof/>
        </w:rPr>
        <w:t>=</w:t>
      </w:r>
      <w:r w:rsidR="00354271">
        <w:rPr>
          <w:rFonts w:ascii="Times New Roman" w:eastAsia="標楷體" w:hAnsi="Times New Roman" w:cs="Times New Roman"/>
        </w:rPr>
        <w:t xml:space="preserve"> (1</w:t>
      </w:r>
      <w:r w:rsidR="00354271" w:rsidRPr="00AE74D3">
        <w:rPr>
          <w:rFonts w:ascii="Times New Roman" w:eastAsia="標楷體" w:hAnsi="Times New Roman" w:cs="Times New Roman"/>
        </w:rPr>
        <w:t xml:space="preserve">, 3, </w:t>
      </w:r>
      <w:r w:rsidR="00354271">
        <w:rPr>
          <w:rFonts w:ascii="Times New Roman" w:eastAsia="標楷體" w:hAnsi="Times New Roman" w:cs="Times New Roman"/>
        </w:rPr>
        <w:t>4</w:t>
      </w:r>
      <w:r w:rsidR="00543C6C">
        <w:rPr>
          <w:rFonts w:ascii="Times New Roman" w:eastAsia="標楷體" w:hAnsi="Times New Roman" w:cs="Times New Roman"/>
        </w:rPr>
        <w:t>, 4, 8).</w:t>
      </w:r>
      <w:r w:rsidR="00354271" w:rsidRPr="00AE74D3">
        <w:rPr>
          <w:rFonts w:ascii="Times New Roman" w:eastAsia="標楷體" w:hAnsi="Times New Roman" w:cs="Times New Roman"/>
        </w:rPr>
        <w:t xml:space="preserve">           </w:t>
      </w:r>
    </w:p>
    <w:p w14:paraId="122360DF" w14:textId="77777777" w:rsidR="00B10695" w:rsidRDefault="00354271" w:rsidP="00A16BA7">
      <w:pPr>
        <w:rPr>
          <w:rFonts w:ascii="Times New Roman" w:eastAsia="標楷體" w:hAnsi="Times New Roman" w:cs="Times New Roman"/>
          <w:noProof/>
        </w:rPr>
      </w:pPr>
      <w:r>
        <w:rPr>
          <w:rFonts w:ascii="Times New Roman" w:eastAsia="標楷體" w:hAnsi="Times New Roman" w:cs="Times New Roman"/>
          <w:u w:val="single"/>
        </w:rPr>
        <w:t>Community 4</w:t>
      </w:r>
      <w:r w:rsidR="001C6CEB">
        <w:rPr>
          <w:rFonts w:ascii="Times New Roman" w:eastAsia="標楷體" w:hAnsi="Times New Roman" w:cs="Times New Roman"/>
          <w:u w:val="single"/>
        </w:rPr>
        <w:t xml:space="preserve"> </w:t>
      </w:r>
      <w:r w:rsidR="001C6CEB" w:rsidRPr="001C6CEB">
        <w:rPr>
          <w:rFonts w:ascii="Times New Roman" w:eastAsia="標楷體" w:hAnsi="Times New Roman" w:cs="Times New Roman"/>
        </w:rPr>
        <w:t>with structure {</w:t>
      </w:r>
      <w:r w:rsidR="001C6CEB">
        <w:rPr>
          <w:rFonts w:ascii="Times New Roman" w:eastAsia="標楷體" w:hAnsi="Times New Roman" w:cs="Times New Roman"/>
        </w:rPr>
        <w:t>3</w:t>
      </w:r>
      <w:r w:rsidR="001C6CEB" w:rsidRPr="001C6CEB">
        <w:rPr>
          <w:rFonts w:ascii="Times New Roman" w:eastAsia="標楷體" w:hAnsi="Times New Roman" w:cs="Times New Roman"/>
        </w:rPr>
        <w:t>×</w:t>
      </w:r>
      <w:r w:rsidR="001C6CEB">
        <w:rPr>
          <w:rFonts w:ascii="Times New Roman" w:eastAsia="標楷體" w:hAnsi="Times New Roman" w:cs="Times New Roman"/>
        </w:rPr>
        <w:t>1</w:t>
      </w:r>
      <w:r w:rsidR="001C6CEB" w:rsidRPr="001C6CEB">
        <w:rPr>
          <w:rFonts w:ascii="Times New Roman" w:eastAsia="標楷體" w:hAnsi="Times New Roman" w:cs="Times New Roman"/>
        </w:rPr>
        <w:t xml:space="preserve">, </w:t>
      </w:r>
      <w:r w:rsidR="001C6CEB">
        <w:rPr>
          <w:rFonts w:ascii="Times New Roman" w:eastAsia="標楷體" w:hAnsi="Times New Roman" w:cs="Times New Roman"/>
        </w:rPr>
        <w:t>1</w:t>
      </w:r>
      <w:r w:rsidR="001C6CEB" w:rsidRPr="001C6CEB">
        <w:rPr>
          <w:rFonts w:ascii="Times New Roman" w:eastAsia="標楷體" w:hAnsi="Times New Roman" w:cs="Times New Roman"/>
        </w:rPr>
        <w:t>×</w:t>
      </w:r>
      <w:r w:rsidR="001C6CEB">
        <w:rPr>
          <w:rFonts w:ascii="Times New Roman" w:eastAsia="標楷體" w:hAnsi="Times New Roman" w:cs="Times New Roman"/>
        </w:rPr>
        <w:t>8</w:t>
      </w:r>
      <w:r w:rsidR="001C6CEB" w:rsidRPr="001C6CEB">
        <w:rPr>
          <w:rFonts w:ascii="Times New Roman" w:eastAsia="標楷體" w:hAnsi="Times New Roman" w:cs="Times New Roman"/>
        </w:rPr>
        <w:t xml:space="preserve">, </w:t>
      </w:r>
      <w:r w:rsidR="001C6CEB">
        <w:rPr>
          <w:rFonts w:ascii="Times New Roman" w:eastAsia="標楷體" w:hAnsi="Times New Roman" w:cs="Times New Roman"/>
        </w:rPr>
        <w:t>1</w:t>
      </w:r>
      <w:r w:rsidR="001C6CEB" w:rsidRPr="001C6CEB">
        <w:rPr>
          <w:rFonts w:ascii="Times New Roman" w:eastAsia="標楷體" w:hAnsi="Times New Roman" w:cs="Times New Roman"/>
        </w:rPr>
        <w:t>×</w:t>
      </w:r>
      <w:r w:rsidR="001C6CEB">
        <w:rPr>
          <w:rFonts w:ascii="Times New Roman" w:eastAsia="標楷體" w:hAnsi="Times New Roman" w:cs="Times New Roman"/>
        </w:rPr>
        <w:t>9</w:t>
      </w:r>
      <w:r w:rsidR="001C6CEB" w:rsidRPr="001C6CEB">
        <w:rPr>
          <w:rFonts w:ascii="Times New Roman" w:eastAsia="標楷體" w:hAnsi="Times New Roman" w:cs="Times New Roman"/>
        </w:rPr>
        <w:t>}</w:t>
      </w:r>
      <w:r w:rsidR="001C6CEB" w:rsidRPr="00AE74D3">
        <w:rPr>
          <w:rFonts w:ascii="Times New Roman" w:eastAsia="標楷體" w:hAnsi="Times New Roman" w:cs="Times New Roman"/>
        </w:rPr>
        <w:t xml:space="preserve">: </w:t>
      </w:r>
      <w:r w:rsidR="001C6CEB">
        <w:rPr>
          <w:rFonts w:ascii="Times New Roman" w:eastAsia="標楷體" w:hAnsi="Times New Roman" w:cs="Times New Roman"/>
        </w:rPr>
        <w:t>5 species with raw abundances</w:t>
      </w:r>
      <w:r>
        <w:rPr>
          <w:rFonts w:ascii="Times New Roman" w:eastAsia="標楷體" w:hAnsi="Times New Roman" w:cs="Times New Roman"/>
        </w:rPr>
        <w:t xml:space="preserve"> </w:t>
      </w:r>
      <w:r w:rsidRPr="006100B3">
        <w:rPr>
          <w:rFonts w:ascii="Times New Roman" w:eastAsia="標楷體" w:hAnsi="Times New Roman" w:cs="Times New Roman"/>
          <w:noProof/>
          <w:position w:val="-12"/>
        </w:rPr>
        <w:object w:dxaOrig="1260" w:dyaOrig="360" w14:anchorId="46AF586C">
          <v:shape id="_x0000_i1059" type="#_x0000_t75" style="width:64.55pt;height:17.25pt" o:ole="">
            <v:imagedata r:id="rId54" o:title=""/>
          </v:shape>
          <o:OLEObject Type="Embed" ProgID="Equation.DSMT4" ShapeID="_x0000_i1059" DrawAspect="Content" ObjectID="_1762085284" r:id="rId61"/>
        </w:object>
      </w:r>
    </w:p>
    <w:p w14:paraId="58594313" w14:textId="142CC25B" w:rsidR="00354271" w:rsidRDefault="00B10695" w:rsidP="00A16BA7">
      <w:pPr>
        <w:rPr>
          <w:rFonts w:ascii="Times New Roman" w:eastAsia="標楷體" w:hAnsi="Times New Roman" w:cs="Times New Roman"/>
        </w:rPr>
      </w:pPr>
      <w:r>
        <w:rPr>
          <w:rFonts w:ascii="Times New Roman" w:eastAsia="標楷體" w:hAnsi="Times New Roman" w:cs="Times New Roman"/>
          <w:noProof/>
        </w:rPr>
        <w:t xml:space="preserve">             </w:t>
      </w:r>
      <w:r w:rsidR="00354271">
        <w:rPr>
          <w:rFonts w:ascii="Times New Roman" w:eastAsia="標楷體" w:hAnsi="Times New Roman" w:cs="Times New Roman"/>
          <w:noProof/>
        </w:rPr>
        <w:t>=</w:t>
      </w:r>
      <w:r w:rsidR="00354271">
        <w:rPr>
          <w:rFonts w:ascii="Times New Roman" w:eastAsia="標楷體" w:hAnsi="Times New Roman" w:cs="Times New Roman"/>
        </w:rPr>
        <w:t xml:space="preserve"> (1</w:t>
      </w:r>
      <w:r w:rsidR="00354271" w:rsidRPr="00AE74D3">
        <w:rPr>
          <w:rFonts w:ascii="Times New Roman" w:eastAsia="標楷體" w:hAnsi="Times New Roman" w:cs="Times New Roman"/>
        </w:rPr>
        <w:t xml:space="preserve">, </w:t>
      </w:r>
      <w:r w:rsidR="00354271">
        <w:rPr>
          <w:rFonts w:ascii="Times New Roman" w:eastAsia="標楷體" w:hAnsi="Times New Roman" w:cs="Times New Roman"/>
        </w:rPr>
        <w:t>1</w:t>
      </w:r>
      <w:r w:rsidR="00354271" w:rsidRPr="00AE74D3">
        <w:rPr>
          <w:rFonts w:ascii="Times New Roman" w:eastAsia="標楷體" w:hAnsi="Times New Roman" w:cs="Times New Roman"/>
        </w:rPr>
        <w:t xml:space="preserve">, </w:t>
      </w:r>
      <w:r w:rsidR="00354271">
        <w:rPr>
          <w:rFonts w:ascii="Times New Roman" w:eastAsia="標楷體" w:hAnsi="Times New Roman" w:cs="Times New Roman"/>
        </w:rPr>
        <w:t>1</w:t>
      </w:r>
      <w:r w:rsidR="00354271" w:rsidRPr="00AE74D3">
        <w:rPr>
          <w:rFonts w:ascii="Times New Roman" w:eastAsia="標楷體" w:hAnsi="Times New Roman" w:cs="Times New Roman"/>
        </w:rPr>
        <w:t xml:space="preserve">, </w:t>
      </w:r>
      <w:r w:rsidR="00354271">
        <w:rPr>
          <w:rFonts w:ascii="Times New Roman" w:eastAsia="標楷體" w:hAnsi="Times New Roman" w:cs="Times New Roman"/>
        </w:rPr>
        <w:t>8</w:t>
      </w:r>
      <w:r w:rsidR="00354271" w:rsidRPr="00AE74D3">
        <w:rPr>
          <w:rFonts w:ascii="Times New Roman" w:eastAsia="標楷體" w:hAnsi="Times New Roman" w:cs="Times New Roman"/>
        </w:rPr>
        <w:t xml:space="preserve">, </w:t>
      </w:r>
      <w:r w:rsidR="00543C6C">
        <w:rPr>
          <w:rFonts w:ascii="Times New Roman" w:eastAsia="標楷體" w:hAnsi="Times New Roman" w:cs="Times New Roman"/>
        </w:rPr>
        <w:t>9).</w:t>
      </w:r>
      <w:r w:rsidR="00354271" w:rsidRPr="00AE74D3">
        <w:rPr>
          <w:rFonts w:ascii="Times New Roman" w:eastAsia="標楷體" w:hAnsi="Times New Roman" w:cs="Times New Roman"/>
        </w:rPr>
        <w:t xml:space="preserve"> </w:t>
      </w:r>
    </w:p>
    <w:p w14:paraId="16D16F9F" w14:textId="77777777" w:rsidR="001C6CEB" w:rsidRDefault="001C6CEB" w:rsidP="00A16BA7">
      <w:pPr>
        <w:rPr>
          <w:rFonts w:ascii="Times New Roman" w:eastAsia="標楷體" w:hAnsi="Times New Roman" w:cs="Times New Roman"/>
          <w:noProof/>
        </w:rPr>
      </w:pPr>
    </w:p>
    <w:p w14:paraId="4D2A071A" w14:textId="45E1DEB3" w:rsidR="00C84AA1" w:rsidRDefault="00051E14" w:rsidP="00A16BA7">
      <w:pPr>
        <w:rPr>
          <w:rFonts w:ascii="Times New Roman" w:eastAsia="標楷體" w:hAnsi="Times New Roman" w:cs="Times New Roman"/>
          <w:noProof/>
        </w:rPr>
      </w:pPr>
      <w:r>
        <w:rPr>
          <w:rFonts w:ascii="Times New Roman" w:eastAsia="標楷體" w:hAnsi="Times New Roman" w:cs="Times New Roman"/>
          <w:noProof/>
        </w:rPr>
        <w:t>B</w:t>
      </w:r>
      <w:r w:rsidR="00F63025">
        <w:rPr>
          <w:rFonts w:ascii="Times New Roman" w:eastAsia="標楷體" w:hAnsi="Times New Roman" w:cs="Times New Roman"/>
          <w:noProof/>
        </w:rPr>
        <w:t>ased on Equations (1a) and (1b) in the main text, we obtain Hill num</w:t>
      </w:r>
      <w:r w:rsidR="00BD15C9">
        <w:rPr>
          <w:rFonts w:ascii="Times New Roman" w:eastAsia="標楷體" w:hAnsi="Times New Roman" w:cs="Times New Roman"/>
          <w:noProof/>
        </w:rPr>
        <w:t>bers</w:t>
      </w:r>
      <w:r w:rsidR="00F63025">
        <w:rPr>
          <w:rFonts w:ascii="Times New Roman" w:eastAsia="標楷體" w:hAnsi="Times New Roman" w:cs="Times New Roman"/>
          <w:noProof/>
        </w:rPr>
        <w:t xml:space="preserve"> </w:t>
      </w:r>
      <w:r w:rsidR="00BD15C9">
        <w:rPr>
          <w:rFonts w:ascii="Times New Roman" w:eastAsia="標楷體" w:hAnsi="Times New Roman" w:cs="Times New Roman"/>
          <w:noProof/>
        </w:rPr>
        <w:t>(TD</w:t>
      </w:r>
      <w:r w:rsidR="00543C6C">
        <w:rPr>
          <w:rFonts w:ascii="Times New Roman" w:eastAsia="標楷體" w:hAnsi="Times New Roman" w:cs="Times New Roman"/>
          <w:noProof/>
        </w:rPr>
        <w:t>, taxonomic diversity</w:t>
      </w:r>
      <w:r w:rsidR="00BD15C9">
        <w:rPr>
          <w:rFonts w:ascii="Times New Roman" w:eastAsia="標楷體" w:hAnsi="Times New Roman" w:cs="Times New Roman"/>
          <w:noProof/>
        </w:rPr>
        <w:t xml:space="preserve">) </w:t>
      </w:r>
      <w:r w:rsidR="00F63025">
        <w:rPr>
          <w:rFonts w:ascii="Times New Roman" w:eastAsia="標楷體" w:hAnsi="Times New Roman" w:cs="Times New Roman"/>
          <w:noProof/>
        </w:rPr>
        <w:t xml:space="preserve">of </w:t>
      </w:r>
      <w:r w:rsidR="00F63025" w:rsidRPr="00C84AA1">
        <w:rPr>
          <w:rFonts w:ascii="Times New Roman" w:eastAsia="標楷體" w:hAnsi="Times New Roman" w:cs="Times New Roman"/>
          <w:i/>
          <w:noProof/>
        </w:rPr>
        <w:t>q</w:t>
      </w:r>
      <w:r w:rsidR="00F63025">
        <w:rPr>
          <w:rFonts w:ascii="Times New Roman" w:eastAsia="標楷體" w:hAnsi="Times New Roman" w:cs="Times New Roman"/>
          <w:noProof/>
        </w:rPr>
        <w:t xml:space="preserve"> = </w:t>
      </w:r>
      <w:r w:rsidR="00E8669F">
        <w:rPr>
          <w:rFonts w:ascii="Times New Roman" w:eastAsia="標楷體" w:hAnsi="Times New Roman" w:cs="Times New Roman"/>
          <w:noProof/>
        </w:rPr>
        <w:t xml:space="preserve">0, </w:t>
      </w:r>
      <w:r w:rsidR="00F63025">
        <w:rPr>
          <w:rFonts w:ascii="Times New Roman" w:eastAsia="標楷體" w:hAnsi="Times New Roman" w:cs="Times New Roman"/>
          <w:noProof/>
        </w:rPr>
        <w:t>1</w:t>
      </w:r>
      <w:r w:rsidR="00C84AA1">
        <w:rPr>
          <w:rFonts w:ascii="Times New Roman" w:eastAsia="標楷體" w:hAnsi="Times New Roman" w:cs="Times New Roman"/>
          <w:noProof/>
        </w:rPr>
        <w:t xml:space="preserve"> and 2</w:t>
      </w:r>
      <w:r w:rsidR="00F63025">
        <w:rPr>
          <w:rFonts w:ascii="Times New Roman" w:eastAsia="標楷體" w:hAnsi="Times New Roman" w:cs="Times New Roman"/>
          <w:noProof/>
        </w:rPr>
        <w:t xml:space="preserve"> for the above 4 comm</w:t>
      </w:r>
      <w:r w:rsidR="00BD15C9">
        <w:rPr>
          <w:rFonts w:ascii="Times New Roman" w:eastAsia="標楷體" w:hAnsi="Times New Roman" w:cs="Times New Roman"/>
          <w:noProof/>
        </w:rPr>
        <w:t>unities</w:t>
      </w:r>
      <w:r w:rsidR="00C84AA1">
        <w:rPr>
          <w:rFonts w:ascii="Times New Roman" w:eastAsia="標楷體" w:hAnsi="Times New Roman" w:cs="Times New Roman"/>
          <w:noProof/>
        </w:rPr>
        <w:t xml:space="preserve"> as follows. Then </w:t>
      </w:r>
      <w:r w:rsidR="007C1044">
        <w:rPr>
          <w:rFonts w:ascii="Times New Roman" w:eastAsia="標楷體" w:hAnsi="Times New Roman" w:cs="Times New Roman"/>
          <w:noProof/>
        </w:rPr>
        <w:t xml:space="preserve">each </w:t>
      </w:r>
      <w:r w:rsidR="00BD15C9">
        <w:rPr>
          <w:rFonts w:ascii="Times New Roman" w:eastAsia="標楷體" w:hAnsi="Times New Roman" w:cs="Times New Roman"/>
          <w:noProof/>
        </w:rPr>
        <w:t xml:space="preserve">Hill number </w:t>
      </w:r>
      <w:r w:rsidR="007C1044">
        <w:rPr>
          <w:rFonts w:ascii="Times New Roman" w:eastAsia="標楷體" w:hAnsi="Times New Roman" w:cs="Times New Roman"/>
          <w:noProof/>
        </w:rPr>
        <w:t>is</w:t>
      </w:r>
      <w:r w:rsidR="00C84AA1">
        <w:rPr>
          <w:rFonts w:ascii="Times New Roman" w:eastAsia="標楷體" w:hAnsi="Times New Roman" w:cs="Times New Roman"/>
          <w:noProof/>
        </w:rPr>
        <w:t xml:space="preserve"> multiplied by</w:t>
      </w:r>
      <w:r w:rsidR="007C1044">
        <w:rPr>
          <w:rFonts w:ascii="Times New Roman" w:eastAsia="標楷體" w:hAnsi="Times New Roman" w:cs="Times New Roman"/>
          <w:noProof/>
        </w:rPr>
        <w:t xml:space="preserve"> the average performance level (0.4)</w:t>
      </w:r>
      <w:r w:rsidR="00C84AA1">
        <w:rPr>
          <w:rFonts w:ascii="Times New Roman" w:eastAsia="標楷體" w:hAnsi="Times New Roman" w:cs="Times New Roman"/>
          <w:noProof/>
        </w:rPr>
        <w:t xml:space="preserve"> to obtain Byrnes et al.</w:t>
      </w:r>
      <w:r w:rsidR="00F32F1C">
        <w:rPr>
          <w:rFonts w:ascii="Times New Roman" w:eastAsia="標楷體" w:hAnsi="Times New Roman" w:cs="Times New Roman"/>
          <w:noProof/>
        </w:rPr>
        <w:t>’s</w:t>
      </w:r>
      <w:r w:rsidR="00C84AA1">
        <w:rPr>
          <w:rFonts w:ascii="Times New Roman" w:eastAsia="標楷體" w:hAnsi="Times New Roman" w:cs="Times New Roman"/>
          <w:noProof/>
        </w:rPr>
        <w:t xml:space="preserve"> (2023) </w:t>
      </w:r>
      <w:r w:rsidR="00B1055B">
        <w:rPr>
          <w:rFonts w:ascii="Times New Roman" w:eastAsia="標楷體" w:hAnsi="Times New Roman" w:cs="Times New Roman"/>
          <w:noProof/>
        </w:rPr>
        <w:t xml:space="preserve">multifunctionality </w:t>
      </w:r>
      <w:r w:rsidR="00C84AA1">
        <w:rPr>
          <w:rFonts w:ascii="Times New Roman" w:eastAsia="標楷體" w:hAnsi="Times New Roman" w:cs="Times New Roman"/>
          <w:noProof/>
        </w:rPr>
        <w:t>value</w:t>
      </w:r>
      <w:r w:rsidR="00B1055B">
        <w:rPr>
          <w:rFonts w:ascii="Times New Roman" w:eastAsia="標楷體" w:hAnsi="Times New Roman" w:cs="Times New Roman"/>
          <w:noProof/>
        </w:rPr>
        <w:t xml:space="preserve">; </w:t>
      </w:r>
      <w:r w:rsidR="00E8669F">
        <w:rPr>
          <w:rFonts w:ascii="Times New Roman" w:eastAsia="標楷體" w:hAnsi="Times New Roman" w:cs="Times New Roman"/>
          <w:noProof/>
        </w:rPr>
        <w:t>the profile</w:t>
      </w:r>
      <w:r w:rsidR="00310B63">
        <w:rPr>
          <w:rFonts w:ascii="Times New Roman" w:eastAsia="標楷體" w:hAnsi="Times New Roman" w:cs="Times New Roman"/>
          <w:noProof/>
        </w:rPr>
        <w:t>s for the four ecosystems are</w:t>
      </w:r>
      <w:r w:rsidR="00543C6C">
        <w:rPr>
          <w:rFonts w:ascii="Times New Roman" w:eastAsia="標楷體" w:hAnsi="Times New Roman" w:cs="Times New Roman"/>
          <w:noProof/>
        </w:rPr>
        <w:t xml:space="preserve"> </w:t>
      </w:r>
      <w:r w:rsidR="00E8669F">
        <w:rPr>
          <w:rFonts w:ascii="Times New Roman" w:eastAsia="標楷體" w:hAnsi="Times New Roman" w:cs="Times New Roman"/>
          <w:noProof/>
        </w:rPr>
        <w:t xml:space="preserve">shown in Figure </w:t>
      </w:r>
      <w:r w:rsidR="00E8669F" w:rsidRPr="00B1055B">
        <w:rPr>
          <w:rFonts w:ascii="Times New Roman" w:eastAsia="標楷體" w:hAnsi="Times New Roman" w:cs="Times New Roman"/>
          <w:noProof/>
          <w:color w:val="0000FF"/>
        </w:rPr>
        <w:t>S1.2(b)</w:t>
      </w:r>
      <w:r w:rsidR="00E8669F">
        <w:rPr>
          <w:rFonts w:ascii="Times New Roman" w:eastAsia="標楷體" w:hAnsi="Times New Roman" w:cs="Times New Roman"/>
          <w:noProof/>
        </w:rPr>
        <w:t xml:space="preserve">. </w:t>
      </w:r>
      <w:r w:rsidR="00C84AA1">
        <w:rPr>
          <w:rFonts w:ascii="Times New Roman" w:eastAsia="標楷體" w:hAnsi="Times New Roman" w:cs="Times New Roman"/>
          <w:noProof/>
        </w:rPr>
        <w:t xml:space="preserve"> </w:t>
      </w:r>
    </w:p>
    <w:p w14:paraId="1BD36CB6" w14:textId="77777777" w:rsidR="00051E14" w:rsidRDefault="00051E14" w:rsidP="00A16BA7">
      <w:pPr>
        <w:rPr>
          <w:rFonts w:ascii="Times New Roman" w:eastAsia="標楷體" w:hAnsi="Times New Roman" w:cs="Times New Roman"/>
          <w:noProof/>
        </w:rPr>
      </w:pPr>
    </w:p>
    <w:p w14:paraId="1D9E0BA3" w14:textId="5B4591D9" w:rsidR="008C1E6A" w:rsidRPr="00AE74D3" w:rsidRDefault="008C1E6A" w:rsidP="00A16BA7">
      <w:pPr>
        <w:rPr>
          <w:rFonts w:ascii="Times New Roman" w:eastAsia="標楷體" w:hAnsi="Times New Roman" w:cs="Times New Roman"/>
        </w:rPr>
      </w:pPr>
      <w:r>
        <w:rPr>
          <w:rFonts w:ascii="Times New Roman" w:eastAsia="標楷體" w:hAnsi="Times New Roman" w:cs="Times New Roman"/>
          <w:u w:val="single"/>
        </w:rPr>
        <w:t xml:space="preserve">Community </w:t>
      </w:r>
      <w:r w:rsidRPr="00354271">
        <w:rPr>
          <w:rFonts w:ascii="Times New Roman" w:eastAsia="標楷體" w:hAnsi="Times New Roman" w:cs="Times New Roman"/>
          <w:u w:val="single"/>
        </w:rPr>
        <w:t>1</w:t>
      </w:r>
      <w:r w:rsidRPr="00AE74D3">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3DD052F7">
          <v:shape id="_x0000_i1060" type="#_x0000_t75" style="width:74.35pt;height:19.05pt" o:ole="">
            <v:imagedata r:id="rId62" o:title=""/>
          </v:shape>
          <o:OLEObject Type="Embed" ProgID="Equation.DSMT4" ShapeID="_x0000_i1060" DrawAspect="Content" ObjectID="_1762085285" r:id="rId63"/>
        </w:object>
      </w:r>
      <w:r>
        <w:rPr>
          <w:rFonts w:ascii="Times New Roman" w:eastAsia="標楷體" w:hAnsi="Times New Roman" w:cs="Times New Roman"/>
          <w:noProof/>
        </w:rPr>
        <w:t xml:space="preserve">= (5, 5, 5), </w:t>
      </w:r>
      <w:r w:rsidRPr="000E4756">
        <w:rPr>
          <w:rFonts w:ascii="Times New Roman" w:eastAsia="標楷體" w:hAnsi="Times New Roman" w:cs="Times New Roman"/>
          <w:noProof/>
          <w:position w:val="-14"/>
        </w:rPr>
        <w:object w:dxaOrig="1840" w:dyaOrig="400" w14:anchorId="06EA90A2">
          <v:shape id="_x0000_i1061" type="#_x0000_t75" style="width:85.95pt;height:21.2pt" o:ole="">
            <v:imagedata r:id="rId64" o:title=""/>
          </v:shape>
          <o:OLEObject Type="Embed" ProgID="Equation.DSMT4" ShapeID="_x0000_i1061" DrawAspect="Content" ObjectID="_1762085286" r:id="rId65"/>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B1055B">
        <w:rPr>
          <w:rFonts w:ascii="Times New Roman" w:eastAsia="標楷體" w:hAnsi="Times New Roman" w:cs="Times New Roman"/>
        </w:rPr>
        <w:t xml:space="preserve">0.4 </w:t>
      </w:r>
      <w:r w:rsidR="00B1055B" w:rsidRPr="008578BA">
        <w:rPr>
          <w:rFonts w:ascii="Times New Roman" w:eastAsia="新細明體" w:hAnsi="Times New Roman" w:cs="Times New Roman"/>
          <w:kern w:val="0"/>
          <w:position w:val="-1"/>
          <w:szCs w:val="24"/>
        </w:rPr>
        <w:t>×</w:t>
      </w:r>
      <w:r w:rsidR="00B1055B">
        <w:rPr>
          <w:rFonts w:ascii="Times New Roman" w:eastAsia="標楷體" w:hAnsi="Times New Roman" w:cs="Times New Roman"/>
          <w:noProof/>
        </w:rPr>
        <w:t xml:space="preserve"> (5, 5, 5)</w:t>
      </w:r>
      <w:r w:rsidR="00B1055B">
        <w:rPr>
          <w:rFonts w:ascii="Times New Roman" w:eastAsia="標楷體" w:hAnsi="Times New Roman" w:cs="Times New Roman"/>
        </w:rPr>
        <w:t xml:space="preserve"> = </w:t>
      </w:r>
      <w:r w:rsidR="00543C6C">
        <w:rPr>
          <w:rFonts w:ascii="Times New Roman" w:eastAsia="標楷體" w:hAnsi="Times New Roman" w:cs="Times New Roman"/>
        </w:rPr>
        <w:t>(2, 2, 2).</w:t>
      </w:r>
      <w:r w:rsidRPr="00AE74D3">
        <w:rPr>
          <w:rFonts w:ascii="Times New Roman" w:eastAsia="標楷體" w:hAnsi="Times New Roman" w:cs="Times New Roman"/>
        </w:rPr>
        <w:t xml:space="preserve">           </w:t>
      </w:r>
    </w:p>
    <w:p w14:paraId="027E5A8D" w14:textId="77777777" w:rsidR="00051E14" w:rsidRDefault="008C1E6A" w:rsidP="00A16BA7">
      <w:pPr>
        <w:rPr>
          <w:rFonts w:ascii="Times New Roman" w:eastAsia="標楷體" w:hAnsi="Times New Roman" w:cs="Times New Roman"/>
        </w:rPr>
      </w:pPr>
      <w:r>
        <w:rPr>
          <w:rFonts w:ascii="Times New Roman" w:eastAsia="標楷體" w:hAnsi="Times New Roman" w:cs="Times New Roman"/>
          <w:u w:val="single"/>
        </w:rPr>
        <w:t>Community 2</w:t>
      </w:r>
      <w:r w:rsidRPr="00AE74D3">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6DED1623">
          <v:shape id="_x0000_i1062" type="#_x0000_t75" style="width:74.35pt;height:19.05pt" o:ole="">
            <v:imagedata r:id="rId62" o:title=""/>
          </v:shape>
          <o:OLEObject Type="Embed" ProgID="Equation.DSMT4" ShapeID="_x0000_i1062" DrawAspect="Content" ObjectID="_1762085287" r:id="rId66"/>
        </w:object>
      </w:r>
      <w:r>
        <w:rPr>
          <w:rFonts w:ascii="Times New Roman" w:eastAsia="標楷體" w:hAnsi="Times New Roman" w:cs="Times New Roman"/>
          <w:noProof/>
        </w:rPr>
        <w:t>= (5</w:t>
      </w:r>
      <w:r w:rsidR="00B1055B">
        <w:rPr>
          <w:rFonts w:ascii="Times New Roman" w:eastAsia="標楷體" w:hAnsi="Times New Roman" w:cs="Times New Roman"/>
          <w:noProof/>
        </w:rPr>
        <w:t xml:space="preserve">, 4.83, 4.65), </w:t>
      </w:r>
      <w:r w:rsidRPr="000E4756">
        <w:rPr>
          <w:rFonts w:ascii="Times New Roman" w:eastAsia="標楷體" w:hAnsi="Times New Roman" w:cs="Times New Roman"/>
          <w:noProof/>
          <w:position w:val="-14"/>
        </w:rPr>
        <w:object w:dxaOrig="1840" w:dyaOrig="400" w14:anchorId="3B773E31">
          <v:shape id="_x0000_i1063" type="#_x0000_t75" style="width:85.95pt;height:21.2pt" o:ole="">
            <v:imagedata r:id="rId64" o:title=""/>
          </v:shape>
          <o:OLEObject Type="Embed" ProgID="Equation.DSMT4" ShapeID="_x0000_i1063" DrawAspect="Content" ObjectID="_1762085288" r:id="rId67"/>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B1055B">
        <w:rPr>
          <w:rFonts w:ascii="Times New Roman" w:eastAsia="標楷體" w:hAnsi="Times New Roman" w:cs="Times New Roman"/>
        </w:rPr>
        <w:t xml:space="preserve">0.4 </w:t>
      </w:r>
      <w:r w:rsidR="00B1055B" w:rsidRPr="008578BA">
        <w:rPr>
          <w:rFonts w:ascii="Times New Roman" w:eastAsia="新細明體" w:hAnsi="Times New Roman" w:cs="Times New Roman"/>
          <w:kern w:val="0"/>
          <w:position w:val="-1"/>
          <w:szCs w:val="24"/>
        </w:rPr>
        <w:t>×</w:t>
      </w:r>
      <w:r w:rsidR="00B1055B">
        <w:rPr>
          <w:rFonts w:ascii="Times New Roman" w:eastAsia="標楷體" w:hAnsi="Times New Roman" w:cs="Times New Roman"/>
        </w:rPr>
        <w:t xml:space="preserve"> </w:t>
      </w:r>
      <w:r w:rsidR="00B1055B">
        <w:rPr>
          <w:rFonts w:ascii="Times New Roman" w:eastAsia="標楷體" w:hAnsi="Times New Roman" w:cs="Times New Roman"/>
          <w:noProof/>
        </w:rPr>
        <w:t>(5, 4.83, 4.65)</w:t>
      </w:r>
      <w:r w:rsidR="00B1055B">
        <w:rPr>
          <w:rFonts w:ascii="Times New Roman" w:eastAsia="標楷體" w:hAnsi="Times New Roman" w:cs="Times New Roman"/>
        </w:rPr>
        <w:t xml:space="preserve"> </w:t>
      </w:r>
    </w:p>
    <w:p w14:paraId="53313F29" w14:textId="05D086C8" w:rsidR="008C1E6A" w:rsidRPr="00AE74D3" w:rsidRDefault="00051E14" w:rsidP="00A16BA7">
      <w:pPr>
        <w:rPr>
          <w:rFonts w:ascii="Times New Roman" w:eastAsia="標楷體" w:hAnsi="Times New Roman" w:cs="Times New Roman"/>
        </w:rPr>
      </w:pPr>
      <w:r>
        <w:rPr>
          <w:rFonts w:ascii="Times New Roman" w:eastAsia="標楷體" w:hAnsi="Times New Roman" w:cs="Times New Roman"/>
        </w:rPr>
        <w:t xml:space="preserve">               </w:t>
      </w:r>
      <w:r w:rsidR="00B1055B">
        <w:rPr>
          <w:rFonts w:ascii="Times New Roman" w:eastAsia="標楷體" w:hAnsi="Times New Roman" w:cs="Times New Roman"/>
        </w:rPr>
        <w:t>=</w:t>
      </w:r>
      <w:r>
        <w:rPr>
          <w:rFonts w:ascii="Times New Roman" w:eastAsia="標楷體" w:hAnsi="Times New Roman" w:cs="Times New Roman"/>
        </w:rPr>
        <w:t xml:space="preserve"> </w:t>
      </w:r>
      <w:r w:rsidR="00543C6C">
        <w:rPr>
          <w:rFonts w:ascii="Times New Roman" w:eastAsia="標楷體" w:hAnsi="Times New Roman" w:cs="Times New Roman"/>
        </w:rPr>
        <w:t>(2, 1.93, 1.86).</w:t>
      </w:r>
      <w:r w:rsidR="008C1E6A" w:rsidRPr="00AE74D3">
        <w:rPr>
          <w:rFonts w:ascii="Times New Roman" w:eastAsia="標楷體" w:hAnsi="Times New Roman" w:cs="Times New Roman"/>
        </w:rPr>
        <w:t xml:space="preserve">              </w:t>
      </w:r>
      <w:r w:rsidR="008C1E6A">
        <w:rPr>
          <w:rFonts w:ascii="Times New Roman" w:eastAsia="標楷體" w:hAnsi="Times New Roman" w:cs="Times New Roman"/>
        </w:rPr>
        <w:t xml:space="preserve"> </w:t>
      </w:r>
    </w:p>
    <w:p w14:paraId="20847EDF" w14:textId="77777777" w:rsidR="00051E14" w:rsidRDefault="008C1E6A" w:rsidP="00A16BA7">
      <w:pPr>
        <w:rPr>
          <w:rFonts w:ascii="Times New Roman" w:eastAsia="標楷體" w:hAnsi="Times New Roman" w:cs="Times New Roman"/>
          <w:noProof/>
        </w:rPr>
      </w:pPr>
      <w:r>
        <w:rPr>
          <w:rFonts w:ascii="Times New Roman" w:eastAsia="標楷體" w:hAnsi="Times New Roman" w:cs="Times New Roman"/>
          <w:u w:val="single"/>
        </w:rPr>
        <w:t>Community 3</w:t>
      </w:r>
      <w:r>
        <w:rPr>
          <w:rFonts w:ascii="Times New Roman" w:eastAsia="標楷體" w:hAnsi="Times New Roman" w:cs="Times New Roman"/>
        </w:rPr>
        <w:t>:</w:t>
      </w:r>
      <w:r w:rsidRPr="008C1E6A">
        <w:rPr>
          <w:rFonts w:ascii="Times New Roman" w:eastAsia="標楷體" w:hAnsi="Times New Roman" w:cs="Times New Roman"/>
          <w:noProof/>
        </w:rPr>
        <w:t xml:space="preserve"> </w:t>
      </w:r>
      <w:r w:rsidRPr="008C1E6A">
        <w:rPr>
          <w:rFonts w:ascii="Times New Roman" w:eastAsia="標楷體" w:hAnsi="Times New Roman" w:cs="Times New Roman"/>
          <w:noProof/>
          <w:position w:val="-10"/>
        </w:rPr>
        <w:object w:dxaOrig="1579" w:dyaOrig="360" w14:anchorId="1A62201F">
          <v:shape id="_x0000_i1064" type="#_x0000_t75" style="width:74.35pt;height:19.05pt" o:ole="">
            <v:imagedata r:id="rId62" o:title=""/>
          </v:shape>
          <o:OLEObject Type="Embed" ProgID="Equation.DSMT4" ShapeID="_x0000_i1064" DrawAspect="Content" ObjectID="_1762085289" r:id="rId68"/>
        </w:object>
      </w:r>
      <w:r>
        <w:rPr>
          <w:rFonts w:ascii="Times New Roman" w:eastAsia="標楷體" w:hAnsi="Times New Roman" w:cs="Times New Roman"/>
          <w:noProof/>
        </w:rPr>
        <w:t xml:space="preserve">= (5, 4.24, 3.77), </w:t>
      </w:r>
      <w:r w:rsidRPr="000E4756">
        <w:rPr>
          <w:rFonts w:ascii="Times New Roman" w:eastAsia="標楷體" w:hAnsi="Times New Roman" w:cs="Times New Roman"/>
          <w:noProof/>
          <w:position w:val="-14"/>
        </w:rPr>
        <w:object w:dxaOrig="1840" w:dyaOrig="400" w14:anchorId="4177131D">
          <v:shape id="_x0000_i1065" type="#_x0000_t75" style="width:85.95pt;height:21.2pt" o:ole="">
            <v:imagedata r:id="rId64" o:title=""/>
          </v:shape>
          <o:OLEObject Type="Embed" ProgID="Equation.DSMT4" ShapeID="_x0000_i1065" DrawAspect="Content" ObjectID="_1762085290" r:id="rId69"/>
        </w:object>
      </w:r>
      <w:r>
        <w:rPr>
          <w:rFonts w:ascii="Times New Roman" w:eastAsia="標楷體" w:hAnsi="Times New Roman" w:cs="Times New Roman"/>
          <w:noProof/>
        </w:rPr>
        <w:t>=</w:t>
      </w:r>
      <w:r w:rsidR="00B1055B">
        <w:rPr>
          <w:rFonts w:ascii="Times New Roman" w:eastAsia="標楷體" w:hAnsi="Times New Roman" w:cs="Times New Roman"/>
          <w:noProof/>
        </w:rPr>
        <w:t xml:space="preserve"> </w:t>
      </w:r>
      <w:r w:rsidR="00B1055B">
        <w:rPr>
          <w:rFonts w:ascii="Times New Roman" w:eastAsia="標楷體" w:hAnsi="Times New Roman" w:cs="Times New Roman"/>
        </w:rPr>
        <w:t xml:space="preserve">0.4 </w:t>
      </w:r>
      <w:r w:rsidR="00B1055B" w:rsidRPr="008578BA">
        <w:rPr>
          <w:rFonts w:ascii="Times New Roman" w:eastAsia="新細明體" w:hAnsi="Times New Roman" w:cs="Times New Roman"/>
          <w:kern w:val="0"/>
          <w:position w:val="-1"/>
          <w:szCs w:val="24"/>
        </w:rPr>
        <w:t>×</w:t>
      </w:r>
      <w:r w:rsidR="00B1055B">
        <w:rPr>
          <w:rFonts w:ascii="Times New Roman" w:eastAsia="標楷體" w:hAnsi="Times New Roman" w:cs="Times New Roman"/>
          <w:noProof/>
        </w:rPr>
        <w:t xml:space="preserve"> (5, 4.24, 3.77) </w:t>
      </w:r>
    </w:p>
    <w:p w14:paraId="2350E4A8" w14:textId="0DAC1D57" w:rsidR="008C1E6A" w:rsidRPr="00AE74D3" w:rsidRDefault="00051E14" w:rsidP="00A16BA7">
      <w:pPr>
        <w:rPr>
          <w:rFonts w:ascii="Times New Roman" w:eastAsia="標楷體" w:hAnsi="Times New Roman" w:cs="Times New Roman"/>
        </w:rPr>
      </w:pPr>
      <w:r>
        <w:rPr>
          <w:rFonts w:ascii="Times New Roman" w:eastAsia="標楷體" w:hAnsi="Times New Roman" w:cs="Times New Roman"/>
          <w:noProof/>
        </w:rPr>
        <w:t xml:space="preserve">               </w:t>
      </w:r>
      <w:r w:rsidR="00B1055B">
        <w:rPr>
          <w:rFonts w:ascii="Times New Roman" w:eastAsia="標楷體" w:hAnsi="Times New Roman" w:cs="Times New Roman"/>
          <w:noProof/>
        </w:rPr>
        <w:t>=</w:t>
      </w:r>
      <w:r w:rsidR="008C1E6A" w:rsidRPr="00AE74D3">
        <w:rPr>
          <w:rFonts w:ascii="Times New Roman" w:eastAsia="標楷體" w:hAnsi="Times New Roman" w:cs="Times New Roman"/>
        </w:rPr>
        <w:t xml:space="preserve"> </w:t>
      </w:r>
      <w:r w:rsidR="00543C6C">
        <w:rPr>
          <w:rFonts w:ascii="Times New Roman" w:eastAsia="標楷體" w:hAnsi="Times New Roman" w:cs="Times New Roman"/>
        </w:rPr>
        <w:t>(2, 1.70, 1.51).</w:t>
      </w:r>
      <w:r w:rsidR="008C1E6A" w:rsidRPr="00AE74D3">
        <w:rPr>
          <w:rFonts w:ascii="Times New Roman" w:eastAsia="標楷體" w:hAnsi="Times New Roman" w:cs="Times New Roman"/>
        </w:rPr>
        <w:t xml:space="preserve">                </w:t>
      </w:r>
    </w:p>
    <w:p w14:paraId="11486EBC" w14:textId="54DC83E3" w:rsidR="00051E14" w:rsidRDefault="008C1E6A" w:rsidP="00A16BA7">
      <w:pPr>
        <w:rPr>
          <w:rFonts w:ascii="Times New Roman" w:eastAsia="標楷體" w:hAnsi="Times New Roman" w:cs="Times New Roman"/>
          <w:noProof/>
        </w:rPr>
      </w:pPr>
      <w:r>
        <w:rPr>
          <w:rFonts w:ascii="Times New Roman" w:eastAsia="標楷體" w:hAnsi="Times New Roman" w:cs="Times New Roman"/>
          <w:u w:val="single"/>
        </w:rPr>
        <w:t>Community 4</w:t>
      </w:r>
      <w:r>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00034FDB">
          <v:shape id="_x0000_i1066" type="#_x0000_t75" style="width:74.35pt;height:19.05pt" o:ole="">
            <v:imagedata r:id="rId62" o:title=""/>
          </v:shape>
          <o:OLEObject Type="Embed" ProgID="Equation.DSMT4" ShapeID="_x0000_i1066" DrawAspect="Content" ObjectID="_1762085291" r:id="rId70"/>
        </w:object>
      </w:r>
      <w:r>
        <w:rPr>
          <w:rFonts w:ascii="Times New Roman" w:eastAsia="標楷體" w:hAnsi="Times New Roman" w:cs="Times New Roman"/>
          <w:noProof/>
        </w:rPr>
        <w:t xml:space="preserve">= (5, 3.24, 2.70), </w:t>
      </w:r>
      <w:r w:rsidRPr="000E4756">
        <w:rPr>
          <w:rFonts w:ascii="Times New Roman" w:eastAsia="標楷體" w:hAnsi="Times New Roman" w:cs="Times New Roman"/>
          <w:noProof/>
          <w:position w:val="-14"/>
        </w:rPr>
        <w:object w:dxaOrig="1840" w:dyaOrig="400" w14:anchorId="1A1B430D">
          <v:shape id="_x0000_i1067" type="#_x0000_t75" style="width:85.95pt;height:21.2pt" o:ole="">
            <v:imagedata r:id="rId64" o:title=""/>
          </v:shape>
          <o:OLEObject Type="Embed" ProgID="Equation.DSMT4" ShapeID="_x0000_i1067" DrawAspect="Content" ObjectID="_1762085292" r:id="rId71"/>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B1055B">
        <w:rPr>
          <w:rFonts w:ascii="Times New Roman" w:eastAsia="標楷體" w:hAnsi="Times New Roman" w:cs="Times New Roman"/>
        </w:rPr>
        <w:t xml:space="preserve">0.4 </w:t>
      </w:r>
      <w:r w:rsidR="00B1055B" w:rsidRPr="008578BA">
        <w:rPr>
          <w:rFonts w:ascii="Times New Roman" w:eastAsia="新細明體" w:hAnsi="Times New Roman" w:cs="Times New Roman"/>
          <w:kern w:val="0"/>
          <w:position w:val="-1"/>
          <w:szCs w:val="24"/>
        </w:rPr>
        <w:t>×</w:t>
      </w:r>
      <w:r w:rsidR="00A30A73">
        <w:rPr>
          <w:rFonts w:ascii="Times New Roman" w:eastAsia="標楷體" w:hAnsi="Times New Roman" w:cs="Times New Roman"/>
          <w:noProof/>
        </w:rPr>
        <w:t xml:space="preserve"> (5, 3</w:t>
      </w:r>
      <w:r w:rsidR="00B1055B">
        <w:rPr>
          <w:rFonts w:ascii="Times New Roman" w:eastAsia="標楷體" w:hAnsi="Times New Roman" w:cs="Times New Roman"/>
          <w:noProof/>
        </w:rPr>
        <w:t xml:space="preserve">.24, </w:t>
      </w:r>
      <w:r w:rsidR="00A30A73">
        <w:rPr>
          <w:rFonts w:ascii="Times New Roman" w:eastAsia="標楷體" w:hAnsi="Times New Roman" w:cs="Times New Roman"/>
          <w:noProof/>
        </w:rPr>
        <w:t>2.70</w:t>
      </w:r>
      <w:r w:rsidR="00B1055B">
        <w:rPr>
          <w:rFonts w:ascii="Times New Roman" w:eastAsia="標楷體" w:hAnsi="Times New Roman" w:cs="Times New Roman"/>
          <w:noProof/>
        </w:rPr>
        <w:t xml:space="preserve">) </w:t>
      </w:r>
    </w:p>
    <w:p w14:paraId="7160D5EC" w14:textId="76CD7D58" w:rsidR="008C1E6A" w:rsidRDefault="00051E14" w:rsidP="00A16BA7">
      <w:pPr>
        <w:rPr>
          <w:rFonts w:ascii="Times New Roman" w:eastAsia="標楷體" w:hAnsi="Times New Roman" w:cs="Times New Roman"/>
        </w:rPr>
      </w:pPr>
      <w:r>
        <w:rPr>
          <w:rFonts w:ascii="Times New Roman" w:eastAsia="標楷體" w:hAnsi="Times New Roman" w:cs="Times New Roman"/>
          <w:noProof/>
        </w:rPr>
        <w:t xml:space="preserve">               </w:t>
      </w:r>
      <w:r w:rsidR="00B1055B">
        <w:rPr>
          <w:rFonts w:ascii="Times New Roman" w:eastAsia="標楷體" w:hAnsi="Times New Roman" w:cs="Times New Roman"/>
          <w:noProof/>
        </w:rPr>
        <w:t xml:space="preserve">= </w:t>
      </w:r>
      <w:r w:rsidR="008C1E6A">
        <w:rPr>
          <w:rFonts w:ascii="Times New Roman" w:eastAsia="標楷體" w:hAnsi="Times New Roman" w:cs="Times New Roman"/>
        </w:rPr>
        <w:t>(2, 1.30, 1.08).</w:t>
      </w:r>
      <w:r w:rsidR="008C1E6A" w:rsidRPr="00AE74D3">
        <w:rPr>
          <w:rFonts w:ascii="Times New Roman" w:eastAsia="標楷體" w:hAnsi="Times New Roman" w:cs="Times New Roman"/>
        </w:rPr>
        <w:t xml:space="preserve"> </w:t>
      </w:r>
    </w:p>
    <w:p w14:paraId="2E238794" w14:textId="77777777" w:rsidR="00051E14" w:rsidRDefault="00051E14" w:rsidP="00A16BA7">
      <w:pPr>
        <w:widowControl/>
        <w:rPr>
          <w:rFonts w:ascii="Times New Roman" w:eastAsia="標楷體" w:hAnsi="Times New Roman" w:cs="Times New Roman"/>
        </w:rPr>
      </w:pPr>
    </w:p>
    <w:p w14:paraId="4CE168D5" w14:textId="6A6B9263" w:rsidR="00B1055B" w:rsidRDefault="00620565" w:rsidP="00A16BA7">
      <w:pPr>
        <w:widowControl/>
        <w:rPr>
          <w:rFonts w:ascii="Times New Roman" w:eastAsia="標楷體" w:hAnsi="Times New Roman" w:cs="Times New Roman"/>
        </w:rPr>
      </w:pPr>
      <w:r>
        <w:rPr>
          <w:rFonts w:ascii="Times New Roman" w:eastAsia="標楷體" w:hAnsi="Times New Roman" w:cs="Times New Roman"/>
        </w:rPr>
        <w:t>The magnitude</w:t>
      </w:r>
      <w:r w:rsidR="0030228D">
        <w:rPr>
          <w:rFonts w:ascii="Times New Roman" w:eastAsia="標楷體" w:hAnsi="Times New Roman" w:cs="Times New Roman"/>
        </w:rPr>
        <w:t xml:space="preserve"> of </w:t>
      </w:r>
      <w:r w:rsidR="00310B63">
        <w:rPr>
          <w:rFonts w:ascii="Times New Roman" w:eastAsia="標楷體" w:hAnsi="Times New Roman" w:cs="Times New Roman"/>
        </w:rPr>
        <w:t>the</w:t>
      </w:r>
      <w:r w:rsidR="00051E14">
        <w:rPr>
          <w:rFonts w:ascii="Times New Roman" w:eastAsia="標楷體" w:hAnsi="Times New Roman" w:cs="Times New Roman"/>
        </w:rPr>
        <w:t xml:space="preserve"> slope </w:t>
      </w:r>
      <w:r w:rsidR="00053B65">
        <w:rPr>
          <w:rFonts w:ascii="Times New Roman" w:eastAsia="標楷體" w:hAnsi="Times New Roman" w:cs="Times New Roman"/>
        </w:rPr>
        <w:t>for</w:t>
      </w:r>
      <w:r w:rsidR="00051E14">
        <w:rPr>
          <w:rFonts w:ascii="Times New Roman" w:eastAsia="標楷體" w:hAnsi="Times New Roman" w:cs="Times New Roman"/>
        </w:rPr>
        <w:t xml:space="preserve"> each curve </w:t>
      </w:r>
      <w:r w:rsidR="00053B65">
        <w:rPr>
          <w:rFonts w:ascii="Times New Roman" w:eastAsia="標楷體" w:hAnsi="Times New Roman" w:cs="Times New Roman"/>
        </w:rPr>
        <w:t xml:space="preserve">in </w:t>
      </w:r>
      <w:r w:rsidR="00053B65" w:rsidRPr="00053B65">
        <w:rPr>
          <w:rFonts w:ascii="Times New Roman" w:eastAsia="標楷體" w:hAnsi="Times New Roman" w:cs="Times New Roman"/>
          <w:color w:val="0000FF"/>
        </w:rPr>
        <w:t>Figure S</w:t>
      </w:r>
      <w:r w:rsidR="00053B65">
        <w:rPr>
          <w:rFonts w:ascii="Times New Roman" w:eastAsia="標楷體" w:hAnsi="Times New Roman" w:cs="Times New Roman"/>
          <w:color w:val="0000FF"/>
        </w:rPr>
        <w:t>1.2</w:t>
      </w:r>
      <w:r w:rsidR="00053B65" w:rsidRPr="00053B65">
        <w:rPr>
          <w:rFonts w:ascii="Times New Roman" w:eastAsia="標楷體" w:hAnsi="Times New Roman" w:cs="Times New Roman"/>
          <w:color w:val="0000FF"/>
        </w:rPr>
        <w:t>(b)</w:t>
      </w:r>
      <w:r w:rsidR="00053B65">
        <w:rPr>
          <w:rFonts w:ascii="Times New Roman" w:eastAsia="標楷體" w:hAnsi="Times New Roman" w:cs="Times New Roman"/>
        </w:rPr>
        <w:t xml:space="preserve"> </w:t>
      </w:r>
      <w:r w:rsidR="00051E14">
        <w:rPr>
          <w:rFonts w:ascii="Times New Roman" w:eastAsia="標楷體" w:hAnsi="Times New Roman" w:cs="Times New Roman"/>
        </w:rPr>
        <w:t xml:space="preserve">reflects the unevenness of </w:t>
      </w:r>
      <w:r w:rsidR="00053B65">
        <w:rPr>
          <w:rFonts w:ascii="Times New Roman" w:eastAsia="標楷體" w:hAnsi="Times New Roman" w:cs="Times New Roman"/>
        </w:rPr>
        <w:t>5</w:t>
      </w:r>
      <w:r w:rsidR="002D5859">
        <w:rPr>
          <w:rFonts w:ascii="Times New Roman" w:eastAsia="標楷體" w:hAnsi="Times New Roman" w:cs="Times New Roman"/>
        </w:rPr>
        <w:t xml:space="preserve"> </w:t>
      </w:r>
      <w:r w:rsidR="00051E14">
        <w:rPr>
          <w:rFonts w:ascii="Times New Roman" w:eastAsia="標楷體" w:hAnsi="Times New Roman" w:cs="Times New Roman"/>
        </w:rPr>
        <w:t>species abundance</w:t>
      </w:r>
      <w:r w:rsidR="002D5859">
        <w:rPr>
          <w:rFonts w:ascii="Times New Roman" w:eastAsia="標楷體" w:hAnsi="Times New Roman" w:cs="Times New Roman"/>
        </w:rPr>
        <w:t>s.</w:t>
      </w:r>
      <w:r w:rsidR="00310B63">
        <w:rPr>
          <w:rFonts w:ascii="Times New Roman" w:eastAsia="標楷體" w:hAnsi="Times New Roman" w:cs="Times New Roman"/>
        </w:rPr>
        <w:t xml:space="preserve"> For example, the species abundances (1</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1</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1</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8</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 xml:space="preserve">9) for Community 4 </w:t>
      </w:r>
      <w:r w:rsidR="000E1961">
        <w:rPr>
          <w:rFonts w:ascii="Times New Roman" w:eastAsia="標楷體" w:hAnsi="Times New Roman" w:cs="Times New Roman"/>
        </w:rPr>
        <w:t>are</w:t>
      </w:r>
      <w:r w:rsidR="00310B63">
        <w:rPr>
          <w:rFonts w:ascii="Times New Roman" w:eastAsia="標楷體" w:hAnsi="Times New Roman" w:cs="Times New Roman"/>
        </w:rPr>
        <w:t xml:space="preserve"> more uneven than the species abundances (1</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3</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4</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4</w:t>
      </w:r>
      <w:r w:rsidR="00310B63" w:rsidRPr="00AE74D3">
        <w:rPr>
          <w:rFonts w:ascii="Times New Roman" w:eastAsia="標楷體" w:hAnsi="Times New Roman" w:cs="Times New Roman"/>
        </w:rPr>
        <w:t xml:space="preserve">, </w:t>
      </w:r>
      <w:r w:rsidR="00310B63">
        <w:rPr>
          <w:rFonts w:ascii="Times New Roman" w:eastAsia="標楷體" w:hAnsi="Times New Roman" w:cs="Times New Roman"/>
        </w:rPr>
        <w:t>8) for Community 3. Thus</w:t>
      </w:r>
      <w:r w:rsidR="00D456D7">
        <w:rPr>
          <w:rFonts w:ascii="Times New Roman" w:eastAsia="標楷體" w:hAnsi="Times New Roman" w:cs="Times New Roman"/>
        </w:rPr>
        <w:t>,</w:t>
      </w:r>
      <w:r w:rsidR="00310B63">
        <w:rPr>
          <w:rFonts w:ascii="Times New Roman" w:eastAsia="標楷體" w:hAnsi="Times New Roman" w:cs="Times New Roman"/>
        </w:rPr>
        <w:t xml:space="preserve"> the profile curve for Community 4 lies below the curve for Community 3</w:t>
      </w:r>
      <w:r w:rsidR="002D5859">
        <w:rPr>
          <w:rFonts w:ascii="Times New Roman" w:eastAsia="標楷體" w:hAnsi="Times New Roman" w:cs="Times New Roman"/>
        </w:rPr>
        <w:t xml:space="preserve"> for all order</w:t>
      </w:r>
      <w:r w:rsidR="00053B65">
        <w:rPr>
          <w:rFonts w:ascii="Times New Roman" w:eastAsia="標楷體" w:hAnsi="Times New Roman" w:cs="Times New Roman"/>
        </w:rPr>
        <w:t>s</w:t>
      </w:r>
      <w:r w:rsidR="002D5859">
        <w:rPr>
          <w:rFonts w:ascii="Times New Roman" w:eastAsia="標楷體" w:hAnsi="Times New Roman" w:cs="Times New Roman"/>
        </w:rPr>
        <w:t xml:space="preserve"> </w:t>
      </w:r>
      <w:r w:rsidR="002D5859" w:rsidRPr="002D5859">
        <w:rPr>
          <w:rFonts w:ascii="Times New Roman" w:eastAsia="標楷體" w:hAnsi="Times New Roman" w:cs="Times New Roman"/>
          <w:i/>
        </w:rPr>
        <w:t>q</w:t>
      </w:r>
      <w:r w:rsidR="002D5859">
        <w:rPr>
          <w:rFonts w:ascii="Times New Roman" w:eastAsia="標楷體" w:hAnsi="Times New Roman" w:cs="Times New Roman"/>
        </w:rPr>
        <w:t xml:space="preserve"> between 0 and 2;</w:t>
      </w:r>
      <w:r w:rsidR="00310B63">
        <w:rPr>
          <w:rFonts w:ascii="Times New Roman" w:eastAsia="標楷體" w:hAnsi="Times New Roman" w:cs="Times New Roman"/>
        </w:rPr>
        <w:t xml:space="preserve"> the two curves do not cross.  </w:t>
      </w:r>
      <w:r w:rsidR="00051E14">
        <w:rPr>
          <w:rFonts w:ascii="Times New Roman" w:eastAsia="標楷體" w:hAnsi="Times New Roman" w:cs="Times New Roman"/>
        </w:rPr>
        <w:t xml:space="preserve"> </w:t>
      </w:r>
      <w:r w:rsidR="00B1055B">
        <w:rPr>
          <w:rFonts w:ascii="Times New Roman" w:eastAsia="標楷體" w:hAnsi="Times New Roman" w:cs="Times New Roman"/>
        </w:rPr>
        <w:br w:type="page"/>
      </w:r>
    </w:p>
    <w:p w14:paraId="2F20B1D0" w14:textId="3588940C" w:rsidR="00E8669F" w:rsidRDefault="000E1961" w:rsidP="00A16BA7">
      <w:pPr>
        <w:rPr>
          <w:rFonts w:ascii="Times New Roman" w:eastAsia="標楷體" w:hAnsi="Times New Roman" w:cs="Times New Roman"/>
        </w:rPr>
      </w:pPr>
      <w:r w:rsidRPr="000E1961">
        <w:rPr>
          <w:rFonts w:ascii="Times New Roman" w:eastAsia="標楷體" w:hAnsi="Times New Roman" w:cs="Times New Roman"/>
          <w:noProof/>
        </w:rPr>
        <w:lastRenderedPageBreak/>
        <w:drawing>
          <wp:inline distT="0" distB="0" distL="0" distR="0" wp14:anchorId="099D1702" wp14:editId="4D0A36BE">
            <wp:extent cx="6139180" cy="2385195"/>
            <wp:effectExtent l="0" t="0" r="0" b="0"/>
            <wp:docPr id="3" name="圖片 3" descr="C:\Users\Chao\Downloads\Appendices Figure 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Users\Chao\Downloads\Appendices Figure S1.2.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139180" cy="2385195"/>
                    </a:xfrm>
                    <a:prstGeom prst="rect">
                      <a:avLst/>
                    </a:prstGeom>
                    <a:noFill/>
                    <a:ln>
                      <a:noFill/>
                    </a:ln>
                  </pic:spPr>
                </pic:pic>
              </a:graphicData>
            </a:graphic>
          </wp:inline>
        </w:drawing>
      </w:r>
    </w:p>
    <w:p w14:paraId="63E46BD1" w14:textId="0A451652" w:rsidR="000E1961" w:rsidRDefault="000E1961" w:rsidP="00A16BA7">
      <w:pPr>
        <w:rPr>
          <w:rFonts w:ascii="Times New Roman" w:eastAsia="標楷體" w:hAnsi="Times New Roman" w:cs="Times New Roman"/>
        </w:rPr>
      </w:pPr>
    </w:p>
    <w:p w14:paraId="22F093D0" w14:textId="1F70C09E" w:rsidR="00E8669F" w:rsidRDefault="00E8669F" w:rsidP="00A16BA7">
      <w:pPr>
        <w:rPr>
          <w:rFonts w:ascii="Times New Roman" w:eastAsia="標楷體" w:hAnsi="Times New Roman" w:cs="Times New Roman"/>
          <w:lang w:eastAsia="zh-HK"/>
        </w:rPr>
      </w:pPr>
      <w:r w:rsidRPr="00C84AA1">
        <w:rPr>
          <w:rFonts w:ascii="Times New Roman" w:eastAsia="標楷體" w:hAnsi="Times New Roman" w:cs="Times New Roman" w:hint="eastAsia"/>
          <w:b/>
          <w:u w:val="single"/>
        </w:rPr>
        <w:t>F</w:t>
      </w:r>
      <w:r w:rsidRPr="00C84AA1">
        <w:rPr>
          <w:rFonts w:ascii="Times New Roman" w:eastAsia="標楷體" w:hAnsi="Times New Roman" w:cs="Times New Roman"/>
          <w:b/>
          <w:u w:val="single"/>
          <w:lang w:eastAsia="zh-HK"/>
        </w:rPr>
        <w:t>igure S1.2.</w:t>
      </w:r>
      <w:r>
        <w:rPr>
          <w:rFonts w:ascii="Times New Roman" w:eastAsia="標楷體" w:hAnsi="Times New Roman" w:cs="Times New Roman"/>
          <w:lang w:eastAsia="zh-HK"/>
        </w:rPr>
        <w:t xml:space="preserve"> The multifunctionality profile which depicts </w:t>
      </w:r>
      <w:r w:rsidR="007C1044">
        <w:rPr>
          <w:rFonts w:ascii="Times New Roman" w:eastAsia="標楷體" w:hAnsi="Times New Roman" w:cs="Times New Roman"/>
          <w:lang w:eastAsia="zh-HK"/>
        </w:rPr>
        <w:t>multifunctio</w:t>
      </w:r>
      <w:r w:rsidR="00A30A73">
        <w:rPr>
          <w:rFonts w:ascii="Times New Roman" w:eastAsia="標楷體" w:hAnsi="Times New Roman" w:cs="Times New Roman"/>
          <w:lang w:eastAsia="zh-HK"/>
        </w:rPr>
        <w:t>na</w:t>
      </w:r>
      <w:r w:rsidR="007C1044">
        <w:rPr>
          <w:rFonts w:ascii="Times New Roman" w:eastAsia="標楷體" w:hAnsi="Times New Roman" w:cs="Times New Roman"/>
          <w:lang w:eastAsia="zh-HK"/>
        </w:rPr>
        <w:t xml:space="preserve">lity </w:t>
      </w:r>
      <w:r w:rsidR="00051E14">
        <w:rPr>
          <w:rFonts w:ascii="Times New Roman" w:eastAsia="標楷體" w:hAnsi="Times New Roman" w:cs="Times New Roman"/>
          <w:lang w:eastAsia="zh-HK"/>
        </w:rPr>
        <w:t>value</w:t>
      </w:r>
      <w:r w:rsidR="007C1044">
        <w:rPr>
          <w:rFonts w:ascii="Times New Roman" w:eastAsia="標楷體" w:hAnsi="Times New Roman" w:cs="Times New Roman"/>
          <w:lang w:eastAsia="zh-HK"/>
        </w:rPr>
        <w:t xml:space="preserve"> with respect to the order </w:t>
      </w:r>
      <w:r w:rsidR="007C1044" w:rsidRPr="007C1044">
        <w:rPr>
          <w:rFonts w:ascii="Times New Roman" w:eastAsia="標楷體" w:hAnsi="Times New Roman" w:cs="Times New Roman"/>
          <w:i/>
          <w:lang w:eastAsia="zh-HK"/>
        </w:rPr>
        <w:t>q</w:t>
      </w:r>
      <w:r w:rsidR="007C1044">
        <w:rPr>
          <w:rFonts w:ascii="Times New Roman" w:eastAsia="標楷體" w:hAnsi="Times New Roman" w:cs="Times New Roman"/>
          <w:lang w:eastAsia="zh-HK"/>
        </w:rPr>
        <w:t xml:space="preserve">, 0 ≤ </w:t>
      </w:r>
      <w:r w:rsidR="007C1044" w:rsidRPr="007C1044">
        <w:rPr>
          <w:rFonts w:ascii="Times New Roman" w:eastAsia="標楷體" w:hAnsi="Times New Roman" w:cs="Times New Roman"/>
          <w:i/>
          <w:lang w:eastAsia="zh-HK"/>
        </w:rPr>
        <w:t>q</w:t>
      </w:r>
      <w:r w:rsidR="007C1044">
        <w:rPr>
          <w:rFonts w:ascii="Times New Roman" w:eastAsia="標楷體" w:hAnsi="Times New Roman" w:cs="Times New Roman"/>
          <w:lang w:eastAsia="zh-HK"/>
        </w:rPr>
        <w:t xml:space="preserve"> ≤ 2</w:t>
      </w:r>
      <w:r w:rsidR="0064632B">
        <w:rPr>
          <w:rFonts w:ascii="Times New Roman" w:eastAsia="標楷體" w:hAnsi="Times New Roman" w:cs="Times New Roman"/>
          <w:lang w:eastAsia="zh-HK"/>
        </w:rPr>
        <w:t>,</w:t>
      </w:r>
      <w:r w:rsidR="007C1044">
        <w:rPr>
          <w:rFonts w:ascii="Times New Roman" w:eastAsia="標楷體" w:hAnsi="Times New Roman" w:cs="Times New Roman"/>
          <w:lang w:eastAsia="zh-HK"/>
        </w:rPr>
        <w:t xml:space="preserve"> </w:t>
      </w:r>
      <w:r>
        <w:rPr>
          <w:rFonts w:ascii="Times New Roman" w:eastAsia="標楷體" w:hAnsi="Times New Roman" w:cs="Times New Roman"/>
          <w:lang w:eastAsia="zh-HK"/>
        </w:rPr>
        <w:t xml:space="preserve">for the four Ecosystems 1−4 (described in the text) based on </w:t>
      </w:r>
      <w:r w:rsidRPr="007C1044">
        <w:rPr>
          <w:rFonts w:ascii="Times New Roman" w:eastAsia="標楷體" w:hAnsi="Times New Roman" w:cs="Times New Roman"/>
          <w:b/>
          <w:lang w:eastAsia="zh-HK"/>
        </w:rPr>
        <w:t>(a)</w:t>
      </w:r>
      <w:r>
        <w:rPr>
          <w:rFonts w:ascii="Times New Roman" w:eastAsia="標楷體" w:hAnsi="Times New Roman" w:cs="Times New Roman"/>
          <w:lang w:eastAsia="zh-HK"/>
        </w:rPr>
        <w:t xml:space="preserve"> our proposed measure (Equations 3a and 3b in the main text), and</w:t>
      </w:r>
      <w:r w:rsidRPr="007C1044">
        <w:rPr>
          <w:rFonts w:ascii="Times New Roman" w:eastAsia="標楷體" w:hAnsi="Times New Roman" w:cs="Times New Roman"/>
          <w:b/>
          <w:lang w:eastAsia="zh-HK"/>
        </w:rPr>
        <w:t xml:space="preserve"> (b)</w:t>
      </w:r>
      <w:r>
        <w:rPr>
          <w:rFonts w:ascii="Times New Roman" w:eastAsia="標楷體" w:hAnsi="Times New Roman" w:cs="Times New Roman"/>
          <w:lang w:eastAsia="zh-HK"/>
        </w:rPr>
        <w:t xml:space="preserve"> Byrnes et al.</w:t>
      </w:r>
      <w:r w:rsidR="00F32F1C">
        <w:rPr>
          <w:rFonts w:ascii="Times New Roman" w:eastAsia="標楷體" w:hAnsi="Times New Roman" w:cs="Times New Roman"/>
          <w:lang w:eastAsia="zh-HK"/>
        </w:rPr>
        <w:t>’s</w:t>
      </w:r>
      <w:r>
        <w:rPr>
          <w:rFonts w:ascii="Times New Roman" w:eastAsia="標楷體" w:hAnsi="Times New Roman" w:cs="Times New Roman"/>
          <w:lang w:eastAsia="zh-HK"/>
        </w:rPr>
        <w:t xml:space="preserve"> (2023) measure (Equation S1.1). The scales of </w:t>
      </w:r>
      <w:r>
        <w:rPr>
          <w:rFonts w:ascii="Times New Roman" w:eastAsia="標楷體" w:hAnsi="Times New Roman" w:cs="Times New Roman" w:hint="eastAsia"/>
        </w:rPr>
        <w:t>t</w:t>
      </w:r>
      <w:r>
        <w:rPr>
          <w:rFonts w:ascii="Times New Roman" w:eastAsia="標楷體" w:hAnsi="Times New Roman" w:cs="Times New Roman"/>
        </w:rPr>
        <w:t xml:space="preserve">he Y-axes </w:t>
      </w:r>
      <w:r>
        <w:rPr>
          <w:rFonts w:ascii="Times New Roman" w:eastAsia="標楷體" w:hAnsi="Times New Roman" w:cs="Times New Roman"/>
          <w:lang w:eastAsia="zh-HK"/>
        </w:rPr>
        <w:t xml:space="preserve">in the two plots are the same. </w:t>
      </w:r>
    </w:p>
    <w:p w14:paraId="71EF01E5" w14:textId="77777777" w:rsidR="008C1E6A" w:rsidRDefault="008C1E6A" w:rsidP="00A16BA7">
      <w:pPr>
        <w:rPr>
          <w:rFonts w:ascii="Times New Roman" w:eastAsia="標楷體" w:hAnsi="Times New Roman" w:cs="Times New Roman"/>
          <w:noProof/>
        </w:rPr>
      </w:pPr>
    </w:p>
    <w:p w14:paraId="470A7978" w14:textId="77777777" w:rsidR="00051E14" w:rsidRDefault="00543C6C" w:rsidP="00A16BA7">
      <w:pPr>
        <w:rPr>
          <w:rFonts w:ascii="Times New Roman" w:eastAsia="標楷體" w:hAnsi="Times New Roman" w:cs="Times New Roman"/>
          <w:noProof/>
        </w:rPr>
      </w:pPr>
      <w:r>
        <w:rPr>
          <w:rFonts w:ascii="Times New Roman" w:eastAsia="標楷體" w:hAnsi="Times New Roman" w:cs="Times New Roman"/>
          <w:noProof/>
        </w:rPr>
        <w:t xml:space="preserve">    </w:t>
      </w:r>
    </w:p>
    <w:p w14:paraId="391D454D" w14:textId="7C4A0314" w:rsidR="008B5CC9" w:rsidRPr="008B5CC9" w:rsidRDefault="00051E14" w:rsidP="00A16BA7">
      <w:pPr>
        <w:rPr>
          <w:rFonts w:ascii="Times New Roman" w:eastAsia="標楷體" w:hAnsi="Times New Roman" w:cs="Times New Roman"/>
          <w:noProof/>
        </w:rPr>
      </w:pPr>
      <w:r>
        <w:rPr>
          <w:rFonts w:ascii="Times New Roman" w:eastAsia="標楷體" w:hAnsi="Times New Roman" w:cs="Times New Roman"/>
          <w:noProof/>
        </w:rPr>
        <w:t xml:space="preserve">    </w:t>
      </w:r>
      <w:r w:rsidR="007C1044">
        <w:rPr>
          <w:rFonts w:ascii="Times New Roman" w:eastAsia="標楷體" w:hAnsi="Times New Roman" w:cs="Times New Roman"/>
          <w:noProof/>
        </w:rPr>
        <w:t>For our proposed measure based on the Hill</w:t>
      </w:r>
      <w:r w:rsidR="00B11543">
        <w:rPr>
          <w:rFonts w:ascii="Times New Roman" w:eastAsia="標楷體" w:hAnsi="Times New Roman" w:cs="Times New Roman"/>
          <w:noProof/>
        </w:rPr>
        <w:t>−</w:t>
      </w:r>
      <w:r w:rsidR="007C1044">
        <w:rPr>
          <w:rFonts w:ascii="Times New Roman" w:eastAsia="標楷體" w:hAnsi="Times New Roman" w:cs="Times New Roman"/>
          <w:noProof/>
        </w:rPr>
        <w:t>Chao numbers, we can also adopt a</w:t>
      </w:r>
      <w:r w:rsidR="002D5859">
        <w:rPr>
          <w:rFonts w:ascii="Times New Roman" w:eastAsia="標楷體" w:hAnsi="Times New Roman" w:cs="Times New Roman"/>
          <w:noProof/>
        </w:rPr>
        <w:t xml:space="preserve">n ordinary </w:t>
      </w:r>
      <w:r w:rsidR="007C1044">
        <w:rPr>
          <w:rFonts w:ascii="Times New Roman" w:eastAsia="標楷體" w:hAnsi="Times New Roman" w:cs="Times New Roman"/>
          <w:noProof/>
        </w:rPr>
        <w:t>Hill-numbers approach</w:t>
      </w:r>
      <w:r w:rsidR="002216B6">
        <w:rPr>
          <w:rFonts w:ascii="Times New Roman" w:eastAsia="標楷體" w:hAnsi="Times New Roman" w:cs="Times New Roman"/>
          <w:noProof/>
        </w:rPr>
        <w:t xml:space="preserve"> to intuitively </w:t>
      </w:r>
      <w:r w:rsidR="00310B63">
        <w:rPr>
          <w:rFonts w:ascii="Times New Roman" w:eastAsia="標楷體" w:hAnsi="Times New Roman" w:cs="Times New Roman"/>
          <w:noProof/>
        </w:rPr>
        <w:t>understand</w:t>
      </w:r>
      <w:r w:rsidR="002216B6">
        <w:rPr>
          <w:rFonts w:ascii="Times New Roman" w:eastAsia="標楷體" w:hAnsi="Times New Roman" w:cs="Times New Roman"/>
          <w:noProof/>
        </w:rPr>
        <w:t xml:space="preserve"> the measure. </w:t>
      </w:r>
      <w:r w:rsidR="007C1044">
        <w:rPr>
          <w:rFonts w:ascii="Times New Roman" w:eastAsia="標楷體" w:hAnsi="Times New Roman" w:cs="Times New Roman"/>
          <w:noProof/>
        </w:rPr>
        <w:t xml:space="preserve">Note that when each performance level is multiplied by </w:t>
      </w:r>
      <w:r w:rsidR="002216B6">
        <w:rPr>
          <w:rFonts w:ascii="Times New Roman" w:eastAsia="標楷體" w:hAnsi="Times New Roman" w:cs="Times New Roman"/>
          <w:noProof/>
        </w:rPr>
        <w:t xml:space="preserve">a constant </w:t>
      </w:r>
      <w:r w:rsidR="002216B6" w:rsidRPr="002216B6">
        <w:rPr>
          <w:rFonts w:ascii="Times New Roman" w:eastAsia="標楷體" w:hAnsi="Times New Roman" w:cs="Times New Roman"/>
          <w:i/>
          <w:noProof/>
        </w:rPr>
        <w:t>K</w:t>
      </w:r>
      <w:r w:rsidR="002D5859">
        <w:rPr>
          <w:rFonts w:ascii="Times New Roman" w:eastAsia="標楷體" w:hAnsi="Times New Roman" w:cs="Times New Roman"/>
          <w:i/>
          <w:noProof/>
        </w:rPr>
        <w:t xml:space="preserve"> </w:t>
      </w:r>
      <w:r w:rsidR="002D5859">
        <w:rPr>
          <w:rFonts w:ascii="Times New Roman" w:eastAsia="標楷體" w:hAnsi="Times New Roman" w:cs="Times New Roman"/>
          <w:noProof/>
        </w:rPr>
        <w:t xml:space="preserve">(here </w:t>
      </w:r>
      <w:r w:rsidR="002D5859" w:rsidRPr="002D5859">
        <w:rPr>
          <w:rFonts w:ascii="Times New Roman" w:eastAsia="標楷體" w:hAnsi="Times New Roman" w:cs="Times New Roman"/>
          <w:i/>
          <w:noProof/>
        </w:rPr>
        <w:t>K</w:t>
      </w:r>
      <w:r w:rsidR="002D5859">
        <w:rPr>
          <w:rFonts w:ascii="Times New Roman" w:eastAsia="標楷體" w:hAnsi="Times New Roman" w:cs="Times New Roman"/>
          <w:noProof/>
        </w:rPr>
        <w:t xml:space="preserve"> = 10)</w:t>
      </w:r>
      <w:r w:rsidR="002216B6">
        <w:rPr>
          <w:rFonts w:ascii="Times New Roman" w:eastAsia="標楷體" w:hAnsi="Times New Roman" w:cs="Times New Roman"/>
          <w:noProof/>
        </w:rPr>
        <w:t xml:space="preserve">, then the resulting </w:t>
      </w:r>
      <w:r w:rsidR="002216B6" w:rsidRPr="001E25F9">
        <w:rPr>
          <w:noProof/>
          <w:position w:val="-4"/>
        </w:rPr>
        <w:object w:dxaOrig="540" w:dyaOrig="300" w14:anchorId="31C67937">
          <v:shape id="_x0000_i1068" type="#_x0000_t75" style="width:26.1pt;height:13.95pt" o:ole="">
            <v:imagedata r:id="rId12" o:title=""/>
          </v:shape>
          <o:OLEObject Type="Embed" ProgID="Equation.DSMT4" ShapeID="_x0000_i1068" DrawAspect="Content" ObjectID="_1762085293" r:id="rId73"/>
        </w:object>
      </w:r>
      <w:r w:rsidR="002216B6">
        <w:rPr>
          <w:rFonts w:ascii="Times New Roman" w:eastAsia="標楷體" w:hAnsi="Times New Roman" w:cs="Times New Roman"/>
          <w:noProof/>
        </w:rPr>
        <w:t xml:space="preserve">value is </w:t>
      </w:r>
      <w:r w:rsidR="002216B6" w:rsidRPr="002216B6">
        <w:rPr>
          <w:rFonts w:ascii="Times New Roman" w:eastAsia="標楷體" w:hAnsi="Times New Roman" w:cs="Times New Roman"/>
          <w:i/>
          <w:noProof/>
        </w:rPr>
        <w:t>K</w:t>
      </w:r>
      <w:r w:rsidR="002216B6">
        <w:rPr>
          <w:rFonts w:ascii="Times New Roman" w:eastAsia="標楷體" w:hAnsi="Times New Roman" w:cs="Times New Roman"/>
          <w:noProof/>
        </w:rPr>
        <w:t xml:space="preserve"> times the original value. Thus,</w:t>
      </w:r>
      <w:r w:rsidR="00BD15C9">
        <w:rPr>
          <w:rFonts w:ascii="Times New Roman" w:eastAsia="標楷體" w:hAnsi="Times New Roman" w:cs="Times New Roman"/>
          <w:noProof/>
        </w:rPr>
        <w:t xml:space="preserve"> for an ecosystem with </w:t>
      </w:r>
      <w:r w:rsidR="00BD15C9" w:rsidRPr="006100B3">
        <w:rPr>
          <w:rFonts w:ascii="Times New Roman" w:eastAsia="標楷體" w:hAnsi="Times New Roman" w:cs="Times New Roman"/>
        </w:rPr>
        <w:t xml:space="preserve">performance levels </w:t>
      </w:r>
      <w:r w:rsidR="00BD15C9" w:rsidRPr="006100B3">
        <w:rPr>
          <w:rFonts w:ascii="Times New Roman" w:eastAsia="標楷體" w:hAnsi="Times New Roman" w:cs="Times New Roman"/>
          <w:noProof/>
          <w:position w:val="-12"/>
        </w:rPr>
        <w:object w:dxaOrig="1300" w:dyaOrig="360" w14:anchorId="6AE8D484">
          <v:shape id="_x0000_i1069" type="#_x0000_t75" style="width:66.5pt;height:17.25pt" o:ole="">
            <v:imagedata r:id="rId48" o:title=""/>
          </v:shape>
          <o:OLEObject Type="Embed" ProgID="Equation.DSMT4" ShapeID="_x0000_i1069" DrawAspect="Content" ObjectID="_1762085294" r:id="rId74"/>
        </w:object>
      </w:r>
      <w:r w:rsidR="00BD15C9">
        <w:rPr>
          <w:rFonts w:ascii="Times New Roman" w:eastAsia="標楷體" w:hAnsi="Times New Roman" w:cs="Times New Roman"/>
          <w:noProof/>
        </w:rPr>
        <w:t>,</w:t>
      </w:r>
      <w:r w:rsidR="002216B6">
        <w:rPr>
          <w:rFonts w:ascii="Times New Roman" w:eastAsia="標楷體" w:hAnsi="Times New Roman" w:cs="Times New Roman"/>
          <w:noProof/>
        </w:rPr>
        <w:t xml:space="preserve"> </w:t>
      </w:r>
      <w:r w:rsidR="00BD15C9">
        <w:rPr>
          <w:rFonts w:ascii="Times New Roman" w:eastAsia="標楷體" w:hAnsi="Times New Roman" w:cs="Times New Roman"/>
          <w:noProof/>
        </w:rPr>
        <w:t xml:space="preserve">it is equivalent to </w:t>
      </w:r>
      <w:r w:rsidR="008B5CC9">
        <w:rPr>
          <w:rFonts w:ascii="Times New Roman" w:eastAsia="標楷體" w:hAnsi="Times New Roman" w:cs="Times New Roman"/>
          <w:noProof/>
        </w:rPr>
        <w:t>consider</w:t>
      </w:r>
      <w:r w:rsidR="00BD15C9">
        <w:rPr>
          <w:rFonts w:ascii="Times New Roman" w:eastAsia="標楷體" w:hAnsi="Times New Roman" w:cs="Times New Roman"/>
          <w:noProof/>
        </w:rPr>
        <w:t>ing a</w:t>
      </w:r>
      <w:r w:rsidR="008B5CC9">
        <w:rPr>
          <w:rFonts w:ascii="Times New Roman" w:eastAsia="標楷體" w:hAnsi="Times New Roman" w:cs="Times New Roman"/>
          <w:noProof/>
        </w:rPr>
        <w:t xml:space="preserve"> communit</w:t>
      </w:r>
      <w:r w:rsidR="00BD15C9">
        <w:rPr>
          <w:rFonts w:ascii="Times New Roman" w:eastAsia="標楷體" w:hAnsi="Times New Roman" w:cs="Times New Roman"/>
          <w:noProof/>
        </w:rPr>
        <w:t xml:space="preserve">y in which </w:t>
      </w:r>
      <w:r w:rsidR="002216B6">
        <w:rPr>
          <w:rFonts w:ascii="Times New Roman" w:eastAsia="標楷體" w:hAnsi="Times New Roman" w:cs="Times New Roman"/>
          <w:noProof/>
        </w:rPr>
        <w:t xml:space="preserve">there are </w:t>
      </w:r>
      <w:r w:rsidR="00F63025">
        <w:rPr>
          <w:rFonts w:ascii="Times New Roman" w:eastAsia="標楷體" w:hAnsi="Times New Roman" w:cs="Times New Roman" w:hint="eastAsia"/>
          <w:i/>
        </w:rPr>
        <w:t>K</w:t>
      </w:r>
      <w:r w:rsidR="008B5CC9" w:rsidRPr="00090291">
        <w:rPr>
          <w:rFonts w:ascii="Times New Roman" w:eastAsia="標楷體" w:hAnsi="Times New Roman" w:cs="Times New Roman"/>
          <w:i/>
        </w:rPr>
        <w:t>f</w:t>
      </w:r>
      <w:r w:rsidR="008B5CC9" w:rsidRPr="00090291">
        <w:rPr>
          <w:rFonts w:ascii="Times New Roman" w:eastAsia="標楷體" w:hAnsi="Times New Roman" w:cs="Times New Roman"/>
          <w:i/>
          <w:vertAlign w:val="subscript"/>
        </w:rPr>
        <w:t>i</w:t>
      </w:r>
      <w:r w:rsidR="00F63025">
        <w:rPr>
          <w:rFonts w:ascii="Times New Roman" w:eastAsia="標楷體" w:hAnsi="Times New Roman" w:cs="Times New Roman"/>
          <w:noProof/>
        </w:rPr>
        <w:t xml:space="preserve"> species </w:t>
      </w:r>
      <w:r w:rsidR="002216B6">
        <w:rPr>
          <w:rFonts w:ascii="Times New Roman" w:eastAsia="標楷體" w:hAnsi="Times New Roman" w:cs="Times New Roman"/>
          <w:noProof/>
        </w:rPr>
        <w:t>each with raw abund</w:t>
      </w:r>
      <w:r w:rsidR="000E1961">
        <w:rPr>
          <w:rFonts w:ascii="Times New Roman" w:eastAsia="標楷體" w:hAnsi="Times New Roman" w:cs="Times New Roman"/>
          <w:noProof/>
        </w:rPr>
        <w:t>ance</w:t>
      </w:r>
      <w:r w:rsidR="002216B6">
        <w:rPr>
          <w:rFonts w:ascii="Times New Roman" w:eastAsia="標楷體" w:hAnsi="Times New Roman" w:cs="Times New Roman"/>
          <w:noProof/>
        </w:rPr>
        <w:t xml:space="preserve"> </w:t>
      </w:r>
      <w:r w:rsidR="002216B6">
        <w:rPr>
          <w:rFonts w:ascii="Times New Roman" w:eastAsia="標楷體" w:hAnsi="Times New Roman" w:cs="Times New Roman" w:hint="eastAsia"/>
          <w:i/>
        </w:rPr>
        <w:t>K</w:t>
      </w:r>
      <w:r w:rsidR="002216B6" w:rsidRPr="00090291">
        <w:rPr>
          <w:rFonts w:ascii="Times New Roman" w:eastAsia="標楷體" w:hAnsi="Times New Roman" w:cs="Times New Roman"/>
          <w:i/>
        </w:rPr>
        <w:t>f</w:t>
      </w:r>
      <w:r w:rsidR="002216B6" w:rsidRPr="00090291">
        <w:rPr>
          <w:rFonts w:ascii="Times New Roman" w:eastAsia="標楷體" w:hAnsi="Times New Roman" w:cs="Times New Roman"/>
          <w:i/>
          <w:vertAlign w:val="subscript"/>
        </w:rPr>
        <w:t>i</w:t>
      </w:r>
      <w:r w:rsidR="002D5859">
        <w:rPr>
          <w:rFonts w:ascii="Times New Roman" w:eastAsia="標楷體" w:hAnsi="Times New Roman" w:cs="Times New Roman"/>
          <w:noProof/>
        </w:rPr>
        <w:t xml:space="preserve">, </w:t>
      </w:r>
      <w:r w:rsidR="002D5859" w:rsidRPr="002D5859">
        <w:rPr>
          <w:rFonts w:ascii="Times New Roman" w:eastAsia="標楷體" w:hAnsi="Times New Roman" w:cs="Times New Roman"/>
          <w:i/>
          <w:noProof/>
        </w:rPr>
        <w:t>i</w:t>
      </w:r>
      <w:r w:rsidR="002D5859">
        <w:rPr>
          <w:rFonts w:ascii="Times New Roman" w:eastAsia="標楷體" w:hAnsi="Times New Roman" w:cs="Times New Roman"/>
          <w:noProof/>
        </w:rPr>
        <w:t xml:space="preserve"> = 1, 2, …, 5.</w:t>
      </w:r>
      <w:r w:rsidR="008578BA">
        <w:rPr>
          <w:rFonts w:ascii="Times New Roman" w:eastAsia="標楷體" w:hAnsi="Times New Roman" w:cs="Times New Roman"/>
        </w:rPr>
        <w:t xml:space="preserve"> For example, for Ecosystem 3</w:t>
      </w:r>
      <w:r w:rsidR="00BD15C9">
        <w:rPr>
          <w:rFonts w:ascii="Times New Roman" w:eastAsia="標楷體" w:hAnsi="Times New Roman" w:cs="Times New Roman"/>
        </w:rPr>
        <w:t xml:space="preserve"> </w:t>
      </w:r>
      <w:r w:rsidR="008578BA">
        <w:rPr>
          <w:rFonts w:ascii="Times New Roman" w:eastAsia="標楷體" w:hAnsi="Times New Roman" w:cs="Times New Roman"/>
        </w:rPr>
        <w:t xml:space="preserve">with </w:t>
      </w:r>
      <w:r w:rsidR="008578BA" w:rsidRPr="006100B3">
        <w:rPr>
          <w:rFonts w:ascii="Times New Roman" w:eastAsia="標楷體" w:hAnsi="Times New Roman" w:cs="Times New Roman"/>
          <w:noProof/>
          <w:position w:val="-12"/>
        </w:rPr>
        <w:object w:dxaOrig="1300" w:dyaOrig="360" w14:anchorId="1ED1BCF6">
          <v:shape id="_x0000_i1070" type="#_x0000_t75" style="width:66.5pt;height:17.25pt" o:ole="">
            <v:imagedata r:id="rId48" o:title=""/>
          </v:shape>
          <o:OLEObject Type="Embed" ProgID="Equation.DSMT4" ShapeID="_x0000_i1070" DrawAspect="Content" ObjectID="_1762085295" r:id="rId75"/>
        </w:object>
      </w:r>
      <w:r w:rsidR="008578BA">
        <w:rPr>
          <w:rFonts w:ascii="Times New Roman" w:eastAsia="標楷體" w:hAnsi="Times New Roman" w:cs="Times New Roman"/>
          <w:noProof/>
        </w:rPr>
        <w:t>=</w:t>
      </w:r>
      <w:r w:rsidR="008578BA">
        <w:rPr>
          <w:rFonts w:ascii="Times New Roman" w:eastAsia="標楷體" w:hAnsi="Times New Roman" w:cs="Times New Roman"/>
        </w:rPr>
        <w:t xml:space="preserve"> (0.1</w:t>
      </w:r>
      <w:r w:rsidR="008578BA" w:rsidRPr="00AE74D3">
        <w:rPr>
          <w:rFonts w:ascii="Times New Roman" w:eastAsia="標楷體" w:hAnsi="Times New Roman" w:cs="Times New Roman"/>
        </w:rPr>
        <w:t>, 0.3, 0.</w:t>
      </w:r>
      <w:r w:rsidR="008578BA">
        <w:rPr>
          <w:rFonts w:ascii="Times New Roman" w:eastAsia="標楷體" w:hAnsi="Times New Roman" w:cs="Times New Roman"/>
        </w:rPr>
        <w:t>4</w:t>
      </w:r>
      <w:r w:rsidR="008578BA" w:rsidRPr="00AE74D3">
        <w:rPr>
          <w:rFonts w:ascii="Times New Roman" w:eastAsia="標楷體" w:hAnsi="Times New Roman" w:cs="Times New Roman"/>
        </w:rPr>
        <w:t xml:space="preserve">, 0.4, 0.8), </w:t>
      </w:r>
      <w:r w:rsidR="008578BA">
        <w:rPr>
          <w:rFonts w:ascii="Times New Roman" w:eastAsia="標楷體" w:hAnsi="Times New Roman" w:cs="Times New Roman"/>
        </w:rPr>
        <w:t>we consider a community in which there is 1 species (with raw abundance 1), 3 species (each with raw abundance 3), 4 species (each with raw abundance 4), another 4 species (each with raw abundance 4), and 8 species (each with raw abundance 8). For simplicity, this</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 xml:space="preserve">community </w:t>
      </w:r>
      <w:r w:rsidR="008578BA" w:rsidRPr="008578BA">
        <w:rPr>
          <w:rFonts w:ascii="Times New Roman" w:eastAsia="新細明體" w:hAnsi="Times New Roman" w:cs="Times New Roman"/>
          <w:kern w:val="0"/>
          <w:position w:val="-1"/>
          <w:szCs w:val="24"/>
        </w:rPr>
        <w:t>structure is denoted as {</w:t>
      </w:r>
      <w:r w:rsidR="008578BA">
        <w:rPr>
          <w:rFonts w:ascii="Times New Roman" w:eastAsia="新細明體" w:hAnsi="Times New Roman" w:cs="Times New Roman"/>
          <w:kern w:val="0"/>
          <w:position w:val="-1"/>
          <w:szCs w:val="24"/>
        </w:rPr>
        <w:t>1</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1</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4</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 xml:space="preserve">. </w:t>
      </w:r>
      <w:r w:rsidR="00543C6C">
        <w:rPr>
          <w:rFonts w:ascii="Times New Roman" w:eastAsia="新細明體" w:hAnsi="Times New Roman" w:cs="Times New Roman"/>
          <w:kern w:val="0"/>
          <w:position w:val="-1"/>
          <w:szCs w:val="24"/>
        </w:rPr>
        <w:t xml:space="preserve">Corresponding </w:t>
      </w:r>
      <w:r w:rsidR="00D456D7">
        <w:rPr>
          <w:rFonts w:ascii="Times New Roman" w:eastAsia="新細明體" w:hAnsi="Times New Roman" w:cs="Times New Roman"/>
          <w:kern w:val="0"/>
          <w:position w:val="-1"/>
          <w:szCs w:val="24"/>
        </w:rPr>
        <w:t xml:space="preserve">to </w:t>
      </w:r>
      <w:r w:rsidR="00543C6C">
        <w:rPr>
          <w:rFonts w:ascii="Times New Roman" w:eastAsia="新細明體" w:hAnsi="Times New Roman" w:cs="Times New Roman"/>
          <w:kern w:val="0"/>
          <w:position w:val="-1"/>
          <w:szCs w:val="24"/>
        </w:rPr>
        <w:t>the four ecosystems described above, we thus c</w:t>
      </w:r>
      <w:r w:rsidR="008578BA">
        <w:rPr>
          <w:rFonts w:ascii="Times New Roman" w:eastAsia="新細明體" w:hAnsi="Times New Roman" w:cs="Times New Roman"/>
          <w:kern w:val="0"/>
          <w:position w:val="-1"/>
          <w:szCs w:val="24"/>
        </w:rPr>
        <w:t>onsider the following 4 communities</w:t>
      </w:r>
      <w:r w:rsidR="004240AA">
        <w:rPr>
          <w:rFonts w:ascii="Times New Roman" w:eastAsia="新細明體" w:hAnsi="Times New Roman" w:cs="Times New Roman"/>
          <w:kern w:val="0"/>
          <w:position w:val="-1"/>
          <w:szCs w:val="24"/>
        </w:rPr>
        <w:t xml:space="preserve"> (</w:t>
      </w:r>
      <w:r w:rsidR="002D5859">
        <w:rPr>
          <w:rFonts w:ascii="Times New Roman" w:eastAsia="新細明體" w:hAnsi="Times New Roman" w:cs="Times New Roman" w:hint="eastAsia"/>
          <w:kern w:val="0"/>
          <w:position w:val="-1"/>
          <w:szCs w:val="24"/>
        </w:rPr>
        <w:t>r</w:t>
      </w:r>
      <w:r w:rsidR="002D5859">
        <w:rPr>
          <w:rFonts w:ascii="Times New Roman" w:eastAsia="新細明體" w:hAnsi="Times New Roman" w:cs="Times New Roman"/>
          <w:kern w:val="0"/>
          <w:position w:val="-1"/>
          <w:szCs w:val="24"/>
        </w:rPr>
        <w:t>eferred to as Community 1</w:t>
      </w:r>
      <w:r w:rsidR="002D5859">
        <w:rPr>
          <w:rFonts w:ascii="Times New Roman" w:eastAsia="新細明體" w:hAnsi="Times New Roman" w:cs="Times New Roman" w:hint="eastAsia"/>
          <w:kern w:val="0"/>
          <w:position w:val="-1"/>
          <w:szCs w:val="24"/>
        </w:rPr>
        <w:t xml:space="preserve">* </w:t>
      </w:r>
      <w:r w:rsidR="002D5859">
        <w:rPr>
          <w:rFonts w:ascii="Times New Roman" w:eastAsia="新細明體" w:hAnsi="Times New Roman" w:cs="Times New Roman"/>
          <w:kern w:val="0"/>
          <w:position w:val="-1"/>
          <w:szCs w:val="24"/>
        </w:rPr>
        <w:t>to Community 4*</w:t>
      </w:r>
      <w:r w:rsidR="00C7632B">
        <w:rPr>
          <w:rFonts w:ascii="Times New Roman" w:eastAsia="新細明體" w:hAnsi="Times New Roman" w:cs="Times New Roman"/>
          <w:kern w:val="0"/>
          <w:position w:val="-1"/>
          <w:szCs w:val="24"/>
        </w:rPr>
        <w:t xml:space="preserve"> below</w:t>
      </w:r>
      <w:r w:rsidR="002D5859">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each has 20 species)</w:t>
      </w:r>
      <w:r w:rsidR="00543C6C">
        <w:rPr>
          <w:rFonts w:ascii="Times New Roman" w:eastAsia="新細明體" w:hAnsi="Times New Roman" w:cs="Times New Roman"/>
          <w:kern w:val="0"/>
          <w:position w:val="-1"/>
          <w:szCs w:val="24"/>
        </w:rPr>
        <w:t>:</w:t>
      </w:r>
      <w:r w:rsidR="008B5CC9">
        <w:rPr>
          <w:rFonts w:ascii="Times New Roman" w:eastAsia="標楷體" w:hAnsi="Times New Roman" w:cs="Times New Roman"/>
        </w:rPr>
        <w:t xml:space="preserve"> </w:t>
      </w:r>
    </w:p>
    <w:p w14:paraId="4E66B681" w14:textId="7E500F47" w:rsidR="004E4A98" w:rsidRDefault="004E4A98" w:rsidP="00A16BA7">
      <w:pPr>
        <w:widowControl/>
        <w:rPr>
          <w:rFonts w:ascii="Times New Roman" w:eastAsia="標楷體" w:hAnsi="Times New Roman" w:cs="Times New Roman"/>
        </w:rPr>
      </w:pPr>
    </w:p>
    <w:p w14:paraId="72AA454B" w14:textId="2462D117" w:rsidR="008B5CC9" w:rsidRPr="00AE74D3" w:rsidRDefault="008B5CC9" w:rsidP="00A16BA7">
      <w:pPr>
        <w:rPr>
          <w:rFonts w:ascii="Times New Roman" w:eastAsia="標楷體" w:hAnsi="Times New Roman" w:cs="Times New Roman"/>
        </w:rPr>
      </w:pPr>
      <w:r w:rsidRPr="004E4A98">
        <w:rPr>
          <w:rFonts w:ascii="Times New Roman" w:eastAsia="標楷體" w:hAnsi="Times New Roman" w:cs="Times New Roman"/>
          <w:u w:val="single"/>
        </w:rPr>
        <w:t>Community 1</w:t>
      </w:r>
      <w:r w:rsidR="00F63025">
        <w:rPr>
          <w:rFonts w:ascii="Times New Roman" w:eastAsia="標楷體" w:hAnsi="Times New Roman" w:cs="Times New Roman" w:hint="eastAsia"/>
          <w:u w:val="single"/>
        </w:rPr>
        <w:t>*</w:t>
      </w:r>
      <w:r w:rsidRPr="00AE74D3">
        <w:rPr>
          <w:rFonts w:ascii="Times New Roman" w:eastAsia="標楷體" w:hAnsi="Times New Roman" w:cs="Times New Roman"/>
        </w:rPr>
        <w:t xml:space="preserve">: </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2</w:t>
      </w:r>
      <w:r w:rsidR="001156C9">
        <w:rPr>
          <w:rFonts w:ascii="Times New Roman" w:eastAsia="新細明體" w:hAnsi="Times New Roman" w:cs="Times New Roman"/>
          <w:kern w:val="0"/>
          <w:position w:val="-1"/>
          <w:szCs w:val="24"/>
        </w:rPr>
        <w:t>0</w:t>
      </w:r>
      <w:r w:rsidR="008578BA" w:rsidRPr="008578BA">
        <w:rPr>
          <w:rFonts w:ascii="Times New Roman" w:eastAsia="新細明體" w:hAnsi="Times New Roman" w:cs="Times New Roman"/>
          <w:kern w:val="0"/>
          <w:position w:val="-1"/>
          <w:szCs w:val="24"/>
        </w:rPr>
        <w:t>×</w:t>
      </w:r>
      <w:r w:rsidR="001156C9">
        <w:rPr>
          <w:rFonts w:ascii="Times New Roman" w:eastAsia="新細明體" w:hAnsi="Times New Roman" w:cs="Times New Roman"/>
          <w:kern w:val="0"/>
          <w:position w:val="-1"/>
          <w:szCs w:val="24"/>
        </w:rPr>
        <w:t>4</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 xml:space="preserve">i.e., </w:t>
      </w:r>
      <w:r>
        <w:rPr>
          <w:rFonts w:ascii="Times New Roman" w:eastAsia="標楷體" w:hAnsi="Times New Roman" w:cs="Times New Roman"/>
        </w:rPr>
        <w:t xml:space="preserve">there are </w:t>
      </w:r>
      <w:r w:rsidRPr="00342C5B">
        <w:rPr>
          <w:rFonts w:ascii="Times New Roman" w:eastAsia="標楷體" w:hAnsi="Times New Roman" w:cs="Times New Roman" w:hint="eastAsia"/>
        </w:rPr>
        <w:t>20</w:t>
      </w:r>
      <w:r>
        <w:rPr>
          <w:rFonts w:ascii="Times New Roman" w:eastAsia="標楷體" w:hAnsi="Times New Roman" w:cs="Times New Roman"/>
        </w:rPr>
        <w:t xml:space="preserve"> species each </w:t>
      </w:r>
      <w:r w:rsidR="004240AA">
        <w:rPr>
          <w:rFonts w:ascii="Times New Roman" w:eastAsia="標楷體" w:hAnsi="Times New Roman" w:cs="Times New Roman"/>
        </w:rPr>
        <w:t xml:space="preserve">with raw abundance </w:t>
      </w:r>
      <w:r w:rsidR="001156C9">
        <w:rPr>
          <w:rFonts w:ascii="Times New Roman" w:eastAsia="標楷體" w:hAnsi="Times New Roman" w:cs="Times New Roman"/>
        </w:rPr>
        <w:t>4</w:t>
      </w:r>
      <w:r w:rsidR="004240AA">
        <w:rPr>
          <w:rFonts w:ascii="Times New Roman" w:eastAsia="標楷體" w:hAnsi="Times New Roman" w:cs="Times New Roman"/>
        </w:rPr>
        <w:t>.</w:t>
      </w:r>
    </w:p>
    <w:p w14:paraId="0931308E" w14:textId="24B66000" w:rsidR="008B5CC9" w:rsidRPr="00AE74D3" w:rsidRDefault="008B5CC9" w:rsidP="00A16BA7">
      <w:pPr>
        <w:rPr>
          <w:rFonts w:ascii="Times New Roman" w:eastAsia="標楷體" w:hAnsi="Times New Roman" w:cs="Times New Roman"/>
        </w:rPr>
      </w:pPr>
      <w:r w:rsidRPr="004E4A98">
        <w:rPr>
          <w:rFonts w:ascii="Times New Roman" w:eastAsia="標楷體" w:hAnsi="Times New Roman" w:cs="Times New Roman"/>
          <w:u w:val="single"/>
        </w:rPr>
        <w:t>Community 2</w:t>
      </w:r>
      <w:r w:rsidR="00F63025">
        <w:rPr>
          <w:rFonts w:ascii="Times New Roman" w:eastAsia="標楷體" w:hAnsi="Times New Roman" w:cs="Times New Roman" w:hint="eastAsia"/>
          <w:u w:val="single"/>
        </w:rPr>
        <w:t>*</w:t>
      </w:r>
      <w:r w:rsidRPr="00AE74D3">
        <w:rPr>
          <w:rFonts w:ascii="Times New Roman" w:eastAsia="標楷體" w:hAnsi="Times New Roman" w:cs="Times New Roman"/>
        </w:rPr>
        <w:t xml:space="preserve">: </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6</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4</w:t>
      </w:r>
      <w:r w:rsidR="008578BA" w:rsidRPr="008578BA">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6</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6</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 i.e., there are 6</w:t>
      </w:r>
      <w:r w:rsidR="004240AA" w:rsidRPr="004240AA">
        <w:rPr>
          <w:rFonts w:ascii="Times New Roman" w:eastAsia="新細明體" w:hAnsi="Times New Roman" w:cs="Times New Roman"/>
          <w:kern w:val="0"/>
          <w:position w:val="-1"/>
          <w:szCs w:val="24"/>
        </w:rPr>
        <w:t xml:space="preserve"> species (each with raw abundance </w:t>
      </w:r>
      <w:r w:rsidR="004240AA">
        <w:rPr>
          <w:rFonts w:ascii="Times New Roman" w:eastAsia="新細明體" w:hAnsi="Times New Roman" w:cs="Times New Roman"/>
          <w:kern w:val="0"/>
          <w:position w:val="-1"/>
          <w:szCs w:val="24"/>
        </w:rPr>
        <w:t>3</w:t>
      </w:r>
      <w:r w:rsidR="004240AA" w:rsidRPr="004240AA">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8</w:t>
      </w:r>
      <w:r w:rsidR="004240AA" w:rsidRPr="004240AA">
        <w:rPr>
          <w:rFonts w:ascii="Times New Roman" w:eastAsia="新細明體" w:hAnsi="Times New Roman" w:cs="Times New Roman"/>
          <w:kern w:val="0"/>
          <w:position w:val="-1"/>
          <w:szCs w:val="24"/>
        </w:rPr>
        <w:t xml:space="preserve"> species (e</w:t>
      </w:r>
      <w:r w:rsidR="004240AA">
        <w:rPr>
          <w:rFonts w:ascii="Times New Roman" w:eastAsia="新細明體" w:hAnsi="Times New Roman" w:cs="Times New Roman"/>
          <w:kern w:val="0"/>
          <w:position w:val="-1"/>
          <w:szCs w:val="24"/>
        </w:rPr>
        <w:t>ach with raw abundance 4), and 6</w:t>
      </w:r>
      <w:r w:rsidR="004240AA" w:rsidRPr="004240AA">
        <w:rPr>
          <w:rFonts w:ascii="Times New Roman" w:eastAsia="新細明體" w:hAnsi="Times New Roman" w:cs="Times New Roman"/>
          <w:kern w:val="0"/>
          <w:position w:val="-1"/>
          <w:szCs w:val="24"/>
        </w:rPr>
        <w:t xml:space="preserve"> species (each with raw abundance </w:t>
      </w:r>
      <w:r w:rsidR="004240AA">
        <w:rPr>
          <w:rFonts w:ascii="Times New Roman" w:eastAsia="新細明體" w:hAnsi="Times New Roman" w:cs="Times New Roman"/>
          <w:kern w:val="0"/>
          <w:position w:val="-1"/>
          <w:szCs w:val="24"/>
        </w:rPr>
        <w:t>6</w:t>
      </w:r>
      <w:r w:rsidR="004240AA" w:rsidRPr="004240A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 xml:space="preserve">. </w:t>
      </w:r>
    </w:p>
    <w:p w14:paraId="5E07FFA7" w14:textId="0C2397C9" w:rsidR="008B5CC9" w:rsidRPr="00AE74D3" w:rsidRDefault="008B5CC9" w:rsidP="00A16BA7">
      <w:pPr>
        <w:rPr>
          <w:rFonts w:ascii="Times New Roman" w:eastAsia="標楷體" w:hAnsi="Times New Roman" w:cs="Times New Roman"/>
        </w:rPr>
      </w:pPr>
      <w:r w:rsidRPr="004E4A98">
        <w:rPr>
          <w:rFonts w:ascii="Times New Roman" w:eastAsia="標楷體" w:hAnsi="Times New Roman" w:cs="Times New Roman"/>
          <w:u w:val="single"/>
        </w:rPr>
        <w:t>Community 3</w:t>
      </w:r>
      <w:r w:rsidR="00F63025">
        <w:rPr>
          <w:rFonts w:ascii="Times New Roman" w:eastAsia="標楷體" w:hAnsi="Times New Roman" w:cs="Times New Roman" w:hint="eastAsia"/>
          <w:u w:val="single"/>
        </w:rPr>
        <w:t>*</w:t>
      </w:r>
      <w:r>
        <w:rPr>
          <w:rFonts w:ascii="Times New Roman" w:eastAsia="標楷體" w:hAnsi="Times New Roman" w:cs="Times New Roman"/>
        </w:rPr>
        <w:t xml:space="preserve">: </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1</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1</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4</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 xml:space="preserve">, i.e., </w:t>
      </w:r>
      <w:r w:rsidR="004240AA">
        <w:rPr>
          <w:rFonts w:ascii="Times New Roman" w:eastAsia="標楷體" w:hAnsi="Times New Roman" w:cs="Times New Roman"/>
        </w:rPr>
        <w:t>there is 1 species (with raw abundance 1), 3 species (each with raw abundance 3), 8 species (each with raw abundance 4), 8 species (each with raw abundance 8).</w:t>
      </w:r>
    </w:p>
    <w:p w14:paraId="7D0B0EC8" w14:textId="6719EC6B" w:rsidR="008B5CC9" w:rsidRDefault="008B5CC9" w:rsidP="00A16BA7">
      <w:pPr>
        <w:rPr>
          <w:rFonts w:ascii="Times New Roman" w:eastAsia="新細明體" w:hAnsi="Times New Roman" w:cs="Times New Roman"/>
          <w:kern w:val="0"/>
          <w:position w:val="-1"/>
          <w:szCs w:val="24"/>
        </w:rPr>
      </w:pPr>
      <w:r w:rsidRPr="004E4A98">
        <w:rPr>
          <w:rFonts w:ascii="Times New Roman" w:eastAsia="標楷體" w:hAnsi="Times New Roman" w:cs="Times New Roman"/>
          <w:u w:val="single"/>
        </w:rPr>
        <w:t>Community 4</w:t>
      </w:r>
      <w:r w:rsidR="00F63025">
        <w:rPr>
          <w:rFonts w:ascii="Times New Roman" w:eastAsia="標楷體" w:hAnsi="Times New Roman" w:cs="Times New Roman" w:hint="eastAsia"/>
          <w:u w:val="single"/>
        </w:rPr>
        <w:t>*</w:t>
      </w:r>
      <w:r>
        <w:rPr>
          <w:rFonts w:ascii="Times New Roman" w:eastAsia="標楷體" w:hAnsi="Times New Roman" w:cs="Times New Roman"/>
        </w:rPr>
        <w:t xml:space="preserve">: </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3</w:t>
      </w:r>
      <w:r w:rsidR="008578BA" w:rsidRPr="008578BA">
        <w:rPr>
          <w:rFonts w:ascii="Times New Roman" w:eastAsia="新細明體" w:hAnsi="Times New Roman" w:cs="Times New Roman"/>
          <w:kern w:val="0"/>
          <w:position w:val="-1"/>
          <w:szCs w:val="24"/>
        </w:rPr>
        <w:t>×</w:t>
      </w:r>
      <w:r w:rsidR="008578BA">
        <w:rPr>
          <w:rFonts w:ascii="Times New Roman" w:eastAsia="新細明體" w:hAnsi="Times New Roman" w:cs="Times New Roman"/>
          <w:kern w:val="0"/>
          <w:position w:val="-1"/>
          <w:szCs w:val="24"/>
        </w:rPr>
        <w:t>1</w:t>
      </w:r>
      <w:r w:rsidR="008578BA" w:rsidRPr="008578BA">
        <w:rPr>
          <w:rFonts w:ascii="Times New Roman" w:eastAsia="新細明體" w:hAnsi="Times New Roman" w:cs="Times New Roman"/>
          <w:kern w:val="0"/>
          <w:position w:val="-1"/>
          <w:szCs w:val="24"/>
        </w:rPr>
        <w:t xml:space="preserve">, </w:t>
      </w:r>
      <w:r w:rsidR="008578B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8</w:t>
      </w:r>
      <w:r w:rsidR="008578BA" w:rsidRPr="008578BA">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9</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9</w:t>
      </w:r>
      <w:r w:rsidR="008578BA" w:rsidRPr="008578B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 i.e., there are 3</w:t>
      </w:r>
      <w:r w:rsidR="004240AA" w:rsidRPr="004240AA">
        <w:rPr>
          <w:rFonts w:ascii="Times New Roman" w:eastAsia="新細明體" w:hAnsi="Times New Roman" w:cs="Times New Roman"/>
          <w:kern w:val="0"/>
          <w:position w:val="-1"/>
          <w:szCs w:val="24"/>
        </w:rPr>
        <w:t xml:space="preserve"> species (each with raw abundance </w:t>
      </w:r>
      <w:r w:rsidR="004240AA">
        <w:rPr>
          <w:rFonts w:ascii="Times New Roman" w:eastAsia="新細明體" w:hAnsi="Times New Roman" w:cs="Times New Roman"/>
          <w:kern w:val="0"/>
          <w:position w:val="-1"/>
          <w:szCs w:val="24"/>
        </w:rPr>
        <w:t>1</w:t>
      </w:r>
      <w:r w:rsidR="004240AA" w:rsidRPr="004240AA">
        <w:rPr>
          <w:rFonts w:ascii="Times New Roman" w:eastAsia="新細明體" w:hAnsi="Times New Roman" w:cs="Times New Roman"/>
          <w:kern w:val="0"/>
          <w:position w:val="-1"/>
          <w:szCs w:val="24"/>
        </w:rPr>
        <w:t xml:space="preserve">), </w:t>
      </w:r>
      <w:r w:rsidR="004240AA">
        <w:rPr>
          <w:rFonts w:ascii="Times New Roman" w:eastAsia="新細明體" w:hAnsi="Times New Roman" w:cs="Times New Roman"/>
          <w:kern w:val="0"/>
          <w:position w:val="-1"/>
          <w:szCs w:val="24"/>
        </w:rPr>
        <w:t>8</w:t>
      </w:r>
      <w:r w:rsidR="004240AA" w:rsidRPr="004240AA">
        <w:rPr>
          <w:rFonts w:ascii="Times New Roman" w:eastAsia="新細明體" w:hAnsi="Times New Roman" w:cs="Times New Roman"/>
          <w:kern w:val="0"/>
          <w:position w:val="-1"/>
          <w:szCs w:val="24"/>
        </w:rPr>
        <w:t xml:space="preserve"> species (e</w:t>
      </w:r>
      <w:r w:rsidR="004240AA">
        <w:rPr>
          <w:rFonts w:ascii="Times New Roman" w:eastAsia="新細明體" w:hAnsi="Times New Roman" w:cs="Times New Roman"/>
          <w:kern w:val="0"/>
          <w:position w:val="-1"/>
          <w:szCs w:val="24"/>
        </w:rPr>
        <w:t>ach with raw abundance 8), and 9</w:t>
      </w:r>
      <w:r w:rsidR="004240AA" w:rsidRPr="004240AA">
        <w:rPr>
          <w:rFonts w:ascii="Times New Roman" w:eastAsia="新細明體" w:hAnsi="Times New Roman" w:cs="Times New Roman"/>
          <w:kern w:val="0"/>
          <w:position w:val="-1"/>
          <w:szCs w:val="24"/>
        </w:rPr>
        <w:t xml:space="preserve"> species (each with raw abundance </w:t>
      </w:r>
      <w:r w:rsidR="004240AA">
        <w:rPr>
          <w:rFonts w:ascii="Times New Roman" w:eastAsia="新細明體" w:hAnsi="Times New Roman" w:cs="Times New Roman"/>
          <w:kern w:val="0"/>
          <w:position w:val="-1"/>
          <w:szCs w:val="24"/>
        </w:rPr>
        <w:t>9</w:t>
      </w:r>
      <w:r w:rsidR="004240AA" w:rsidRPr="004240AA">
        <w:rPr>
          <w:rFonts w:ascii="Times New Roman" w:eastAsia="新細明體" w:hAnsi="Times New Roman" w:cs="Times New Roman"/>
          <w:kern w:val="0"/>
          <w:position w:val="-1"/>
          <w:szCs w:val="24"/>
        </w:rPr>
        <w:t>)</w:t>
      </w:r>
      <w:r w:rsidR="004240AA">
        <w:rPr>
          <w:rFonts w:ascii="Times New Roman" w:eastAsia="新細明體" w:hAnsi="Times New Roman" w:cs="Times New Roman"/>
          <w:kern w:val="0"/>
          <w:position w:val="-1"/>
          <w:szCs w:val="24"/>
        </w:rPr>
        <w:t xml:space="preserve">. </w:t>
      </w:r>
    </w:p>
    <w:p w14:paraId="688FB483" w14:textId="77777777" w:rsidR="004240AA" w:rsidRPr="00AE74D3" w:rsidRDefault="004240AA" w:rsidP="00A16BA7">
      <w:pPr>
        <w:rPr>
          <w:rFonts w:ascii="Times New Roman" w:eastAsia="標楷體" w:hAnsi="Times New Roman" w:cs="Times New Roman"/>
        </w:rPr>
      </w:pPr>
    </w:p>
    <w:p w14:paraId="5E28D226" w14:textId="470AC6FC" w:rsidR="00620565" w:rsidRDefault="00620565" w:rsidP="00A16BA7">
      <w:pPr>
        <w:rPr>
          <w:rFonts w:ascii="Times New Roman" w:eastAsia="標楷體" w:hAnsi="Times New Roman" w:cs="Times New Roman"/>
          <w:noProof/>
        </w:rPr>
      </w:pPr>
      <w:r>
        <w:rPr>
          <w:rFonts w:ascii="Times New Roman" w:eastAsia="標楷體" w:hAnsi="Times New Roman" w:cs="Times New Roman"/>
        </w:rPr>
        <w:lastRenderedPageBreak/>
        <w:t xml:space="preserve">    </w:t>
      </w:r>
      <w:r w:rsidR="004240AA" w:rsidRPr="004240AA">
        <w:rPr>
          <w:rFonts w:ascii="Times New Roman" w:eastAsia="標楷體" w:hAnsi="Times New Roman" w:cs="Times New Roman"/>
        </w:rPr>
        <w:t xml:space="preserve">Based on Equations (1a) and (1b) in the main text, we obtain </w:t>
      </w:r>
      <w:r>
        <w:rPr>
          <w:rFonts w:ascii="Times New Roman" w:eastAsia="標楷體" w:hAnsi="Times New Roman" w:cs="Times New Roman"/>
        </w:rPr>
        <w:t xml:space="preserve">ordinary </w:t>
      </w:r>
      <w:r w:rsidR="004240AA" w:rsidRPr="004240AA">
        <w:rPr>
          <w:rFonts w:ascii="Times New Roman" w:eastAsia="標楷體" w:hAnsi="Times New Roman" w:cs="Times New Roman"/>
        </w:rPr>
        <w:t>Hill num</w:t>
      </w:r>
      <w:r w:rsidR="00BD15C9">
        <w:rPr>
          <w:rFonts w:ascii="Times New Roman" w:eastAsia="標楷體" w:hAnsi="Times New Roman" w:cs="Times New Roman"/>
        </w:rPr>
        <w:t>bers</w:t>
      </w:r>
      <w:r w:rsidR="004240AA" w:rsidRPr="004240AA">
        <w:rPr>
          <w:rFonts w:ascii="Times New Roman" w:eastAsia="標楷體" w:hAnsi="Times New Roman" w:cs="Times New Roman"/>
        </w:rPr>
        <w:t xml:space="preserve"> </w:t>
      </w:r>
      <w:r w:rsidR="00BD15C9">
        <w:rPr>
          <w:rFonts w:ascii="Times New Roman" w:eastAsia="標楷體" w:hAnsi="Times New Roman" w:cs="Times New Roman"/>
        </w:rPr>
        <w:t xml:space="preserve">(TD) </w:t>
      </w:r>
      <w:r w:rsidR="004240AA" w:rsidRPr="004240AA">
        <w:rPr>
          <w:rFonts w:ascii="Times New Roman" w:eastAsia="標楷體" w:hAnsi="Times New Roman" w:cs="Times New Roman"/>
        </w:rPr>
        <w:t xml:space="preserve">of </w:t>
      </w:r>
      <w:r w:rsidR="004240AA" w:rsidRPr="004240AA">
        <w:rPr>
          <w:rFonts w:ascii="Times New Roman" w:eastAsia="標楷體" w:hAnsi="Times New Roman" w:cs="Times New Roman"/>
          <w:i/>
        </w:rPr>
        <w:t>q</w:t>
      </w:r>
      <w:r w:rsidR="004240AA" w:rsidRPr="004240AA">
        <w:rPr>
          <w:rFonts w:ascii="Times New Roman" w:eastAsia="標楷體" w:hAnsi="Times New Roman" w:cs="Times New Roman"/>
        </w:rPr>
        <w:t xml:space="preserve"> = 0, 1 and 2 for the above 4 comm</w:t>
      </w:r>
      <w:r w:rsidR="00BD15C9">
        <w:rPr>
          <w:rFonts w:ascii="Times New Roman" w:eastAsia="標楷體" w:hAnsi="Times New Roman" w:cs="Times New Roman"/>
        </w:rPr>
        <w:t>unities</w:t>
      </w:r>
      <w:r w:rsidR="004240AA" w:rsidRPr="004240AA">
        <w:rPr>
          <w:rFonts w:ascii="Times New Roman" w:eastAsia="標楷體" w:hAnsi="Times New Roman" w:cs="Times New Roman"/>
        </w:rPr>
        <w:t xml:space="preserve"> as follows. Then each value is </w:t>
      </w:r>
      <w:r w:rsidR="00BD15C9">
        <w:rPr>
          <w:rFonts w:ascii="Times New Roman" w:eastAsia="標楷體" w:hAnsi="Times New Roman" w:cs="Times New Roman"/>
        </w:rPr>
        <w:t xml:space="preserve">divided by </w:t>
      </w:r>
      <w:r w:rsidR="00BD15C9" w:rsidRPr="00BD15C9">
        <w:rPr>
          <w:rFonts w:ascii="Times New Roman" w:eastAsia="標楷體" w:hAnsi="Times New Roman" w:cs="Times New Roman"/>
          <w:i/>
        </w:rPr>
        <w:t>K</w:t>
      </w:r>
      <w:r w:rsidR="00BD15C9">
        <w:rPr>
          <w:rFonts w:ascii="Times New Roman" w:eastAsia="標楷體" w:hAnsi="Times New Roman" w:cs="Times New Roman"/>
        </w:rPr>
        <w:t xml:space="preserve"> = 10 </w:t>
      </w:r>
      <w:r w:rsidR="004240AA" w:rsidRPr="004240AA">
        <w:rPr>
          <w:rFonts w:ascii="Times New Roman" w:eastAsia="標楷體" w:hAnsi="Times New Roman" w:cs="Times New Roman"/>
        </w:rPr>
        <w:t xml:space="preserve">to obtain </w:t>
      </w:r>
      <w:r w:rsidR="00BD15C9">
        <w:rPr>
          <w:rFonts w:ascii="Times New Roman" w:eastAsia="標楷體" w:hAnsi="Times New Roman" w:cs="Times New Roman"/>
        </w:rPr>
        <w:t xml:space="preserve">our </w:t>
      </w:r>
      <w:r w:rsidR="00BD15C9" w:rsidRPr="001E25F9">
        <w:rPr>
          <w:noProof/>
          <w:position w:val="-4"/>
        </w:rPr>
        <w:object w:dxaOrig="540" w:dyaOrig="300" w14:anchorId="4DAFED57">
          <v:shape id="_x0000_i1071" type="#_x0000_t75" style="width:26.1pt;height:13.95pt" o:ole="">
            <v:imagedata r:id="rId12" o:title=""/>
          </v:shape>
          <o:OLEObject Type="Embed" ProgID="Equation.DSMT4" ShapeID="_x0000_i1071" DrawAspect="Content" ObjectID="_1762085296" r:id="rId76"/>
        </w:object>
      </w:r>
      <w:r w:rsidR="004240AA" w:rsidRPr="004240AA">
        <w:rPr>
          <w:rFonts w:ascii="Times New Roman" w:eastAsia="標楷體" w:hAnsi="Times New Roman" w:cs="Times New Roman"/>
        </w:rPr>
        <w:t xml:space="preserve"> values</w:t>
      </w:r>
      <w:r>
        <w:rPr>
          <w:rFonts w:ascii="Times New Roman" w:eastAsia="標楷體" w:hAnsi="Times New Roman" w:cs="Times New Roman"/>
        </w:rPr>
        <w:t xml:space="preserve">; </w:t>
      </w:r>
      <w:r>
        <w:rPr>
          <w:rFonts w:ascii="Times New Roman" w:eastAsia="標楷體" w:hAnsi="Times New Roman" w:cs="Times New Roman"/>
          <w:noProof/>
        </w:rPr>
        <w:t xml:space="preserve">the profiles for the four ecosystems are shown in Figure </w:t>
      </w:r>
      <w:r>
        <w:rPr>
          <w:rFonts w:ascii="Times New Roman" w:eastAsia="標楷體" w:hAnsi="Times New Roman" w:cs="Times New Roman"/>
          <w:noProof/>
          <w:color w:val="0000FF"/>
        </w:rPr>
        <w:t>S1.2(a</w:t>
      </w:r>
      <w:r w:rsidRPr="00B1055B">
        <w:rPr>
          <w:rFonts w:ascii="Times New Roman" w:eastAsia="標楷體" w:hAnsi="Times New Roman" w:cs="Times New Roman"/>
          <w:noProof/>
          <w:color w:val="0000FF"/>
        </w:rPr>
        <w:t>)</w:t>
      </w:r>
      <w:r>
        <w:rPr>
          <w:rFonts w:ascii="Times New Roman" w:eastAsia="標楷體" w:hAnsi="Times New Roman" w:cs="Times New Roman"/>
          <w:noProof/>
        </w:rPr>
        <w:t xml:space="preserve">.  </w:t>
      </w:r>
    </w:p>
    <w:p w14:paraId="75B9BED3" w14:textId="0E533B05" w:rsidR="004240AA" w:rsidRPr="00AE74D3" w:rsidRDefault="004240AA" w:rsidP="00A16BA7">
      <w:pPr>
        <w:rPr>
          <w:rFonts w:ascii="Times New Roman" w:eastAsia="標楷體" w:hAnsi="Times New Roman" w:cs="Times New Roman"/>
        </w:rPr>
      </w:pPr>
      <w:r>
        <w:rPr>
          <w:rFonts w:ascii="Times New Roman" w:eastAsia="標楷體" w:hAnsi="Times New Roman" w:cs="Times New Roman"/>
          <w:u w:val="single"/>
        </w:rPr>
        <w:t xml:space="preserve">Community </w:t>
      </w:r>
      <w:r w:rsidRPr="00354271">
        <w:rPr>
          <w:rFonts w:ascii="Times New Roman" w:eastAsia="標楷體" w:hAnsi="Times New Roman" w:cs="Times New Roman"/>
          <w:u w:val="single"/>
        </w:rPr>
        <w:t>1</w:t>
      </w:r>
      <w:r>
        <w:rPr>
          <w:rFonts w:ascii="Times New Roman" w:eastAsia="標楷體" w:hAnsi="Times New Roman" w:cs="Times New Roman"/>
          <w:u w:val="single"/>
        </w:rPr>
        <w:t>*</w:t>
      </w:r>
      <w:r w:rsidRPr="00AE74D3">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51C951F9">
          <v:shape id="_x0000_i1072" type="#_x0000_t75" style="width:74.35pt;height:19.05pt" o:ole="">
            <v:imagedata r:id="rId62" o:title=""/>
          </v:shape>
          <o:OLEObject Type="Embed" ProgID="Equation.DSMT4" ShapeID="_x0000_i1072" DrawAspect="Content" ObjectID="_1762085297" r:id="rId77"/>
        </w:object>
      </w:r>
      <w:r>
        <w:rPr>
          <w:rFonts w:ascii="Times New Roman" w:eastAsia="標楷體" w:hAnsi="Times New Roman" w:cs="Times New Roman"/>
          <w:noProof/>
        </w:rPr>
        <w:t>= (</w:t>
      </w:r>
      <w:r w:rsidR="00BD15C9">
        <w:rPr>
          <w:rFonts w:ascii="Times New Roman" w:eastAsia="標楷體" w:hAnsi="Times New Roman" w:cs="Times New Roman"/>
          <w:noProof/>
        </w:rPr>
        <w:t>20, 20</w:t>
      </w:r>
      <w:r>
        <w:rPr>
          <w:rFonts w:ascii="Times New Roman" w:eastAsia="標楷體" w:hAnsi="Times New Roman" w:cs="Times New Roman"/>
          <w:noProof/>
        </w:rPr>
        <w:t xml:space="preserve">, </w:t>
      </w:r>
      <w:r w:rsidR="00BD15C9">
        <w:rPr>
          <w:rFonts w:ascii="Times New Roman" w:eastAsia="標楷體" w:hAnsi="Times New Roman" w:cs="Times New Roman"/>
          <w:noProof/>
        </w:rPr>
        <w:t>20</w:t>
      </w:r>
      <w:r>
        <w:rPr>
          <w:rFonts w:ascii="Times New Roman" w:eastAsia="標楷體" w:hAnsi="Times New Roman" w:cs="Times New Roman"/>
          <w:noProof/>
        </w:rPr>
        <w:t xml:space="preserve">), </w:t>
      </w:r>
      <w:r w:rsidR="00BD15C9" w:rsidRPr="00BD15C9">
        <w:rPr>
          <w:rFonts w:ascii="Times New Roman" w:eastAsia="標楷體" w:hAnsi="Times New Roman" w:cs="Times New Roman"/>
          <w:noProof/>
          <w:position w:val="-10"/>
        </w:rPr>
        <w:object w:dxaOrig="1820" w:dyaOrig="360" w14:anchorId="335AAF59">
          <v:shape id="_x0000_i1073" type="#_x0000_t75" style="width:85.35pt;height:19.05pt" o:ole="">
            <v:imagedata r:id="rId78" o:title=""/>
          </v:shape>
          <o:OLEObject Type="Embed" ProgID="Equation.DSMT4" ShapeID="_x0000_i1073" DrawAspect="Content" ObjectID="_1762085298" r:id="rId79"/>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620565">
        <w:rPr>
          <w:rFonts w:ascii="Times New Roman" w:eastAsia="標楷體" w:hAnsi="Times New Roman" w:cs="Times New Roman"/>
          <w:noProof/>
        </w:rPr>
        <w:t>(20, 20, 20)/10 =</w:t>
      </w:r>
      <w:r w:rsidR="00620565">
        <w:rPr>
          <w:rFonts w:ascii="Times New Roman" w:eastAsia="標楷體" w:hAnsi="Times New Roman" w:cs="Times New Roman"/>
        </w:rPr>
        <w:t xml:space="preserve"> </w:t>
      </w:r>
      <w:r w:rsidR="00543C6C">
        <w:rPr>
          <w:rFonts w:ascii="Times New Roman" w:eastAsia="標楷體" w:hAnsi="Times New Roman" w:cs="Times New Roman"/>
        </w:rPr>
        <w:t>(2, 2, 2).</w:t>
      </w:r>
      <w:r w:rsidRPr="00AE74D3">
        <w:rPr>
          <w:rFonts w:ascii="Times New Roman" w:eastAsia="標楷體" w:hAnsi="Times New Roman" w:cs="Times New Roman"/>
        </w:rPr>
        <w:t xml:space="preserve">           </w:t>
      </w:r>
    </w:p>
    <w:p w14:paraId="087577C2" w14:textId="77777777" w:rsidR="00620565" w:rsidRDefault="004240AA" w:rsidP="00A16BA7">
      <w:pPr>
        <w:rPr>
          <w:rFonts w:ascii="Times New Roman" w:eastAsia="標楷體" w:hAnsi="Times New Roman" w:cs="Times New Roman"/>
          <w:noProof/>
        </w:rPr>
      </w:pPr>
      <w:r>
        <w:rPr>
          <w:rFonts w:ascii="Times New Roman" w:eastAsia="標楷體" w:hAnsi="Times New Roman" w:cs="Times New Roman"/>
          <w:u w:val="single"/>
        </w:rPr>
        <w:t>Community 2*</w:t>
      </w:r>
      <w:r w:rsidRPr="00AE74D3">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3905C6C5">
          <v:shape id="_x0000_i1074" type="#_x0000_t75" style="width:74.35pt;height:19.05pt" o:ole="">
            <v:imagedata r:id="rId62" o:title=""/>
          </v:shape>
          <o:OLEObject Type="Embed" ProgID="Equation.DSMT4" ShapeID="_x0000_i1074" DrawAspect="Content" ObjectID="_1762085299" r:id="rId80"/>
        </w:object>
      </w:r>
      <w:r>
        <w:rPr>
          <w:rFonts w:ascii="Times New Roman" w:eastAsia="標楷體" w:hAnsi="Times New Roman" w:cs="Times New Roman"/>
          <w:noProof/>
        </w:rPr>
        <w:t>= (</w:t>
      </w:r>
      <w:r w:rsidR="00875F83">
        <w:rPr>
          <w:rFonts w:ascii="Times New Roman" w:eastAsia="標楷體" w:hAnsi="Times New Roman" w:cs="Times New Roman"/>
          <w:noProof/>
        </w:rPr>
        <w:t>20</w:t>
      </w:r>
      <w:r>
        <w:rPr>
          <w:rFonts w:ascii="Times New Roman" w:eastAsia="標楷體" w:hAnsi="Times New Roman" w:cs="Times New Roman"/>
          <w:noProof/>
        </w:rPr>
        <w:t xml:space="preserve">, </w:t>
      </w:r>
      <w:r w:rsidR="00875F83">
        <w:rPr>
          <w:rFonts w:ascii="Times New Roman" w:eastAsia="標楷體" w:hAnsi="Times New Roman" w:cs="Times New Roman"/>
          <w:noProof/>
        </w:rPr>
        <w:t>19.27</w:t>
      </w:r>
      <w:r>
        <w:rPr>
          <w:rFonts w:ascii="Times New Roman" w:eastAsia="標楷體" w:hAnsi="Times New Roman" w:cs="Times New Roman"/>
          <w:noProof/>
        </w:rPr>
        <w:t xml:space="preserve">, </w:t>
      </w:r>
      <w:r w:rsidR="00875F83">
        <w:rPr>
          <w:rFonts w:ascii="Times New Roman" w:eastAsia="標楷體" w:hAnsi="Times New Roman" w:cs="Times New Roman"/>
          <w:noProof/>
        </w:rPr>
        <w:t>18.58</w:t>
      </w:r>
      <w:r>
        <w:rPr>
          <w:rFonts w:ascii="Times New Roman" w:eastAsia="標楷體" w:hAnsi="Times New Roman" w:cs="Times New Roman"/>
          <w:noProof/>
        </w:rPr>
        <w:t xml:space="preserve">), </w:t>
      </w:r>
      <w:r w:rsidR="00875F83" w:rsidRPr="00BD15C9">
        <w:rPr>
          <w:rFonts w:ascii="Times New Roman" w:eastAsia="標楷體" w:hAnsi="Times New Roman" w:cs="Times New Roman"/>
          <w:noProof/>
          <w:position w:val="-10"/>
        </w:rPr>
        <w:object w:dxaOrig="1820" w:dyaOrig="360" w14:anchorId="0129DB8D">
          <v:shape id="_x0000_i1075" type="#_x0000_t75" style="width:85.35pt;height:19.05pt" o:ole="">
            <v:imagedata r:id="rId78" o:title=""/>
          </v:shape>
          <o:OLEObject Type="Embed" ProgID="Equation.DSMT4" ShapeID="_x0000_i1075" DrawAspect="Content" ObjectID="_1762085300" r:id="rId81"/>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620565">
        <w:rPr>
          <w:rFonts w:ascii="Times New Roman" w:eastAsia="標楷體" w:hAnsi="Times New Roman" w:cs="Times New Roman"/>
          <w:noProof/>
        </w:rPr>
        <w:t>(20, 19.27, 18.58)/10</w:t>
      </w:r>
    </w:p>
    <w:p w14:paraId="71DA9A36" w14:textId="25AD7576" w:rsidR="004240AA" w:rsidRPr="00AE74D3" w:rsidRDefault="00620565" w:rsidP="00A16BA7">
      <w:pPr>
        <w:rPr>
          <w:rFonts w:ascii="Times New Roman" w:eastAsia="標楷體" w:hAnsi="Times New Roman" w:cs="Times New Roman"/>
        </w:rPr>
      </w:pPr>
      <w:r>
        <w:rPr>
          <w:rFonts w:ascii="Times New Roman" w:eastAsia="標楷體" w:hAnsi="Times New Roman" w:cs="Times New Roman"/>
          <w:noProof/>
        </w:rPr>
        <w:t xml:space="preserve">               =</w:t>
      </w:r>
      <w:r>
        <w:rPr>
          <w:rFonts w:ascii="Times New Roman" w:eastAsia="標楷體" w:hAnsi="Times New Roman" w:cs="Times New Roman"/>
        </w:rPr>
        <w:t xml:space="preserve"> </w:t>
      </w:r>
      <w:r w:rsidR="00543C6C">
        <w:rPr>
          <w:rFonts w:ascii="Times New Roman" w:eastAsia="標楷體" w:hAnsi="Times New Roman" w:cs="Times New Roman"/>
        </w:rPr>
        <w:t>(2, 1.93, 1.86).</w:t>
      </w:r>
      <w:r w:rsidR="004240AA" w:rsidRPr="00AE74D3">
        <w:rPr>
          <w:rFonts w:ascii="Times New Roman" w:eastAsia="標楷體" w:hAnsi="Times New Roman" w:cs="Times New Roman"/>
        </w:rPr>
        <w:t xml:space="preserve">              </w:t>
      </w:r>
      <w:r w:rsidR="004240AA">
        <w:rPr>
          <w:rFonts w:ascii="Times New Roman" w:eastAsia="標楷體" w:hAnsi="Times New Roman" w:cs="Times New Roman"/>
        </w:rPr>
        <w:t xml:space="preserve"> </w:t>
      </w:r>
    </w:p>
    <w:p w14:paraId="1E38DA3F" w14:textId="77777777" w:rsidR="00620565" w:rsidRDefault="004240AA" w:rsidP="00A16BA7">
      <w:pPr>
        <w:rPr>
          <w:rFonts w:ascii="Times New Roman" w:eastAsia="標楷體" w:hAnsi="Times New Roman" w:cs="Times New Roman"/>
        </w:rPr>
      </w:pPr>
      <w:r>
        <w:rPr>
          <w:rFonts w:ascii="Times New Roman" w:eastAsia="標楷體" w:hAnsi="Times New Roman" w:cs="Times New Roman"/>
          <w:u w:val="single"/>
        </w:rPr>
        <w:t>Community 3*</w:t>
      </w:r>
      <w:r>
        <w:rPr>
          <w:rFonts w:ascii="Times New Roman" w:eastAsia="標楷體" w:hAnsi="Times New Roman" w:cs="Times New Roman"/>
        </w:rPr>
        <w:t>:</w:t>
      </w:r>
      <w:r w:rsidRPr="008C1E6A">
        <w:rPr>
          <w:rFonts w:ascii="Times New Roman" w:eastAsia="標楷體" w:hAnsi="Times New Roman" w:cs="Times New Roman"/>
          <w:noProof/>
        </w:rPr>
        <w:t xml:space="preserve"> </w:t>
      </w:r>
      <w:r w:rsidRPr="008C1E6A">
        <w:rPr>
          <w:rFonts w:ascii="Times New Roman" w:eastAsia="標楷體" w:hAnsi="Times New Roman" w:cs="Times New Roman"/>
          <w:noProof/>
          <w:position w:val="-10"/>
        </w:rPr>
        <w:object w:dxaOrig="1579" w:dyaOrig="360" w14:anchorId="037A212D">
          <v:shape id="_x0000_i1076" type="#_x0000_t75" style="width:74.35pt;height:19.05pt" o:ole="">
            <v:imagedata r:id="rId62" o:title=""/>
          </v:shape>
          <o:OLEObject Type="Embed" ProgID="Equation.DSMT4" ShapeID="_x0000_i1076" DrawAspect="Content" ObjectID="_1762085301" r:id="rId82"/>
        </w:object>
      </w:r>
      <w:r>
        <w:rPr>
          <w:rFonts w:ascii="Times New Roman" w:eastAsia="標楷體" w:hAnsi="Times New Roman" w:cs="Times New Roman"/>
          <w:noProof/>
        </w:rPr>
        <w:t>= (</w:t>
      </w:r>
      <w:r w:rsidR="00875F83">
        <w:rPr>
          <w:rFonts w:ascii="Times New Roman" w:eastAsia="標楷體" w:hAnsi="Times New Roman" w:cs="Times New Roman"/>
          <w:noProof/>
        </w:rPr>
        <w:t>20</w:t>
      </w:r>
      <w:r>
        <w:rPr>
          <w:rFonts w:ascii="Times New Roman" w:eastAsia="標楷體" w:hAnsi="Times New Roman" w:cs="Times New Roman"/>
          <w:noProof/>
        </w:rPr>
        <w:t xml:space="preserve">, </w:t>
      </w:r>
      <w:r w:rsidR="00875F83">
        <w:rPr>
          <w:rFonts w:ascii="Times New Roman" w:eastAsia="標楷體" w:hAnsi="Times New Roman" w:cs="Times New Roman"/>
          <w:noProof/>
        </w:rPr>
        <w:t>18.10</w:t>
      </w:r>
      <w:r>
        <w:rPr>
          <w:rFonts w:ascii="Times New Roman" w:eastAsia="標楷體" w:hAnsi="Times New Roman" w:cs="Times New Roman"/>
          <w:noProof/>
        </w:rPr>
        <w:t xml:space="preserve">, </w:t>
      </w:r>
      <w:r w:rsidR="00875F83">
        <w:rPr>
          <w:rFonts w:ascii="Times New Roman" w:eastAsia="標楷體" w:hAnsi="Times New Roman" w:cs="Times New Roman"/>
          <w:noProof/>
        </w:rPr>
        <w:t>16.82</w:t>
      </w:r>
      <w:r>
        <w:rPr>
          <w:rFonts w:ascii="Times New Roman" w:eastAsia="標楷體" w:hAnsi="Times New Roman" w:cs="Times New Roman"/>
          <w:noProof/>
        </w:rPr>
        <w:t xml:space="preserve">), </w:t>
      </w:r>
      <w:r w:rsidR="00875F83" w:rsidRPr="00BD15C9">
        <w:rPr>
          <w:rFonts w:ascii="Times New Roman" w:eastAsia="標楷體" w:hAnsi="Times New Roman" w:cs="Times New Roman"/>
          <w:noProof/>
          <w:position w:val="-10"/>
        </w:rPr>
        <w:object w:dxaOrig="1820" w:dyaOrig="360" w14:anchorId="2CF431B1">
          <v:shape id="_x0000_i1077" type="#_x0000_t75" style="width:85.35pt;height:19.05pt" o:ole="">
            <v:imagedata r:id="rId78" o:title=""/>
          </v:shape>
          <o:OLEObject Type="Embed" ProgID="Equation.DSMT4" ShapeID="_x0000_i1077" DrawAspect="Content" ObjectID="_1762085302" r:id="rId83"/>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620565">
        <w:rPr>
          <w:rFonts w:ascii="Times New Roman" w:eastAsia="標楷體" w:hAnsi="Times New Roman" w:cs="Times New Roman"/>
          <w:noProof/>
        </w:rPr>
        <w:t>(20, 18.10, 16.82)</w:t>
      </w:r>
      <w:r w:rsidR="00620565">
        <w:rPr>
          <w:rFonts w:ascii="Times New Roman" w:eastAsia="標楷體" w:hAnsi="Times New Roman" w:cs="Times New Roman"/>
        </w:rPr>
        <w:t>/10</w:t>
      </w:r>
    </w:p>
    <w:p w14:paraId="6A5B09AB" w14:textId="723376B3" w:rsidR="004240AA" w:rsidRPr="00AE74D3" w:rsidRDefault="00620565" w:rsidP="00A16BA7">
      <w:pPr>
        <w:rPr>
          <w:rFonts w:ascii="Times New Roman" w:eastAsia="標楷體" w:hAnsi="Times New Roman" w:cs="Times New Roman"/>
        </w:rPr>
      </w:pPr>
      <w:r>
        <w:rPr>
          <w:rFonts w:ascii="Times New Roman" w:eastAsia="標楷體" w:hAnsi="Times New Roman" w:cs="Times New Roman"/>
        </w:rPr>
        <w:t xml:space="preserve">               = </w:t>
      </w:r>
      <w:r w:rsidR="004240AA">
        <w:rPr>
          <w:rFonts w:ascii="Times New Roman" w:eastAsia="標楷體" w:hAnsi="Times New Roman" w:cs="Times New Roman"/>
        </w:rPr>
        <w:t>(2, 1.</w:t>
      </w:r>
      <w:r w:rsidR="00875F83">
        <w:rPr>
          <w:rFonts w:ascii="Times New Roman" w:eastAsia="標楷體" w:hAnsi="Times New Roman" w:cs="Times New Roman"/>
        </w:rPr>
        <w:t>81</w:t>
      </w:r>
      <w:r w:rsidR="004240AA">
        <w:rPr>
          <w:rFonts w:ascii="Times New Roman" w:eastAsia="標楷體" w:hAnsi="Times New Roman" w:cs="Times New Roman"/>
        </w:rPr>
        <w:t>, 1.</w:t>
      </w:r>
      <w:r w:rsidR="00875F83">
        <w:rPr>
          <w:rFonts w:ascii="Times New Roman" w:eastAsia="標楷體" w:hAnsi="Times New Roman" w:cs="Times New Roman"/>
        </w:rPr>
        <w:t>68</w:t>
      </w:r>
      <w:r w:rsidR="00543C6C">
        <w:rPr>
          <w:rFonts w:ascii="Times New Roman" w:eastAsia="標楷體" w:hAnsi="Times New Roman" w:cs="Times New Roman"/>
        </w:rPr>
        <w:t>).</w:t>
      </w:r>
      <w:r w:rsidR="004240AA" w:rsidRPr="00AE74D3">
        <w:rPr>
          <w:rFonts w:ascii="Times New Roman" w:eastAsia="標楷體" w:hAnsi="Times New Roman" w:cs="Times New Roman"/>
        </w:rPr>
        <w:t xml:space="preserve">                </w:t>
      </w:r>
    </w:p>
    <w:p w14:paraId="458F47FF" w14:textId="77777777" w:rsidR="00620565" w:rsidRDefault="004240AA" w:rsidP="00A16BA7">
      <w:pPr>
        <w:rPr>
          <w:rFonts w:ascii="Times New Roman" w:eastAsia="標楷體" w:hAnsi="Times New Roman" w:cs="Times New Roman"/>
          <w:noProof/>
        </w:rPr>
      </w:pPr>
      <w:r>
        <w:rPr>
          <w:rFonts w:ascii="Times New Roman" w:eastAsia="標楷體" w:hAnsi="Times New Roman" w:cs="Times New Roman"/>
          <w:u w:val="single"/>
        </w:rPr>
        <w:t>Community 4*</w:t>
      </w:r>
      <w:r>
        <w:rPr>
          <w:rFonts w:ascii="Times New Roman" w:eastAsia="標楷體" w:hAnsi="Times New Roman" w:cs="Times New Roman"/>
        </w:rPr>
        <w:t xml:space="preserve">: </w:t>
      </w:r>
      <w:r w:rsidRPr="008C1E6A">
        <w:rPr>
          <w:rFonts w:ascii="Times New Roman" w:eastAsia="標楷體" w:hAnsi="Times New Roman" w:cs="Times New Roman"/>
          <w:noProof/>
          <w:position w:val="-10"/>
        </w:rPr>
        <w:object w:dxaOrig="1579" w:dyaOrig="360" w14:anchorId="5937BB55">
          <v:shape id="_x0000_i1078" type="#_x0000_t75" style="width:74.35pt;height:19.05pt" o:ole="">
            <v:imagedata r:id="rId62" o:title=""/>
          </v:shape>
          <o:OLEObject Type="Embed" ProgID="Equation.DSMT4" ShapeID="_x0000_i1078" DrawAspect="Content" ObjectID="_1762085303" r:id="rId84"/>
        </w:object>
      </w:r>
      <w:r>
        <w:rPr>
          <w:rFonts w:ascii="Times New Roman" w:eastAsia="標楷體" w:hAnsi="Times New Roman" w:cs="Times New Roman"/>
          <w:noProof/>
        </w:rPr>
        <w:t>= (</w:t>
      </w:r>
      <w:r w:rsidR="00875F83">
        <w:rPr>
          <w:rFonts w:ascii="Times New Roman" w:eastAsia="標楷體" w:hAnsi="Times New Roman" w:cs="Times New Roman"/>
          <w:noProof/>
        </w:rPr>
        <w:t>20, 18.09</w:t>
      </w:r>
      <w:r>
        <w:rPr>
          <w:rFonts w:ascii="Times New Roman" w:eastAsia="標楷體" w:hAnsi="Times New Roman" w:cs="Times New Roman"/>
          <w:noProof/>
        </w:rPr>
        <w:t xml:space="preserve">, </w:t>
      </w:r>
      <w:r w:rsidR="00875F83">
        <w:rPr>
          <w:rFonts w:ascii="Times New Roman" w:eastAsia="標楷體" w:hAnsi="Times New Roman" w:cs="Times New Roman"/>
          <w:noProof/>
        </w:rPr>
        <w:t>17.61</w:t>
      </w:r>
      <w:r>
        <w:rPr>
          <w:rFonts w:ascii="Times New Roman" w:eastAsia="標楷體" w:hAnsi="Times New Roman" w:cs="Times New Roman"/>
          <w:noProof/>
        </w:rPr>
        <w:t xml:space="preserve">), </w:t>
      </w:r>
      <w:r w:rsidR="00875F83" w:rsidRPr="00BD15C9">
        <w:rPr>
          <w:rFonts w:ascii="Times New Roman" w:eastAsia="標楷體" w:hAnsi="Times New Roman" w:cs="Times New Roman"/>
          <w:noProof/>
          <w:position w:val="-10"/>
        </w:rPr>
        <w:object w:dxaOrig="1820" w:dyaOrig="360" w14:anchorId="734AA30A">
          <v:shape id="_x0000_i1079" type="#_x0000_t75" style="width:85.35pt;height:19.05pt" o:ole="">
            <v:imagedata r:id="rId78" o:title=""/>
          </v:shape>
          <o:OLEObject Type="Embed" ProgID="Equation.DSMT4" ShapeID="_x0000_i1079" DrawAspect="Content" ObjectID="_1762085304" r:id="rId85"/>
        </w:object>
      </w:r>
      <w:r>
        <w:rPr>
          <w:rFonts w:ascii="Times New Roman" w:eastAsia="標楷體" w:hAnsi="Times New Roman" w:cs="Times New Roman"/>
          <w:noProof/>
        </w:rPr>
        <w:t>=</w:t>
      </w:r>
      <w:r w:rsidRPr="00AE74D3">
        <w:rPr>
          <w:rFonts w:ascii="Times New Roman" w:eastAsia="標楷體" w:hAnsi="Times New Roman" w:cs="Times New Roman"/>
        </w:rPr>
        <w:t xml:space="preserve"> </w:t>
      </w:r>
      <w:r w:rsidR="00620565">
        <w:rPr>
          <w:rFonts w:ascii="Times New Roman" w:eastAsia="標楷體" w:hAnsi="Times New Roman" w:cs="Times New Roman"/>
          <w:noProof/>
        </w:rPr>
        <w:t>(20, 18.09, 17.61)/10</w:t>
      </w:r>
    </w:p>
    <w:p w14:paraId="31A0CA55" w14:textId="5FDA949A" w:rsidR="004E4A98" w:rsidRDefault="00620565" w:rsidP="00A16BA7">
      <w:pPr>
        <w:rPr>
          <w:rFonts w:ascii="Times New Roman" w:eastAsia="標楷體" w:hAnsi="Times New Roman" w:cs="Times New Roman"/>
        </w:rPr>
      </w:pPr>
      <w:r>
        <w:rPr>
          <w:rFonts w:ascii="Times New Roman" w:eastAsia="標楷體" w:hAnsi="Times New Roman" w:cs="Times New Roman"/>
          <w:noProof/>
        </w:rPr>
        <w:t xml:space="preserve">               =</w:t>
      </w:r>
      <w:r>
        <w:rPr>
          <w:rFonts w:ascii="Times New Roman" w:eastAsia="標楷體" w:hAnsi="Times New Roman" w:cs="Times New Roman"/>
        </w:rPr>
        <w:t xml:space="preserve"> </w:t>
      </w:r>
      <w:r w:rsidR="004240AA">
        <w:rPr>
          <w:rFonts w:ascii="Times New Roman" w:eastAsia="標楷體" w:hAnsi="Times New Roman" w:cs="Times New Roman"/>
        </w:rPr>
        <w:t>(2, 1.</w:t>
      </w:r>
      <w:r w:rsidR="00875F83">
        <w:rPr>
          <w:rFonts w:ascii="Times New Roman" w:eastAsia="標楷體" w:hAnsi="Times New Roman" w:cs="Times New Roman"/>
        </w:rPr>
        <w:t>81</w:t>
      </w:r>
      <w:r w:rsidR="004240AA">
        <w:rPr>
          <w:rFonts w:ascii="Times New Roman" w:eastAsia="標楷體" w:hAnsi="Times New Roman" w:cs="Times New Roman"/>
        </w:rPr>
        <w:t>, 1.</w:t>
      </w:r>
      <w:r w:rsidR="00875F83">
        <w:rPr>
          <w:rFonts w:ascii="Times New Roman" w:eastAsia="標楷體" w:hAnsi="Times New Roman" w:cs="Times New Roman"/>
        </w:rPr>
        <w:t>76</w:t>
      </w:r>
      <w:r w:rsidR="004240AA">
        <w:rPr>
          <w:rFonts w:ascii="Times New Roman" w:eastAsia="標楷體" w:hAnsi="Times New Roman" w:cs="Times New Roman"/>
        </w:rPr>
        <w:t>).</w:t>
      </w:r>
    </w:p>
    <w:p w14:paraId="756E62B6" w14:textId="2D8C0357" w:rsidR="004E4A98" w:rsidRDefault="004E4A98" w:rsidP="00A16BA7">
      <w:pPr>
        <w:rPr>
          <w:rFonts w:ascii="Times New Roman" w:eastAsia="標楷體" w:hAnsi="Times New Roman" w:cs="Times New Roman"/>
        </w:rPr>
      </w:pPr>
    </w:p>
    <w:p w14:paraId="154A3E1E" w14:textId="4E070935" w:rsidR="00707182" w:rsidRDefault="00895CCB" w:rsidP="00A16BA7">
      <w:pPr>
        <w:rPr>
          <w:rFonts w:ascii="Times New Roman" w:eastAsia="標楷體" w:hAnsi="Times New Roman" w:cs="Times New Roman"/>
          <w:color w:val="0000FF"/>
          <w:lang w:eastAsia="zh-HK"/>
        </w:rPr>
      </w:pPr>
      <w:r>
        <w:rPr>
          <w:rFonts w:ascii="Times New Roman" w:eastAsia="標楷體" w:hAnsi="Times New Roman" w:cs="Times New Roman"/>
          <w:lang w:eastAsia="zh-HK"/>
        </w:rPr>
        <w:t xml:space="preserve">    </w:t>
      </w:r>
      <w:r w:rsidR="001C577F">
        <w:rPr>
          <w:rFonts w:ascii="Times New Roman" w:eastAsia="標楷體" w:hAnsi="Times New Roman" w:cs="Times New Roman"/>
          <w:lang w:eastAsia="zh-HK"/>
        </w:rPr>
        <w:t xml:space="preserve">The above examples clearly show that our measure of order </w:t>
      </w:r>
      <w:r w:rsidR="001C577F" w:rsidRPr="00543C6C">
        <w:rPr>
          <w:rFonts w:ascii="Times New Roman" w:eastAsia="標楷體" w:hAnsi="Times New Roman" w:cs="Times New Roman"/>
          <w:i/>
          <w:lang w:eastAsia="zh-HK"/>
        </w:rPr>
        <w:t>q</w:t>
      </w:r>
      <w:r w:rsidR="001C577F">
        <w:rPr>
          <w:rFonts w:ascii="Times New Roman" w:eastAsia="標楷體" w:hAnsi="Times New Roman" w:cs="Times New Roman"/>
          <w:lang w:eastAsia="zh-HK"/>
        </w:rPr>
        <w:t xml:space="preserve"> (times a constant </w:t>
      </w:r>
      <w:r w:rsidR="001C577F" w:rsidRPr="00875F83">
        <w:rPr>
          <w:rFonts w:ascii="Times New Roman" w:eastAsia="標楷體" w:hAnsi="Times New Roman" w:cs="Times New Roman"/>
          <w:i/>
          <w:lang w:eastAsia="zh-HK"/>
        </w:rPr>
        <w:t>K</w:t>
      </w:r>
      <w:r w:rsidR="001C577F">
        <w:rPr>
          <w:rFonts w:ascii="Times New Roman" w:eastAsia="標楷體" w:hAnsi="Times New Roman" w:cs="Times New Roman"/>
          <w:lang w:eastAsia="zh-HK"/>
        </w:rPr>
        <w:t xml:space="preserve">) is identical to a Hill number of the same order in a community in </w:t>
      </w:r>
      <w:r w:rsidR="001C577F" w:rsidRPr="00875F83">
        <w:rPr>
          <w:rFonts w:ascii="Times New Roman" w:eastAsia="標楷體" w:hAnsi="Times New Roman" w:cs="Times New Roman"/>
          <w:lang w:eastAsia="zh-HK"/>
        </w:rPr>
        <w:t xml:space="preserve">which there are </w:t>
      </w:r>
      <w:r w:rsidR="001C577F" w:rsidRPr="00875F83">
        <w:rPr>
          <w:rFonts w:ascii="Times New Roman" w:eastAsia="標楷體" w:hAnsi="Times New Roman" w:cs="Times New Roman" w:hint="eastAsia"/>
          <w:i/>
          <w:lang w:eastAsia="zh-HK"/>
        </w:rPr>
        <w:t>K</w:t>
      </w:r>
      <w:r w:rsidR="001C577F" w:rsidRPr="00875F83">
        <w:rPr>
          <w:rFonts w:ascii="Times New Roman" w:eastAsia="標楷體" w:hAnsi="Times New Roman" w:cs="Times New Roman"/>
          <w:i/>
          <w:lang w:eastAsia="zh-HK"/>
        </w:rPr>
        <w:t>f</w:t>
      </w:r>
      <w:r w:rsidR="001C577F" w:rsidRPr="00875F83">
        <w:rPr>
          <w:rFonts w:ascii="Times New Roman" w:eastAsia="標楷體" w:hAnsi="Times New Roman" w:cs="Times New Roman"/>
          <w:i/>
          <w:vertAlign w:val="subscript"/>
          <w:lang w:eastAsia="zh-HK"/>
        </w:rPr>
        <w:t>i</w:t>
      </w:r>
      <w:r w:rsidR="001C577F" w:rsidRPr="00875F83">
        <w:rPr>
          <w:rFonts w:ascii="Times New Roman" w:eastAsia="標楷體" w:hAnsi="Times New Roman" w:cs="Times New Roman"/>
          <w:lang w:eastAsia="zh-HK"/>
        </w:rPr>
        <w:t xml:space="preserve"> species each with raw abund</w:t>
      </w:r>
      <w:r w:rsidR="001C577F">
        <w:rPr>
          <w:rFonts w:ascii="Times New Roman" w:eastAsia="標楷體" w:hAnsi="Times New Roman" w:cs="Times New Roman"/>
          <w:lang w:eastAsia="zh-HK"/>
        </w:rPr>
        <w:t>ance</w:t>
      </w:r>
      <w:r w:rsidR="001C577F" w:rsidRPr="00875F83">
        <w:rPr>
          <w:rFonts w:ascii="Times New Roman" w:eastAsia="標楷體" w:hAnsi="Times New Roman" w:cs="Times New Roman"/>
          <w:lang w:eastAsia="zh-HK"/>
        </w:rPr>
        <w:t xml:space="preserve"> </w:t>
      </w:r>
      <w:r w:rsidR="001C577F" w:rsidRPr="00875F83">
        <w:rPr>
          <w:rFonts w:ascii="Times New Roman" w:eastAsia="標楷體" w:hAnsi="Times New Roman" w:cs="Times New Roman" w:hint="eastAsia"/>
          <w:i/>
          <w:lang w:eastAsia="zh-HK"/>
        </w:rPr>
        <w:t>K</w:t>
      </w:r>
      <w:r w:rsidR="001C577F" w:rsidRPr="00875F83">
        <w:rPr>
          <w:rFonts w:ascii="Times New Roman" w:eastAsia="標楷體" w:hAnsi="Times New Roman" w:cs="Times New Roman"/>
          <w:i/>
          <w:lang w:eastAsia="zh-HK"/>
        </w:rPr>
        <w:t>f</w:t>
      </w:r>
      <w:r w:rsidR="001C577F" w:rsidRPr="00875F83">
        <w:rPr>
          <w:rFonts w:ascii="Times New Roman" w:eastAsia="標楷體" w:hAnsi="Times New Roman" w:cs="Times New Roman"/>
          <w:i/>
          <w:vertAlign w:val="subscript"/>
          <w:lang w:eastAsia="zh-HK"/>
        </w:rPr>
        <w:t>i</w:t>
      </w:r>
      <w:r w:rsidR="001C577F">
        <w:rPr>
          <w:rFonts w:ascii="Times New Roman" w:eastAsia="標楷體" w:hAnsi="Times New Roman" w:cs="Times New Roman"/>
          <w:lang w:eastAsia="zh-HK"/>
        </w:rPr>
        <w:t xml:space="preserve">, </w:t>
      </w:r>
      <w:r w:rsidR="001C577F" w:rsidRPr="00543C6C">
        <w:rPr>
          <w:rFonts w:ascii="Times New Roman" w:eastAsia="標楷體" w:hAnsi="Times New Roman" w:cs="Times New Roman"/>
          <w:i/>
          <w:lang w:eastAsia="zh-HK"/>
        </w:rPr>
        <w:t>i</w:t>
      </w:r>
      <w:r w:rsidR="001C577F">
        <w:rPr>
          <w:rFonts w:ascii="Times New Roman" w:eastAsia="標楷體" w:hAnsi="Times New Roman" w:cs="Times New Roman"/>
          <w:lang w:eastAsia="zh-HK"/>
        </w:rPr>
        <w:t xml:space="preserve"> = 1, 2, …, </w:t>
      </w:r>
      <w:r w:rsidR="001C577F" w:rsidRPr="00543C6C">
        <w:rPr>
          <w:rFonts w:ascii="Times New Roman" w:eastAsia="標楷體" w:hAnsi="Times New Roman" w:cs="Times New Roman"/>
          <w:i/>
          <w:lang w:eastAsia="zh-HK"/>
        </w:rPr>
        <w:t>L</w:t>
      </w:r>
      <w:r w:rsidR="001C577F">
        <w:rPr>
          <w:rFonts w:ascii="Times New Roman" w:eastAsia="標楷體" w:hAnsi="Times New Roman" w:cs="Times New Roman"/>
          <w:lang w:eastAsia="zh-HK"/>
        </w:rPr>
        <w:t xml:space="preserve">, i.e., the community structure is </w:t>
      </w:r>
      <w:r w:rsidR="001C577F" w:rsidRPr="006100B3">
        <w:rPr>
          <w:rFonts w:ascii="Times New Roman" w:eastAsia="標楷體" w:hAnsi="Times New Roman" w:cs="Times New Roman"/>
          <w:noProof/>
          <w:position w:val="-12"/>
        </w:rPr>
        <w:object w:dxaOrig="3300" w:dyaOrig="360" w14:anchorId="0FD6784A">
          <v:shape id="_x0000_i1080" type="#_x0000_t75" style="width:168.7pt;height:17.25pt" o:ole="">
            <v:imagedata r:id="rId86" o:title=""/>
          </v:shape>
          <o:OLEObject Type="Embed" ProgID="Equation.DSMT4" ShapeID="_x0000_i1080" DrawAspect="Content" ObjectID="_1762085305" r:id="rId87"/>
        </w:object>
      </w:r>
      <w:r w:rsidR="001C577F">
        <w:rPr>
          <w:rFonts w:ascii="Times New Roman" w:eastAsia="標楷體" w:hAnsi="Times New Roman" w:cs="Times New Roman"/>
          <w:noProof/>
        </w:rPr>
        <w:t>.</w:t>
      </w:r>
      <w:r w:rsidR="001C577F">
        <w:rPr>
          <w:rFonts w:ascii="Times New Roman" w:eastAsia="標楷體" w:hAnsi="Times New Roman" w:cs="Times New Roman"/>
          <w:lang w:eastAsia="zh-HK"/>
        </w:rPr>
        <w:t xml:space="preserve"> Thus, our measure </w:t>
      </w:r>
      <w:r w:rsidR="001C577F" w:rsidRPr="00875F83">
        <w:rPr>
          <w:rFonts w:ascii="Times New Roman" w:eastAsia="標楷體" w:hAnsi="Times New Roman" w:cs="Times New Roman"/>
          <w:lang w:eastAsia="zh-HK"/>
        </w:rPr>
        <w:t>satisf</w:t>
      </w:r>
      <w:r w:rsidR="001C577F">
        <w:rPr>
          <w:rFonts w:ascii="Times New Roman" w:eastAsia="標楷體" w:hAnsi="Times New Roman" w:cs="Times New Roman"/>
          <w:lang w:eastAsia="zh-HK"/>
        </w:rPr>
        <w:t>ies</w:t>
      </w:r>
      <w:r w:rsidR="001C577F" w:rsidRPr="00875F83">
        <w:rPr>
          <w:rFonts w:ascii="Times New Roman" w:eastAsia="標楷體" w:hAnsi="Times New Roman" w:cs="Times New Roman"/>
          <w:lang w:eastAsia="zh-HK"/>
        </w:rPr>
        <w:t xml:space="preserve"> th</w:t>
      </w:r>
      <w:r w:rsidR="001C577F">
        <w:rPr>
          <w:rFonts w:ascii="Times New Roman" w:eastAsia="標楷體" w:hAnsi="Times New Roman" w:cs="Times New Roman"/>
          <w:lang w:eastAsia="zh-HK"/>
        </w:rPr>
        <w:t>e</w:t>
      </w:r>
      <w:r w:rsidR="001C577F" w:rsidRPr="00875F83">
        <w:rPr>
          <w:rFonts w:ascii="Times New Roman" w:eastAsia="標楷體" w:hAnsi="Times New Roman" w:cs="Times New Roman"/>
          <w:lang w:eastAsia="zh-HK"/>
        </w:rPr>
        <w:t xml:space="preserve"> weak-monotonicity for all </w:t>
      </w:r>
      <w:r w:rsidR="001C577F" w:rsidRPr="009E1F94">
        <w:rPr>
          <w:rFonts w:ascii="Times New Roman" w:eastAsia="標楷體" w:hAnsi="Times New Roman" w:cs="Times New Roman"/>
          <w:i/>
          <w:lang w:eastAsia="zh-HK"/>
        </w:rPr>
        <w:t>q</w:t>
      </w:r>
      <w:r w:rsidR="001C577F" w:rsidRPr="00875F83">
        <w:rPr>
          <w:rFonts w:ascii="Times New Roman" w:eastAsia="標楷體" w:hAnsi="Times New Roman" w:cs="Times New Roman"/>
          <w:lang w:eastAsia="zh-HK"/>
        </w:rPr>
        <w:t xml:space="preserve"> </w:t>
      </w:r>
      <w:r w:rsidR="001C577F">
        <w:rPr>
          <w:rFonts w:ascii="Times New Roman" w:eastAsia="標楷體" w:hAnsi="Times New Roman" w:cs="Times New Roman"/>
          <w:lang w:eastAsia="zh-HK"/>
        </w:rPr>
        <w:t>≥</w:t>
      </w:r>
      <w:r w:rsidR="001C577F" w:rsidRPr="00875F83">
        <w:rPr>
          <w:rFonts w:ascii="Times New Roman" w:eastAsia="標楷體" w:hAnsi="Times New Roman" w:cs="Times New Roman"/>
          <w:lang w:eastAsia="zh-HK"/>
        </w:rPr>
        <w:t xml:space="preserve"> 0</w:t>
      </w:r>
      <w:r w:rsidR="001C577F">
        <w:rPr>
          <w:rFonts w:ascii="Times New Roman" w:eastAsia="標楷體" w:hAnsi="Times New Roman" w:cs="Times New Roman"/>
          <w:lang w:eastAsia="zh-HK"/>
        </w:rPr>
        <w:t xml:space="preserve"> because it is known that ordinary Hill numbers fulfill the weak-monotonicity property. Moreover, we rigorously prove </w:t>
      </w:r>
      <w:r>
        <w:rPr>
          <w:rFonts w:ascii="Times New Roman" w:eastAsia="標楷體" w:hAnsi="Times New Roman" w:cs="Times New Roman"/>
          <w:lang w:eastAsia="zh-HK"/>
        </w:rPr>
        <w:t>a</w:t>
      </w:r>
      <w:r w:rsidR="001C577F">
        <w:rPr>
          <w:rFonts w:ascii="Times New Roman" w:eastAsia="標楷體" w:hAnsi="Times New Roman" w:cs="Times New Roman"/>
          <w:lang w:eastAsia="zh-HK"/>
        </w:rPr>
        <w:t xml:space="preserve"> stronger </w:t>
      </w:r>
      <w:r>
        <w:rPr>
          <w:rFonts w:ascii="Times New Roman" w:eastAsia="標楷體" w:hAnsi="Times New Roman" w:cs="Times New Roman"/>
          <w:lang w:eastAsia="zh-HK"/>
        </w:rPr>
        <w:t xml:space="preserve">form of weak-monotonicity </w:t>
      </w:r>
      <w:r w:rsidR="001C577F">
        <w:rPr>
          <w:rFonts w:ascii="Times New Roman" w:eastAsia="標楷體" w:hAnsi="Times New Roman" w:cs="Times New Roman"/>
          <w:lang w:eastAsia="zh-HK"/>
        </w:rPr>
        <w:t xml:space="preserve">property </w:t>
      </w:r>
      <w:r>
        <w:rPr>
          <w:rFonts w:ascii="Times New Roman" w:eastAsia="標楷體" w:hAnsi="Times New Roman" w:cs="Times New Roman"/>
          <w:lang w:eastAsia="zh-HK"/>
        </w:rPr>
        <w:t xml:space="preserve">at the end of this appendix. Note that in Byrnes et al.’s approach, the corresponding community structure is </w:t>
      </w:r>
      <w:r w:rsidRPr="006100B3">
        <w:rPr>
          <w:rFonts w:ascii="Times New Roman" w:eastAsia="標楷體" w:hAnsi="Times New Roman" w:cs="Times New Roman"/>
          <w:noProof/>
          <w:position w:val="-12"/>
        </w:rPr>
        <w:object w:dxaOrig="2500" w:dyaOrig="360" w14:anchorId="13BC9530">
          <v:shape id="_x0000_i1081" type="#_x0000_t75" style="width:127.5pt;height:17.25pt" o:ole="">
            <v:imagedata r:id="rId88" o:title=""/>
          </v:shape>
          <o:OLEObject Type="Embed" ProgID="Equation.DSMT4" ShapeID="_x0000_i1081" DrawAspect="Content" ObjectID="_1762085306" r:id="rId89"/>
        </w:object>
      </w:r>
      <w:r>
        <w:rPr>
          <w:rFonts w:ascii="Times New Roman" w:eastAsia="標楷體" w:hAnsi="Times New Roman" w:cs="Times New Roman"/>
          <w:noProof/>
        </w:rPr>
        <w:t xml:space="preserve">. </w:t>
      </w:r>
      <w:r w:rsidR="00707182">
        <w:rPr>
          <w:rFonts w:ascii="Times New Roman" w:eastAsia="標楷體" w:hAnsi="Times New Roman" w:cs="Times New Roman"/>
          <w:noProof/>
        </w:rPr>
        <w:t>O</w:t>
      </w:r>
      <w:r>
        <w:rPr>
          <w:rFonts w:ascii="Times New Roman" w:eastAsia="標楷體" w:hAnsi="Times New Roman" w:cs="Times New Roman"/>
          <w:noProof/>
        </w:rPr>
        <w:t>ur me</w:t>
      </w:r>
      <w:r w:rsidR="000E1961">
        <w:rPr>
          <w:rFonts w:ascii="Times New Roman" w:eastAsia="標楷體" w:hAnsi="Times New Roman" w:cs="Times New Roman"/>
          <w:noProof/>
        </w:rPr>
        <w:t>asure</w:t>
      </w:r>
      <w:r>
        <w:rPr>
          <w:rFonts w:ascii="Times New Roman" w:eastAsia="標楷體" w:hAnsi="Times New Roman" w:cs="Times New Roman"/>
          <w:noProof/>
        </w:rPr>
        <w:t xml:space="preserve"> is more </w:t>
      </w:r>
      <w:r>
        <w:rPr>
          <w:rFonts w:ascii="Times New Roman" w:eastAsia="標楷體" w:hAnsi="Times New Roman" w:cs="Times New Roman" w:hint="eastAsia"/>
        </w:rPr>
        <w:t>h</w:t>
      </w:r>
      <w:r>
        <w:rPr>
          <w:rFonts w:ascii="Times New Roman" w:eastAsia="標楷體" w:hAnsi="Times New Roman" w:cs="Times New Roman"/>
        </w:rPr>
        <w:t xml:space="preserve">eavily </w:t>
      </w:r>
      <w:r>
        <w:rPr>
          <w:rFonts w:ascii="Times New Roman" w:eastAsia="標楷體" w:hAnsi="Times New Roman" w:cs="Times New Roman"/>
          <w:lang w:eastAsia="zh-HK"/>
        </w:rPr>
        <w:t xml:space="preserve">sensitive to </w:t>
      </w:r>
      <w:r w:rsidRPr="00CA033F">
        <w:rPr>
          <w:rFonts w:ascii="Times New Roman" w:eastAsia="標楷體" w:hAnsi="Times New Roman" w:cs="Times New Roman"/>
          <w:lang w:eastAsia="zh-HK"/>
        </w:rPr>
        <w:t>high-performi</w:t>
      </w:r>
      <w:r>
        <w:rPr>
          <w:rFonts w:ascii="Times New Roman" w:eastAsia="標楷體" w:hAnsi="Times New Roman" w:cs="Times New Roman"/>
          <w:lang w:eastAsia="zh-HK"/>
        </w:rPr>
        <w:t>ng functions</w:t>
      </w:r>
      <w:r w:rsidR="00707182">
        <w:rPr>
          <w:rFonts w:ascii="Times New Roman" w:eastAsia="標楷體" w:hAnsi="Times New Roman" w:cs="Times New Roman"/>
          <w:lang w:eastAsia="zh-HK"/>
        </w:rPr>
        <w:t xml:space="preserve">, as also shown from comparing the structures of </w:t>
      </w:r>
      <w:r w:rsidR="00707182" w:rsidRPr="007D37C3">
        <w:rPr>
          <w:rFonts w:ascii="Times New Roman" w:eastAsia="標楷體" w:hAnsi="Times New Roman" w:cs="Times New Roman"/>
          <w:lang w:eastAsia="zh-HK"/>
        </w:rPr>
        <w:t>Communit</w:t>
      </w:r>
      <w:r w:rsidR="00707182">
        <w:rPr>
          <w:rFonts w:ascii="Times New Roman" w:eastAsia="標楷體" w:hAnsi="Times New Roman" w:cs="Times New Roman"/>
          <w:lang w:eastAsia="zh-HK"/>
        </w:rPr>
        <w:t>ies</w:t>
      </w:r>
      <w:r w:rsidR="00707182" w:rsidRPr="007D37C3">
        <w:rPr>
          <w:rFonts w:ascii="Times New Roman" w:eastAsia="標楷體" w:hAnsi="Times New Roman" w:cs="Times New Roman"/>
          <w:lang w:eastAsia="zh-HK"/>
        </w:rPr>
        <w:t>1</w:t>
      </w:r>
      <w:r w:rsidR="00707182">
        <w:rPr>
          <w:rFonts w:ascii="Times New Roman" w:eastAsia="標楷體" w:hAnsi="Times New Roman" w:cs="Times New Roman"/>
          <w:lang w:eastAsia="zh-HK"/>
        </w:rPr>
        <w:t xml:space="preserve">− 4 and Communities </w:t>
      </w:r>
      <w:r w:rsidR="00707182" w:rsidRPr="007D37C3">
        <w:rPr>
          <w:rFonts w:ascii="Times New Roman" w:eastAsia="標楷體" w:hAnsi="Times New Roman" w:cs="Times New Roman"/>
          <w:lang w:eastAsia="zh-HK"/>
        </w:rPr>
        <w:t>1</w:t>
      </w:r>
      <w:r w:rsidR="00707182" w:rsidRPr="007D37C3">
        <w:rPr>
          <w:rFonts w:ascii="Times New Roman" w:eastAsia="標楷體" w:hAnsi="Times New Roman" w:cs="Times New Roman" w:hint="eastAsia"/>
          <w:lang w:eastAsia="zh-HK"/>
        </w:rPr>
        <w:t xml:space="preserve">* </w:t>
      </w:r>
      <w:r w:rsidR="00707182">
        <w:rPr>
          <w:rFonts w:ascii="Times New Roman" w:eastAsia="標楷體" w:hAnsi="Times New Roman" w:cs="Times New Roman"/>
          <w:lang w:eastAsia="zh-HK"/>
        </w:rPr>
        <w:t xml:space="preserve">− 4*. Consequently, our measure is generally higher than Byrnes et al.’s; see </w:t>
      </w:r>
      <w:r w:rsidR="007D37C3" w:rsidRPr="00620565">
        <w:rPr>
          <w:rFonts w:ascii="Times New Roman" w:eastAsia="標楷體" w:hAnsi="Times New Roman" w:cs="Times New Roman"/>
          <w:color w:val="0000FF"/>
          <w:lang w:eastAsia="zh-HK"/>
        </w:rPr>
        <w:t>Figure S1.2</w:t>
      </w:r>
      <w:r w:rsidR="00702514">
        <w:rPr>
          <w:rFonts w:ascii="Times New Roman" w:eastAsia="標楷體" w:hAnsi="Times New Roman" w:cs="Times New Roman"/>
          <w:color w:val="0000FF"/>
          <w:lang w:eastAsia="zh-HK"/>
        </w:rPr>
        <w:t>(a)−(b)</w:t>
      </w:r>
      <w:r w:rsidR="00707182">
        <w:rPr>
          <w:rFonts w:ascii="Times New Roman" w:eastAsia="標楷體" w:hAnsi="Times New Roman" w:cs="Times New Roman"/>
          <w:color w:val="0000FF"/>
          <w:lang w:eastAsia="zh-HK"/>
        </w:rPr>
        <w:t>.</w:t>
      </w:r>
    </w:p>
    <w:p w14:paraId="49F7507D" w14:textId="77777777" w:rsidR="00707182" w:rsidRDefault="00707182" w:rsidP="00A16BA7">
      <w:pPr>
        <w:rPr>
          <w:rFonts w:ascii="Times New Roman" w:eastAsia="標楷體" w:hAnsi="Times New Roman" w:cs="Times New Roman"/>
          <w:color w:val="0000FF"/>
          <w:lang w:eastAsia="zh-HK"/>
        </w:rPr>
      </w:pPr>
    </w:p>
    <w:p w14:paraId="47FB3193" w14:textId="55FCCE10" w:rsidR="00B10695" w:rsidRDefault="00707182" w:rsidP="00A16BA7">
      <w:pPr>
        <w:rPr>
          <w:rFonts w:ascii="Times New Roman" w:eastAsia="標楷體" w:hAnsi="Times New Roman" w:cs="Times New Roman"/>
          <w:lang w:eastAsia="zh-HK"/>
        </w:rPr>
      </w:pPr>
      <w:r>
        <w:rPr>
          <w:rFonts w:ascii="Times New Roman" w:eastAsia="標楷體" w:hAnsi="Times New Roman" w:cs="Times New Roman"/>
          <w:color w:val="0000FF"/>
          <w:lang w:eastAsia="zh-HK"/>
        </w:rPr>
        <w:t xml:space="preserve">   </w:t>
      </w:r>
      <w:r w:rsidR="007D37C3">
        <w:rPr>
          <w:rFonts w:ascii="Times New Roman" w:eastAsia="標楷體" w:hAnsi="Times New Roman" w:cs="Times New Roman"/>
          <w:lang w:eastAsia="zh-HK"/>
        </w:rPr>
        <w:t xml:space="preserve"> </w:t>
      </w:r>
      <w:r w:rsidR="00053B65">
        <w:rPr>
          <w:rFonts w:ascii="Times New Roman" w:eastAsia="標楷體" w:hAnsi="Times New Roman" w:cs="Times New Roman"/>
        </w:rPr>
        <w:t xml:space="preserve">The magnitude of the slope for each curve in </w:t>
      </w:r>
      <w:r w:rsidR="00053B65" w:rsidRPr="00053B65">
        <w:rPr>
          <w:rFonts w:ascii="Times New Roman" w:eastAsia="標楷體" w:hAnsi="Times New Roman" w:cs="Times New Roman"/>
          <w:color w:val="0000FF"/>
        </w:rPr>
        <w:t>Figure S</w:t>
      </w:r>
      <w:r w:rsidR="00053B65">
        <w:rPr>
          <w:rFonts w:ascii="Times New Roman" w:eastAsia="標楷體" w:hAnsi="Times New Roman" w:cs="Times New Roman"/>
          <w:color w:val="0000FF"/>
        </w:rPr>
        <w:t>1.2</w:t>
      </w:r>
      <w:r w:rsidR="00053B65" w:rsidRPr="00053B65">
        <w:rPr>
          <w:rFonts w:ascii="Times New Roman" w:eastAsia="標楷體" w:hAnsi="Times New Roman" w:cs="Times New Roman"/>
          <w:color w:val="0000FF"/>
        </w:rPr>
        <w:t>(</w:t>
      </w:r>
      <w:r w:rsidR="00053B65">
        <w:rPr>
          <w:rFonts w:ascii="Times New Roman" w:eastAsia="標楷體" w:hAnsi="Times New Roman" w:cs="Times New Roman"/>
          <w:color w:val="0000FF"/>
        </w:rPr>
        <w:t>a</w:t>
      </w:r>
      <w:r w:rsidR="00053B65" w:rsidRPr="00053B65">
        <w:rPr>
          <w:rFonts w:ascii="Times New Roman" w:eastAsia="標楷體" w:hAnsi="Times New Roman" w:cs="Times New Roman"/>
          <w:color w:val="0000FF"/>
        </w:rPr>
        <w:t>)</w:t>
      </w:r>
      <w:r w:rsidR="00053B65">
        <w:rPr>
          <w:rFonts w:ascii="Times New Roman" w:eastAsia="標楷體" w:hAnsi="Times New Roman" w:cs="Times New Roman"/>
        </w:rPr>
        <w:t xml:space="preserve"> reflects the unevenness of 20 species abundances</w:t>
      </w:r>
      <w:r w:rsidR="00AA18BA">
        <w:rPr>
          <w:rFonts w:ascii="Times New Roman" w:eastAsia="標楷體" w:hAnsi="Times New Roman" w:cs="Times New Roman"/>
        </w:rPr>
        <w:t xml:space="preserve">, </w:t>
      </w:r>
      <w:r w:rsidR="00D456D7">
        <w:rPr>
          <w:rFonts w:ascii="Times New Roman" w:eastAsia="標楷體" w:hAnsi="Times New Roman" w:cs="Times New Roman"/>
        </w:rPr>
        <w:t xml:space="preserve">rather than </w:t>
      </w:r>
      <w:r w:rsidR="00AA18BA">
        <w:rPr>
          <w:rFonts w:ascii="Times New Roman" w:eastAsia="標楷體" w:hAnsi="Times New Roman" w:cs="Times New Roman"/>
        </w:rPr>
        <w:t>5 species abundances</w:t>
      </w:r>
      <w:r w:rsidR="00053B65">
        <w:rPr>
          <w:rFonts w:ascii="Times New Roman" w:eastAsia="標楷體" w:hAnsi="Times New Roman" w:cs="Times New Roman"/>
        </w:rPr>
        <w:t xml:space="preserve">. For example, the degree of unevenness among the 20 species abundances for Community 3* with structure </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1</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1</w:t>
      </w:r>
      <w:r w:rsidR="00053B65" w:rsidRPr="008578BA">
        <w:rPr>
          <w:rFonts w:ascii="Times New Roman" w:eastAsia="新細明體" w:hAnsi="Times New Roman" w:cs="Times New Roman"/>
          <w:kern w:val="0"/>
          <w:position w:val="-1"/>
          <w:szCs w:val="24"/>
        </w:rPr>
        <w:t xml:space="preserve">, </w:t>
      </w:r>
      <w:r w:rsidR="00053B65">
        <w:rPr>
          <w:rFonts w:ascii="Times New Roman" w:eastAsia="新細明體" w:hAnsi="Times New Roman" w:cs="Times New Roman"/>
          <w:kern w:val="0"/>
          <w:position w:val="-1"/>
          <w:szCs w:val="24"/>
        </w:rPr>
        <w:t>3</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3</w:t>
      </w:r>
      <w:r w:rsidR="00053B65" w:rsidRPr="008578BA">
        <w:rPr>
          <w:rFonts w:ascii="Times New Roman" w:eastAsia="新細明體" w:hAnsi="Times New Roman" w:cs="Times New Roman"/>
          <w:kern w:val="0"/>
          <w:position w:val="-1"/>
          <w:szCs w:val="24"/>
        </w:rPr>
        <w:t xml:space="preserve">, </w:t>
      </w:r>
      <w:r w:rsidR="00053B65">
        <w:rPr>
          <w:rFonts w:ascii="Times New Roman" w:eastAsia="新細明體" w:hAnsi="Times New Roman" w:cs="Times New Roman"/>
          <w:kern w:val="0"/>
          <w:position w:val="-1"/>
          <w:szCs w:val="24"/>
        </w:rPr>
        <w:t>8</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4</w:t>
      </w:r>
      <w:r w:rsidR="00053B65" w:rsidRPr="008578BA">
        <w:rPr>
          <w:rFonts w:ascii="Times New Roman" w:eastAsia="新細明體" w:hAnsi="Times New Roman" w:cs="Times New Roman"/>
          <w:kern w:val="0"/>
          <w:position w:val="-1"/>
          <w:szCs w:val="24"/>
        </w:rPr>
        <w:t xml:space="preserve">, </w:t>
      </w:r>
      <w:r w:rsidR="00053B65">
        <w:rPr>
          <w:rFonts w:ascii="Times New Roman" w:eastAsia="新細明體" w:hAnsi="Times New Roman" w:cs="Times New Roman"/>
          <w:kern w:val="0"/>
          <w:position w:val="-1"/>
          <w:szCs w:val="24"/>
        </w:rPr>
        <w:t>8</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8</w:t>
      </w:r>
      <w:r w:rsidR="00053B65" w:rsidRPr="008578BA">
        <w:rPr>
          <w:rFonts w:ascii="Times New Roman" w:eastAsia="新細明體" w:hAnsi="Times New Roman" w:cs="Times New Roman"/>
          <w:kern w:val="0"/>
          <w:position w:val="-1"/>
          <w:szCs w:val="24"/>
        </w:rPr>
        <w:t>}</w:t>
      </w:r>
      <w:r w:rsidR="00053B65">
        <w:rPr>
          <w:rFonts w:ascii="Times New Roman" w:eastAsia="新細明體" w:hAnsi="Times New Roman" w:cs="Times New Roman"/>
          <w:kern w:val="0"/>
          <w:position w:val="-1"/>
          <w:szCs w:val="24"/>
        </w:rPr>
        <w:t xml:space="preserve"> </w:t>
      </w:r>
      <w:r w:rsidR="00053B65">
        <w:rPr>
          <w:rFonts w:ascii="Times New Roman" w:eastAsia="標楷體" w:hAnsi="Times New Roman" w:cs="Times New Roman"/>
        </w:rPr>
        <w:t xml:space="preserve">is slightly higher than that for Community 4* with structure </w:t>
      </w:r>
      <w:r w:rsidR="00053B65" w:rsidRPr="00053B65">
        <w:rPr>
          <w:rFonts w:ascii="Times New Roman" w:eastAsia="標楷體" w:hAnsi="Times New Roman" w:cs="Times New Roman"/>
        </w:rPr>
        <w:t>{3×1, 8×8, 9×9}</w:t>
      </w:r>
      <w:r w:rsidR="00053B65">
        <w:rPr>
          <w:rFonts w:ascii="Times New Roman" w:eastAsia="標楷體" w:hAnsi="Times New Roman" w:cs="Times New Roman"/>
        </w:rPr>
        <w:t xml:space="preserve"> for </w:t>
      </w:r>
      <w:r w:rsidR="00053B65" w:rsidRPr="00AF380C">
        <w:rPr>
          <w:rFonts w:ascii="Times New Roman" w:eastAsia="標楷體" w:hAnsi="Times New Roman" w:cs="Times New Roman"/>
          <w:i/>
        </w:rPr>
        <w:t>q</w:t>
      </w:r>
      <w:r w:rsidR="00053B65">
        <w:rPr>
          <w:rFonts w:ascii="Times New Roman" w:eastAsia="標楷體" w:hAnsi="Times New Roman" w:cs="Times New Roman"/>
        </w:rPr>
        <w:t xml:space="preserve"> &lt; 1</w:t>
      </w:r>
      <w:r w:rsidR="00AF380C">
        <w:rPr>
          <w:rFonts w:ascii="Times New Roman" w:eastAsia="標楷體" w:hAnsi="Times New Roman" w:cs="Times New Roman"/>
        </w:rPr>
        <w:t>. Thus</w:t>
      </w:r>
      <w:r w:rsidR="00AA18BA">
        <w:rPr>
          <w:rFonts w:ascii="Times New Roman" w:eastAsia="標楷體" w:hAnsi="Times New Roman" w:cs="Times New Roman"/>
        </w:rPr>
        <w:t>,</w:t>
      </w:r>
      <w:r w:rsidR="00AF380C">
        <w:rPr>
          <w:rFonts w:ascii="Times New Roman" w:eastAsia="標楷體" w:hAnsi="Times New Roman" w:cs="Times New Roman"/>
        </w:rPr>
        <w:t xml:space="preserve"> the profile curve for Community 4 lies below the curve for Community 3 when </w:t>
      </w:r>
      <w:r w:rsidR="00AF380C" w:rsidRPr="002D5859">
        <w:rPr>
          <w:rFonts w:ascii="Times New Roman" w:eastAsia="標楷體" w:hAnsi="Times New Roman" w:cs="Times New Roman"/>
          <w:i/>
        </w:rPr>
        <w:t>q</w:t>
      </w:r>
      <w:r w:rsidR="00AF380C">
        <w:rPr>
          <w:rFonts w:ascii="Times New Roman" w:eastAsia="標楷體" w:hAnsi="Times New Roman" w:cs="Times New Roman"/>
        </w:rPr>
        <w:t xml:space="preserve"> </w:t>
      </w:r>
      <w:r>
        <w:rPr>
          <w:rFonts w:ascii="Times New Roman" w:eastAsia="標楷體" w:hAnsi="Times New Roman" w:cs="Times New Roman"/>
        </w:rPr>
        <w:t>&lt; 1</w:t>
      </w:r>
      <w:r w:rsidR="00AF380C">
        <w:rPr>
          <w:rFonts w:ascii="Times New Roman" w:eastAsia="標楷體" w:hAnsi="Times New Roman" w:cs="Times New Roman"/>
        </w:rPr>
        <w:t xml:space="preserve">. However, for </w:t>
      </w:r>
      <w:r w:rsidR="00AF380C" w:rsidRPr="00AF380C">
        <w:rPr>
          <w:rFonts w:ascii="Times New Roman" w:eastAsia="標楷體" w:hAnsi="Times New Roman" w:cs="Times New Roman"/>
          <w:i/>
        </w:rPr>
        <w:t>q</w:t>
      </w:r>
      <w:r w:rsidR="00AF380C">
        <w:rPr>
          <w:rFonts w:ascii="Times New Roman" w:eastAsia="標楷體" w:hAnsi="Times New Roman" w:cs="Times New Roman"/>
        </w:rPr>
        <w:t xml:space="preserve"> &gt; 1, the ordering is </w:t>
      </w:r>
      <w:r w:rsidR="00AF380C" w:rsidRPr="007D37C3">
        <w:rPr>
          <w:rFonts w:ascii="Times New Roman" w:eastAsia="標楷體" w:hAnsi="Times New Roman" w:cs="Times New Roman"/>
          <w:i/>
        </w:rPr>
        <w:t>reversed</w:t>
      </w:r>
      <w:r w:rsidR="00AF380C">
        <w:rPr>
          <w:rFonts w:ascii="Times New Roman" w:eastAsia="標楷體" w:hAnsi="Times New Roman" w:cs="Times New Roman"/>
        </w:rPr>
        <w:t xml:space="preserve">. The two curves cross at </w:t>
      </w:r>
      <w:r w:rsidR="00AF380C" w:rsidRPr="00AF380C">
        <w:rPr>
          <w:rFonts w:ascii="Times New Roman" w:eastAsia="標楷體" w:hAnsi="Times New Roman" w:cs="Times New Roman"/>
          <w:i/>
        </w:rPr>
        <w:t>q</w:t>
      </w:r>
      <w:r w:rsidR="00AF380C">
        <w:rPr>
          <w:rFonts w:ascii="Times New Roman" w:eastAsia="標楷體" w:hAnsi="Times New Roman" w:cs="Times New Roman"/>
        </w:rPr>
        <w:t xml:space="preserve"> = 1.</w:t>
      </w:r>
      <w:r w:rsidR="00AF380C">
        <w:rPr>
          <w:rFonts w:ascii="Times New Roman" w:eastAsia="標楷體" w:hAnsi="Times New Roman" w:cs="Times New Roman"/>
          <w:lang w:eastAsia="zh-HK"/>
        </w:rPr>
        <w:t xml:space="preserve"> </w:t>
      </w:r>
      <w:r w:rsidR="00AA18BA">
        <w:rPr>
          <w:rFonts w:ascii="Times New Roman" w:eastAsia="標楷體" w:hAnsi="Times New Roman" w:cs="Times New Roman"/>
          <w:lang w:eastAsia="zh-HK"/>
        </w:rPr>
        <w:t xml:space="preserve">This example </w:t>
      </w:r>
      <w:r w:rsidR="007D37C3">
        <w:rPr>
          <w:rFonts w:ascii="Times New Roman" w:eastAsia="標楷體" w:hAnsi="Times New Roman" w:cs="Times New Roman"/>
          <w:lang w:eastAsia="zh-HK"/>
        </w:rPr>
        <w:t xml:space="preserve">also </w:t>
      </w:r>
      <w:r w:rsidR="0064632B">
        <w:rPr>
          <w:rFonts w:ascii="Times New Roman" w:eastAsia="標楷體" w:hAnsi="Times New Roman" w:cs="Times New Roman"/>
          <w:lang w:eastAsia="zh-HK"/>
        </w:rPr>
        <w:t xml:space="preserve">implies that </w:t>
      </w:r>
      <w:r w:rsidR="003107D2">
        <w:rPr>
          <w:rFonts w:ascii="Times New Roman" w:eastAsia="標楷體" w:hAnsi="Times New Roman" w:cs="Times New Roman"/>
          <w:lang w:eastAsia="zh-HK"/>
        </w:rPr>
        <w:t xml:space="preserve">high multifunctionality values </w:t>
      </w:r>
      <w:r w:rsidR="00AF380C">
        <w:rPr>
          <w:rFonts w:ascii="Times New Roman" w:eastAsia="標楷體" w:hAnsi="Times New Roman" w:cs="Times New Roman"/>
          <w:lang w:eastAsia="zh-HK"/>
        </w:rPr>
        <w:t xml:space="preserve">for our measure </w:t>
      </w:r>
      <w:r w:rsidR="003107D2">
        <w:rPr>
          <w:rFonts w:ascii="Times New Roman" w:eastAsia="標楷體" w:hAnsi="Times New Roman" w:cs="Times New Roman"/>
          <w:lang w:eastAsia="zh-HK"/>
        </w:rPr>
        <w:t xml:space="preserve">can be </w:t>
      </w:r>
      <w:r w:rsidR="00AA18BA">
        <w:rPr>
          <w:rFonts w:ascii="Times New Roman" w:eastAsia="標楷體" w:hAnsi="Times New Roman" w:cs="Times New Roman"/>
          <w:lang w:eastAsia="zh-HK"/>
        </w:rPr>
        <w:t>attained</w:t>
      </w:r>
      <w:r w:rsidR="003107D2">
        <w:rPr>
          <w:rFonts w:ascii="Times New Roman" w:eastAsia="標楷體" w:hAnsi="Times New Roman" w:cs="Times New Roman"/>
          <w:lang w:eastAsia="zh-HK"/>
        </w:rPr>
        <w:t xml:space="preserve"> by </w:t>
      </w:r>
      <w:r w:rsidR="00AA18BA">
        <w:rPr>
          <w:rFonts w:ascii="Times New Roman" w:eastAsia="標楷體" w:hAnsi="Times New Roman" w:cs="Times New Roman"/>
          <w:lang w:eastAsia="zh-HK"/>
        </w:rPr>
        <w:t xml:space="preserve">increasing the evenness among </w:t>
      </w:r>
      <w:r w:rsidR="003107D2">
        <w:rPr>
          <w:rFonts w:ascii="Times New Roman" w:eastAsia="標楷體" w:hAnsi="Times New Roman" w:cs="Times New Roman"/>
          <w:lang w:eastAsia="zh-HK"/>
        </w:rPr>
        <w:t>function</w:t>
      </w:r>
      <w:r w:rsidR="00877A18">
        <w:rPr>
          <w:rFonts w:ascii="Times New Roman" w:eastAsia="標楷體" w:hAnsi="Times New Roman" w:cs="Times New Roman"/>
          <w:lang w:eastAsia="zh-HK"/>
        </w:rPr>
        <w:t xml:space="preserve"> performance level</w:t>
      </w:r>
      <w:r w:rsidR="003107D2">
        <w:rPr>
          <w:rFonts w:ascii="Times New Roman" w:eastAsia="標楷體" w:hAnsi="Times New Roman" w:cs="Times New Roman"/>
          <w:lang w:eastAsia="zh-HK"/>
        </w:rPr>
        <w:t xml:space="preserve">s (as </w:t>
      </w:r>
      <w:r w:rsidR="00AF380C">
        <w:rPr>
          <w:rFonts w:ascii="Times New Roman" w:eastAsia="標楷體" w:hAnsi="Times New Roman" w:cs="Times New Roman"/>
          <w:lang w:eastAsia="zh-HK"/>
        </w:rPr>
        <w:t xml:space="preserve">in </w:t>
      </w:r>
      <w:r w:rsidR="003107D2">
        <w:rPr>
          <w:rFonts w:ascii="Times New Roman" w:eastAsia="標楷體" w:hAnsi="Times New Roman" w:cs="Times New Roman"/>
          <w:lang w:eastAsia="zh-HK"/>
        </w:rPr>
        <w:t>Ecosystem</w:t>
      </w:r>
      <w:r w:rsidR="00877A18">
        <w:rPr>
          <w:rFonts w:ascii="Times New Roman" w:eastAsia="標楷體" w:hAnsi="Times New Roman" w:cs="Times New Roman"/>
          <w:lang w:eastAsia="zh-HK"/>
        </w:rPr>
        <w:t>s</w:t>
      </w:r>
      <w:r w:rsidR="003107D2">
        <w:rPr>
          <w:rFonts w:ascii="Times New Roman" w:eastAsia="標楷體" w:hAnsi="Times New Roman" w:cs="Times New Roman"/>
          <w:lang w:eastAsia="zh-HK"/>
        </w:rPr>
        <w:t xml:space="preserve"> 1</w:t>
      </w:r>
      <w:r w:rsidR="00877A18">
        <w:rPr>
          <w:rFonts w:ascii="Times New Roman" w:eastAsia="標楷體" w:hAnsi="Times New Roman" w:cs="Times New Roman"/>
          <w:lang w:eastAsia="zh-HK"/>
        </w:rPr>
        <w:t xml:space="preserve"> and 2</w:t>
      </w:r>
      <w:r w:rsidR="003107D2">
        <w:rPr>
          <w:rFonts w:ascii="Times New Roman" w:eastAsia="標楷體" w:hAnsi="Times New Roman" w:cs="Times New Roman"/>
          <w:lang w:eastAsia="zh-HK"/>
        </w:rPr>
        <w:t>) or by maintaining several functions at very high levels</w:t>
      </w:r>
      <w:r w:rsidR="00AF380C">
        <w:rPr>
          <w:rFonts w:ascii="Times New Roman" w:eastAsia="標楷體" w:hAnsi="Times New Roman" w:cs="Times New Roman"/>
          <w:lang w:eastAsia="zh-HK"/>
        </w:rPr>
        <w:t xml:space="preserve"> (as in Ecosystem 4)</w:t>
      </w:r>
      <w:r>
        <w:rPr>
          <w:rFonts w:ascii="Times New Roman" w:eastAsia="標楷體" w:hAnsi="Times New Roman" w:cs="Times New Roman"/>
          <w:lang w:eastAsia="zh-HK"/>
        </w:rPr>
        <w:t xml:space="preserve"> because of heavy sensitivity to high-performing functions. </w:t>
      </w:r>
      <w:r w:rsidR="003107D2">
        <w:rPr>
          <w:rFonts w:ascii="Times New Roman" w:eastAsia="標楷體" w:hAnsi="Times New Roman" w:cs="Times New Roman"/>
          <w:lang w:eastAsia="zh-HK"/>
        </w:rPr>
        <w:t xml:space="preserve">By contrast, high multifunctionality values for </w:t>
      </w:r>
      <w:r w:rsidR="003107D2" w:rsidRPr="00CA033F">
        <w:rPr>
          <w:rFonts w:ascii="Times New Roman" w:eastAsia="標楷體" w:hAnsi="Times New Roman" w:cs="Times New Roman"/>
          <w:lang w:eastAsia="zh-HK"/>
        </w:rPr>
        <w:t>Byrnes et al.’s measure</w:t>
      </w:r>
      <w:r w:rsidR="003107D2">
        <w:rPr>
          <w:rFonts w:ascii="Times New Roman" w:eastAsia="標楷體" w:hAnsi="Times New Roman" w:cs="Times New Roman"/>
          <w:lang w:eastAsia="zh-HK"/>
        </w:rPr>
        <w:t xml:space="preserve"> can be attained only by </w:t>
      </w:r>
      <w:r w:rsidR="00AA18BA">
        <w:rPr>
          <w:rFonts w:ascii="Times New Roman" w:eastAsia="標楷體" w:hAnsi="Times New Roman" w:cs="Times New Roman"/>
          <w:lang w:eastAsia="zh-HK"/>
        </w:rPr>
        <w:t xml:space="preserve">maintaining </w:t>
      </w:r>
      <w:r w:rsidR="003107D2">
        <w:rPr>
          <w:rFonts w:ascii="Times New Roman" w:eastAsia="標楷體" w:hAnsi="Times New Roman" w:cs="Times New Roman"/>
          <w:lang w:eastAsia="zh-HK"/>
        </w:rPr>
        <w:t>functions</w:t>
      </w:r>
      <w:r w:rsidR="00877A18">
        <w:rPr>
          <w:rFonts w:ascii="Times New Roman" w:eastAsia="標楷體" w:hAnsi="Times New Roman" w:cs="Times New Roman"/>
          <w:lang w:eastAsia="zh-HK"/>
        </w:rPr>
        <w:t xml:space="preserve"> at equal performance levels</w:t>
      </w:r>
      <w:r w:rsidR="003107D2">
        <w:rPr>
          <w:rFonts w:ascii="Times New Roman" w:eastAsia="標楷體" w:hAnsi="Times New Roman" w:cs="Times New Roman"/>
          <w:lang w:eastAsia="zh-HK"/>
        </w:rPr>
        <w:t xml:space="preserve">.   </w:t>
      </w:r>
    </w:p>
    <w:p w14:paraId="5689E45B" w14:textId="77777777" w:rsidR="00B10695" w:rsidRDefault="00B10695" w:rsidP="00A16BA7">
      <w:pPr>
        <w:rPr>
          <w:rFonts w:ascii="Times New Roman" w:eastAsia="標楷體" w:hAnsi="Times New Roman" w:cs="Times New Roman"/>
          <w:lang w:eastAsia="zh-HK"/>
        </w:rPr>
      </w:pPr>
    </w:p>
    <w:p w14:paraId="111FD0B1" w14:textId="0460DF80" w:rsidR="00C7632B" w:rsidRPr="00C7632B" w:rsidRDefault="00C7632B" w:rsidP="00B31FD4">
      <w:pPr>
        <w:rPr>
          <w:rFonts w:ascii="Times New Roman" w:eastAsia="Times New Roman" w:hAnsi="Times New Roman" w:cs="Times New Roman"/>
          <w:i/>
          <w:color w:val="C00000"/>
          <w:kern w:val="0"/>
          <w:szCs w:val="24"/>
        </w:rPr>
      </w:pPr>
      <w:r w:rsidRPr="00C7632B">
        <w:rPr>
          <w:rFonts w:ascii="Times New Roman" w:eastAsia="Times New Roman" w:hAnsi="Times New Roman" w:cs="Times New Roman"/>
          <w:i/>
          <w:color w:val="C00000"/>
          <w:kern w:val="0"/>
          <w:szCs w:val="24"/>
        </w:rPr>
        <w:t xml:space="preserve">A stronger </w:t>
      </w:r>
      <w:r w:rsidR="00D456D7">
        <w:rPr>
          <w:rFonts w:ascii="Times New Roman" w:eastAsia="Times New Roman" w:hAnsi="Times New Roman" w:cs="Times New Roman"/>
          <w:i/>
          <w:color w:val="C00000"/>
          <w:kern w:val="0"/>
          <w:szCs w:val="24"/>
        </w:rPr>
        <w:t xml:space="preserve">form of the </w:t>
      </w:r>
      <w:r w:rsidRPr="00C7632B">
        <w:rPr>
          <w:rFonts w:ascii="Times New Roman" w:eastAsia="Times New Roman" w:hAnsi="Times New Roman" w:cs="Times New Roman"/>
          <w:i/>
          <w:color w:val="C00000"/>
          <w:kern w:val="0"/>
          <w:szCs w:val="24"/>
        </w:rPr>
        <w:t>weak-monotonicity p</w:t>
      </w:r>
      <w:r w:rsidR="00B31FD4" w:rsidRPr="00C7632B">
        <w:rPr>
          <w:rFonts w:ascii="Times New Roman" w:eastAsia="Times New Roman" w:hAnsi="Times New Roman" w:cs="Times New Roman"/>
          <w:i/>
          <w:color w:val="C00000"/>
          <w:kern w:val="0"/>
          <w:szCs w:val="24"/>
        </w:rPr>
        <w:t>roperty</w:t>
      </w:r>
    </w:p>
    <w:p w14:paraId="6F6D44D5" w14:textId="2FB5953F" w:rsidR="000F23F8" w:rsidRDefault="00B31FD4" w:rsidP="00B31FD4">
      <w:pPr>
        <w:rPr>
          <w:rFonts w:ascii="Times New Roman" w:eastAsia="標楷體" w:hAnsi="Times New Roman" w:cs="Times New Roman"/>
          <w:noProof/>
        </w:rPr>
      </w:pPr>
      <w:r>
        <w:rPr>
          <w:rFonts w:ascii="Times New Roman" w:eastAsia="Times New Roman" w:hAnsi="Times New Roman" w:cs="Times New Roman"/>
          <w:color w:val="222222"/>
          <w:kern w:val="0"/>
          <w:szCs w:val="24"/>
        </w:rPr>
        <w:t xml:space="preserve">Consider an ecosystem with </w:t>
      </w:r>
      <w:r w:rsidRPr="00B31FD4">
        <w:rPr>
          <w:rFonts w:ascii="Times New Roman" w:eastAsia="Times New Roman" w:hAnsi="Times New Roman" w:cs="Times New Roman"/>
          <w:i/>
          <w:color w:val="222222"/>
          <w:kern w:val="0"/>
          <w:szCs w:val="24"/>
        </w:rPr>
        <w:t>L</w:t>
      </w:r>
      <w:r>
        <w:rPr>
          <w:rFonts w:ascii="Times New Roman" w:eastAsia="Times New Roman" w:hAnsi="Times New Roman" w:cs="Times New Roman"/>
          <w:color w:val="222222"/>
          <w:kern w:val="0"/>
          <w:szCs w:val="24"/>
        </w:rPr>
        <w:t xml:space="preserve"> functions with normalized performance levels </w:t>
      </w:r>
      <w:r w:rsidR="00010507" w:rsidRPr="006100B3">
        <w:rPr>
          <w:rFonts w:ascii="Times New Roman" w:eastAsia="標楷體" w:hAnsi="Times New Roman" w:cs="Times New Roman"/>
          <w:noProof/>
          <w:position w:val="-12"/>
        </w:rPr>
        <w:object w:dxaOrig="1320" w:dyaOrig="360" w14:anchorId="5A773387">
          <v:shape id="_x0000_i1082" type="#_x0000_t75" style="width:67.3pt;height:17.25pt" o:ole="">
            <v:imagedata r:id="rId90" o:title=""/>
          </v:shape>
          <o:OLEObject Type="Embed" ProgID="Equation.DSMT4" ShapeID="_x0000_i1082" DrawAspect="Content" ObjectID="_1762085307" r:id="rId91"/>
        </w:object>
      </w:r>
      <w:r>
        <w:rPr>
          <w:rFonts w:ascii="Times New Roman" w:eastAsia="標楷體" w:hAnsi="Times New Roman" w:cs="Times New Roman"/>
          <w:noProof/>
        </w:rPr>
        <w:t xml:space="preserve"> </w:t>
      </w:r>
      <w:r w:rsidRPr="006100B3">
        <w:rPr>
          <w:rFonts w:ascii="Times New Roman" w:eastAsia="標楷體" w:hAnsi="Times New Roman" w:cs="Times New Roman"/>
        </w:rPr>
        <w:t xml:space="preserve">and </w:t>
      </w:r>
      <w:r w:rsidRPr="006100B3">
        <w:rPr>
          <w:rFonts w:ascii="Times New Roman" w:eastAsia="標楷體" w:hAnsi="Times New Roman" w:cs="Times New Roman"/>
        </w:rPr>
        <w:lastRenderedPageBreak/>
        <w:t xml:space="preserve">function weights </w:t>
      </w:r>
      <w:r w:rsidR="00010507" w:rsidRPr="006100B3">
        <w:rPr>
          <w:rFonts w:ascii="Times New Roman" w:eastAsia="標楷體" w:hAnsi="Times New Roman" w:cs="Times New Roman"/>
          <w:noProof/>
          <w:position w:val="-12"/>
        </w:rPr>
        <w:object w:dxaOrig="1400" w:dyaOrig="360" w14:anchorId="2A00B403">
          <v:shape id="_x0000_i1083" type="#_x0000_t75" style="width:1in;height:17.25pt" o:ole="">
            <v:imagedata r:id="rId92" o:title=""/>
          </v:shape>
          <o:OLEObject Type="Embed" ProgID="Equation.DSMT4" ShapeID="_x0000_i1083" DrawAspect="Content" ObjectID="_1762085308" r:id="rId93"/>
        </w:object>
      </w:r>
      <w:r>
        <w:rPr>
          <w:rFonts w:ascii="Times New Roman" w:eastAsia="標楷體" w:hAnsi="Times New Roman" w:cs="Times New Roman"/>
          <w:noProof/>
        </w:rPr>
        <w:t xml:space="preserve">. </w:t>
      </w:r>
      <w:r w:rsidRPr="00152F51">
        <w:rPr>
          <w:rFonts w:ascii="Times New Roman" w:eastAsia="Times New Roman" w:hAnsi="Times New Roman" w:cs="Times New Roman"/>
          <w:color w:val="222222"/>
          <w:kern w:val="0"/>
          <w:szCs w:val="24"/>
        </w:rPr>
        <w:t xml:space="preserve">When one additional function with </w:t>
      </w:r>
      <w:r>
        <w:rPr>
          <w:rFonts w:ascii="Times New Roman" w:eastAsia="Times New Roman" w:hAnsi="Times New Roman" w:cs="Times New Roman"/>
          <w:color w:val="222222"/>
          <w:kern w:val="0"/>
          <w:szCs w:val="24"/>
        </w:rPr>
        <w:t xml:space="preserve">very </w:t>
      </w:r>
      <w:r w:rsidRPr="00152F51">
        <w:rPr>
          <w:rFonts w:ascii="Times New Roman" w:eastAsia="Times New Roman" w:hAnsi="Times New Roman" w:cs="Times New Roman"/>
          <w:color w:val="222222"/>
          <w:kern w:val="0"/>
          <w:szCs w:val="24"/>
        </w:rPr>
        <w:t xml:space="preserve">low performing level </w:t>
      </w:r>
      <w:r w:rsidRPr="00B31FD4">
        <w:rPr>
          <w:rFonts w:ascii="Times New Roman" w:eastAsia="Times New Roman" w:hAnsi="Times New Roman" w:cs="Times New Roman"/>
          <w:i/>
          <w:color w:val="222222"/>
          <w:kern w:val="0"/>
          <w:szCs w:val="24"/>
        </w:rPr>
        <w:t>a</w:t>
      </w:r>
      <w:r>
        <w:rPr>
          <w:rFonts w:ascii="Times New Roman" w:eastAsia="Times New Roman" w:hAnsi="Times New Roman" w:cs="Times New Roman"/>
          <w:color w:val="222222"/>
          <w:kern w:val="0"/>
          <w:szCs w:val="24"/>
        </w:rPr>
        <w:t xml:space="preserve"> </w:t>
      </w:r>
      <w:r w:rsidR="000F23F8">
        <w:rPr>
          <w:rFonts w:ascii="Times New Roman" w:eastAsia="Times New Roman" w:hAnsi="Times New Roman" w:cs="Times New Roman"/>
          <w:color w:val="222222"/>
          <w:kern w:val="0"/>
          <w:szCs w:val="24"/>
        </w:rPr>
        <w:t xml:space="preserve">&gt; 0 </w:t>
      </w:r>
      <w:r>
        <w:rPr>
          <w:rFonts w:ascii="Times New Roman" w:eastAsia="Times New Roman" w:hAnsi="Times New Roman" w:cs="Times New Roman"/>
          <w:color w:val="222222"/>
          <w:kern w:val="0"/>
          <w:szCs w:val="24"/>
        </w:rPr>
        <w:t>(</w:t>
      </w:r>
      <w:r w:rsidR="000F23F8">
        <w:rPr>
          <w:rFonts w:ascii="Times New Roman" w:eastAsia="Times New Roman" w:hAnsi="Times New Roman" w:cs="Times New Roman"/>
          <w:color w:val="222222"/>
          <w:kern w:val="0"/>
          <w:szCs w:val="24"/>
        </w:rPr>
        <w:t>and</w:t>
      </w:r>
      <w:r>
        <w:rPr>
          <w:rFonts w:ascii="Times New Roman" w:eastAsia="Times New Roman" w:hAnsi="Times New Roman" w:cs="Times New Roman"/>
          <w:color w:val="222222"/>
          <w:kern w:val="0"/>
          <w:szCs w:val="24"/>
        </w:rPr>
        <w:t xml:space="preserve"> weight </w:t>
      </w:r>
      <w:r w:rsidRPr="00B31FD4">
        <w:rPr>
          <w:rFonts w:ascii="Times New Roman" w:eastAsia="Times New Roman" w:hAnsi="Times New Roman" w:cs="Times New Roman"/>
          <w:i/>
          <w:color w:val="222222"/>
          <w:kern w:val="0"/>
          <w:szCs w:val="24"/>
        </w:rPr>
        <w:t>w</w:t>
      </w:r>
      <w:r w:rsidRPr="00B31FD4">
        <w:rPr>
          <w:rFonts w:ascii="Times New Roman" w:eastAsia="Times New Roman" w:hAnsi="Times New Roman" w:cs="Times New Roman"/>
          <w:i/>
          <w:color w:val="222222"/>
          <w:kern w:val="0"/>
          <w:szCs w:val="24"/>
          <w:vertAlign w:val="subscript"/>
        </w:rPr>
        <w:t>a</w:t>
      </w:r>
      <w:r>
        <w:rPr>
          <w:rFonts w:ascii="Times New Roman" w:eastAsia="Times New Roman" w:hAnsi="Times New Roman" w:cs="Times New Roman"/>
          <w:color w:val="222222"/>
          <w:kern w:val="0"/>
          <w:szCs w:val="24"/>
        </w:rPr>
        <w:t xml:space="preserve">) </w:t>
      </w:r>
      <w:r w:rsidRPr="00152F51">
        <w:rPr>
          <w:rFonts w:ascii="Times New Roman" w:eastAsia="Times New Roman" w:hAnsi="Times New Roman" w:cs="Times New Roman"/>
          <w:color w:val="222222"/>
          <w:kern w:val="0"/>
          <w:szCs w:val="24"/>
        </w:rPr>
        <w:t>is added</w:t>
      </w:r>
      <w:r>
        <w:rPr>
          <w:rFonts w:ascii="Times New Roman" w:eastAsia="Times New Roman" w:hAnsi="Times New Roman" w:cs="Times New Roman"/>
          <w:color w:val="222222"/>
          <w:kern w:val="0"/>
          <w:szCs w:val="24"/>
        </w:rPr>
        <w:t xml:space="preserve"> to </w:t>
      </w:r>
      <w:r w:rsidR="000F23F8">
        <w:rPr>
          <w:rFonts w:ascii="Times New Roman" w:eastAsia="Times New Roman" w:hAnsi="Times New Roman" w:cs="Times New Roman"/>
          <w:color w:val="222222"/>
          <w:kern w:val="0"/>
          <w:szCs w:val="24"/>
        </w:rPr>
        <w:t>the</w:t>
      </w:r>
      <w:r>
        <w:rPr>
          <w:rFonts w:ascii="Times New Roman" w:eastAsia="Times New Roman" w:hAnsi="Times New Roman" w:cs="Times New Roman"/>
          <w:color w:val="222222"/>
          <w:kern w:val="0"/>
          <w:szCs w:val="24"/>
        </w:rPr>
        <w:t xml:space="preserve"> ecosystem</w:t>
      </w:r>
      <w:r w:rsidR="000F23F8">
        <w:rPr>
          <w:rFonts w:ascii="Times New Roman" w:eastAsia="Times New Roman" w:hAnsi="Times New Roman" w:cs="Times New Roman"/>
          <w:color w:val="222222"/>
          <w:kern w:val="0"/>
          <w:szCs w:val="24"/>
        </w:rPr>
        <w:t xml:space="preserve">, the </w:t>
      </w:r>
      <w:r w:rsidRPr="00152F51">
        <w:rPr>
          <w:rFonts w:ascii="Times New Roman" w:eastAsia="標楷體" w:hAnsi="Times New Roman" w:cs="Times New Roman"/>
        </w:rPr>
        <w:t>multifunctionality</w:t>
      </w:r>
      <w:r w:rsidRPr="00152F51">
        <w:rPr>
          <w:rFonts w:ascii="Times New Roman" w:eastAsia="Times New Roman" w:hAnsi="Times New Roman" w:cs="Times New Roman"/>
          <w:color w:val="222222"/>
          <w:kern w:val="0"/>
          <w:szCs w:val="24"/>
        </w:rPr>
        <w:t xml:space="preserve"> </w:t>
      </w:r>
      <w:r>
        <w:rPr>
          <w:rFonts w:ascii="Times New Roman" w:eastAsia="Times New Roman" w:hAnsi="Times New Roman" w:cs="Times New Roman"/>
          <w:color w:val="222222"/>
          <w:kern w:val="0"/>
          <w:szCs w:val="24"/>
        </w:rPr>
        <w:t xml:space="preserve">measure </w:t>
      </w:r>
      <w:r w:rsidR="000F23F8" w:rsidRPr="00854315">
        <w:rPr>
          <w:rFonts w:ascii="Times New Roman" w:eastAsia="標楷體" w:hAnsi="Times New Roman" w:cs="Times New Roman"/>
          <w:noProof/>
          <w:position w:val="-4"/>
        </w:rPr>
        <w:object w:dxaOrig="540" w:dyaOrig="300" w14:anchorId="01874B98">
          <v:shape id="_x0000_i1084" type="#_x0000_t75" style="width:26.9pt;height:15.3pt" o:ole="">
            <v:imagedata r:id="rId94" o:title=""/>
          </v:shape>
          <o:OLEObject Type="Embed" ProgID="Equation.DSMT4" ShapeID="_x0000_i1084" DrawAspect="Content" ObjectID="_1762085309" r:id="rId95"/>
        </w:object>
      </w:r>
      <w:r w:rsidR="000F23F8">
        <w:rPr>
          <w:rFonts w:ascii="Times New Roman" w:eastAsia="標楷體" w:hAnsi="Times New Roman" w:cs="Times New Roman"/>
          <w:noProof/>
        </w:rPr>
        <w:t xml:space="preserve">is an increasing function of </w:t>
      </w:r>
      <w:r w:rsidR="000F23F8" w:rsidRPr="000F23F8">
        <w:rPr>
          <w:rFonts w:ascii="Times New Roman" w:eastAsia="標楷體" w:hAnsi="Times New Roman" w:cs="Times New Roman"/>
          <w:i/>
          <w:noProof/>
        </w:rPr>
        <w:t>a</w:t>
      </w:r>
      <w:r w:rsidR="000F23F8">
        <w:rPr>
          <w:rFonts w:ascii="Times New Roman" w:eastAsia="標楷體" w:hAnsi="Times New Roman" w:cs="Times New Roman"/>
          <w:noProof/>
        </w:rPr>
        <w:t xml:space="preserve">, as long as </w:t>
      </w:r>
      <w:r w:rsidR="000F23F8" w:rsidRPr="000F23F8">
        <w:rPr>
          <w:rFonts w:ascii="Times New Roman" w:eastAsia="標楷體" w:hAnsi="Times New Roman" w:cs="Times New Roman"/>
          <w:i/>
          <w:noProof/>
        </w:rPr>
        <w:t>a</w:t>
      </w:r>
      <w:r w:rsidR="000F23F8">
        <w:rPr>
          <w:rFonts w:ascii="Times New Roman" w:eastAsia="標楷體" w:hAnsi="Times New Roman" w:cs="Times New Roman"/>
          <w:noProof/>
        </w:rPr>
        <w:t xml:space="preserve"> ≤ </w:t>
      </w:r>
      <w:r w:rsidR="000F23F8" w:rsidRPr="000F23F8">
        <w:rPr>
          <w:rFonts w:ascii="Times New Roman" w:eastAsia="標楷體" w:hAnsi="Times New Roman" w:cs="Times New Roman"/>
          <w:i/>
          <w:noProof/>
        </w:rPr>
        <w:t>f</w:t>
      </w:r>
      <w:r w:rsidR="000F23F8" w:rsidRPr="000F23F8">
        <w:rPr>
          <w:rFonts w:ascii="Times New Roman" w:eastAsia="標楷體" w:hAnsi="Times New Roman" w:cs="Times New Roman"/>
          <w:i/>
          <w:noProof/>
          <w:vertAlign w:val="subscript"/>
        </w:rPr>
        <w:t>i</w:t>
      </w:r>
      <w:r w:rsidR="000F23F8">
        <w:rPr>
          <w:rFonts w:ascii="Times New Roman" w:eastAsia="標楷體" w:hAnsi="Times New Roman" w:cs="Times New Roman"/>
          <w:noProof/>
        </w:rPr>
        <w:t xml:space="preserve"> for all </w:t>
      </w:r>
      <w:r w:rsidR="000F23F8" w:rsidRPr="000F23F8">
        <w:rPr>
          <w:rFonts w:ascii="Times New Roman" w:eastAsia="標楷體" w:hAnsi="Times New Roman" w:cs="Times New Roman"/>
          <w:i/>
          <w:noProof/>
        </w:rPr>
        <w:t>i</w:t>
      </w:r>
      <w:r w:rsidR="000F23F8">
        <w:rPr>
          <w:rFonts w:ascii="Times New Roman" w:eastAsia="標楷體" w:hAnsi="Times New Roman" w:cs="Times New Roman"/>
          <w:noProof/>
        </w:rPr>
        <w:t xml:space="preserve">. </w:t>
      </w:r>
    </w:p>
    <w:p w14:paraId="5D63403A" w14:textId="77777777" w:rsidR="00EF32D8" w:rsidRDefault="00EF32D8" w:rsidP="00B31FD4">
      <w:pPr>
        <w:rPr>
          <w:rFonts w:ascii="Times New Roman" w:eastAsia="標楷體" w:hAnsi="Times New Roman" w:cs="Times New Roman"/>
          <w:noProof/>
        </w:rPr>
      </w:pPr>
    </w:p>
    <w:p w14:paraId="04DD98EB" w14:textId="7DB53A02" w:rsidR="00B31FD4" w:rsidRDefault="000F23F8" w:rsidP="00B31FD4">
      <w:pPr>
        <w:rPr>
          <w:rFonts w:ascii="Times New Roman" w:eastAsia="標楷體" w:hAnsi="Times New Roman" w:cs="Times New Roman"/>
          <w:noProof/>
        </w:rPr>
      </w:pPr>
      <w:r>
        <w:rPr>
          <w:rFonts w:ascii="Times New Roman" w:eastAsia="標楷體" w:hAnsi="Times New Roman" w:cs="Times New Roman"/>
          <w:noProof/>
        </w:rPr>
        <w:t xml:space="preserve">Proof. </w:t>
      </w:r>
      <w:r w:rsidR="00707182">
        <w:rPr>
          <w:rFonts w:ascii="Times New Roman" w:eastAsia="標楷體" w:hAnsi="Times New Roman" w:cs="Times New Roman"/>
          <w:noProof/>
        </w:rPr>
        <w:t xml:space="preserve">We first prove the above property for the case of </w:t>
      </w:r>
      <w:r w:rsidR="00901001" w:rsidRPr="00901001">
        <w:rPr>
          <w:rFonts w:ascii="Times New Roman" w:eastAsia="標楷體" w:hAnsi="Times New Roman" w:cs="Times New Roman"/>
          <w:i/>
        </w:rPr>
        <w:t xml:space="preserve">q </w:t>
      </w:r>
      <w:r w:rsidR="00901001">
        <w:rPr>
          <w:rFonts w:ascii="Times New Roman" w:eastAsia="標楷體" w:hAnsi="Times New Roman" w:cs="Times New Roman"/>
        </w:rPr>
        <w:t>≠ 1</w:t>
      </w:r>
      <w:r w:rsidR="00707182">
        <w:t>.</w:t>
      </w:r>
      <w:r>
        <w:rPr>
          <w:rFonts w:ascii="Times New Roman" w:eastAsia="標楷體" w:hAnsi="Times New Roman" w:cs="Times New Roman"/>
          <w:noProof/>
        </w:rPr>
        <w:t xml:space="preserve"> </w:t>
      </w:r>
      <w:r w:rsidR="00707182">
        <w:rPr>
          <w:rFonts w:ascii="Times New Roman" w:eastAsia="標楷體" w:hAnsi="Times New Roman" w:cs="Times New Roman"/>
          <w:noProof/>
        </w:rPr>
        <w:t>W</w:t>
      </w:r>
      <w:r w:rsidR="00EF32D8">
        <w:rPr>
          <w:rFonts w:ascii="Times New Roman" w:eastAsia="標楷體" w:hAnsi="Times New Roman" w:cs="Times New Roman"/>
          <w:noProof/>
        </w:rPr>
        <w:t xml:space="preserve">hen </w:t>
      </w:r>
      <w:r w:rsidR="00B31FD4" w:rsidRPr="00152F51">
        <w:rPr>
          <w:rFonts w:ascii="Times New Roman" w:eastAsia="Times New Roman" w:hAnsi="Times New Roman" w:cs="Times New Roman"/>
          <w:color w:val="222222"/>
          <w:kern w:val="0"/>
          <w:szCs w:val="24"/>
        </w:rPr>
        <w:t xml:space="preserve">an additional very low-performing function </w:t>
      </w:r>
      <w:r w:rsidR="00EF32D8">
        <w:rPr>
          <w:rFonts w:ascii="Times New Roman" w:eastAsia="Times New Roman" w:hAnsi="Times New Roman" w:cs="Times New Roman"/>
          <w:color w:val="222222"/>
          <w:kern w:val="0"/>
          <w:szCs w:val="24"/>
        </w:rPr>
        <w:t xml:space="preserve">with level </w:t>
      </w:r>
      <w:r w:rsidR="00EF32D8" w:rsidRPr="00B31FD4">
        <w:rPr>
          <w:rFonts w:ascii="Times New Roman" w:eastAsia="Times New Roman" w:hAnsi="Times New Roman" w:cs="Times New Roman"/>
          <w:i/>
          <w:color w:val="222222"/>
          <w:kern w:val="0"/>
          <w:szCs w:val="24"/>
        </w:rPr>
        <w:t>a</w:t>
      </w:r>
      <w:r w:rsidR="00EF32D8">
        <w:rPr>
          <w:rFonts w:ascii="Times New Roman" w:eastAsia="Times New Roman" w:hAnsi="Times New Roman" w:cs="Times New Roman"/>
          <w:color w:val="222222"/>
          <w:kern w:val="0"/>
          <w:szCs w:val="24"/>
        </w:rPr>
        <w:t xml:space="preserve"> &gt; 0 (and weight </w:t>
      </w:r>
      <w:r w:rsidR="00EF32D8" w:rsidRPr="00B31FD4">
        <w:rPr>
          <w:rFonts w:ascii="Times New Roman" w:eastAsia="Times New Roman" w:hAnsi="Times New Roman" w:cs="Times New Roman"/>
          <w:i/>
          <w:color w:val="222222"/>
          <w:kern w:val="0"/>
          <w:szCs w:val="24"/>
        </w:rPr>
        <w:t>w</w:t>
      </w:r>
      <w:r w:rsidR="00EF32D8" w:rsidRPr="00B31FD4">
        <w:rPr>
          <w:rFonts w:ascii="Times New Roman" w:eastAsia="Times New Roman" w:hAnsi="Times New Roman" w:cs="Times New Roman"/>
          <w:i/>
          <w:color w:val="222222"/>
          <w:kern w:val="0"/>
          <w:szCs w:val="24"/>
          <w:vertAlign w:val="subscript"/>
        </w:rPr>
        <w:t>a</w:t>
      </w:r>
      <w:r w:rsidR="00EF32D8">
        <w:rPr>
          <w:rFonts w:ascii="Times New Roman" w:eastAsia="Times New Roman" w:hAnsi="Times New Roman" w:cs="Times New Roman"/>
          <w:color w:val="222222"/>
          <w:kern w:val="0"/>
          <w:szCs w:val="24"/>
        </w:rPr>
        <w:t xml:space="preserve">) is added, the </w:t>
      </w:r>
      <w:r w:rsidR="00B31FD4" w:rsidRPr="00152F51">
        <w:rPr>
          <w:rFonts w:ascii="Times New Roman" w:eastAsia="標楷體" w:hAnsi="Times New Roman" w:cs="Times New Roman"/>
        </w:rPr>
        <w:t>multifunctionality</w:t>
      </w:r>
      <w:r w:rsidR="00B31FD4" w:rsidRPr="00152F51">
        <w:rPr>
          <w:rFonts w:ascii="Times New Roman" w:eastAsia="Times New Roman" w:hAnsi="Times New Roman" w:cs="Times New Roman"/>
          <w:color w:val="222222"/>
          <w:kern w:val="0"/>
          <w:szCs w:val="24"/>
        </w:rPr>
        <w:t xml:space="preserve"> </w:t>
      </w:r>
      <w:r w:rsidR="00EF32D8">
        <w:rPr>
          <w:rFonts w:ascii="Times New Roman" w:eastAsia="Times New Roman" w:hAnsi="Times New Roman" w:cs="Times New Roman"/>
          <w:color w:val="222222"/>
          <w:kern w:val="0"/>
          <w:szCs w:val="24"/>
        </w:rPr>
        <w:t xml:space="preserve">measure </w:t>
      </w:r>
      <w:r w:rsidR="00707182">
        <w:rPr>
          <w:rFonts w:ascii="Times New Roman" w:eastAsia="Times New Roman" w:hAnsi="Times New Roman" w:cs="Times New Roman"/>
          <w:color w:val="222222"/>
          <w:kern w:val="0"/>
          <w:szCs w:val="24"/>
        </w:rPr>
        <w:t xml:space="preserve">(Equation 3a in the main text) </w:t>
      </w:r>
      <w:r w:rsidR="00EF32D8">
        <w:rPr>
          <w:rFonts w:ascii="Times New Roman" w:eastAsia="Times New Roman" w:hAnsi="Times New Roman" w:cs="Times New Roman"/>
          <w:color w:val="222222"/>
          <w:kern w:val="0"/>
          <w:szCs w:val="24"/>
        </w:rPr>
        <w:t xml:space="preserve">based on the new set of performance levels </w:t>
      </w:r>
      <w:r w:rsidR="00010507" w:rsidRPr="006100B3">
        <w:rPr>
          <w:rFonts w:ascii="Times New Roman" w:eastAsia="標楷體" w:hAnsi="Times New Roman" w:cs="Times New Roman"/>
          <w:noProof/>
          <w:position w:val="-12"/>
        </w:rPr>
        <w:object w:dxaOrig="1520" w:dyaOrig="360" w14:anchorId="5ADDED60">
          <v:shape id="_x0000_i1085" type="#_x0000_t75" style="width:77.9pt;height:17.25pt" o:ole="">
            <v:imagedata r:id="rId96" o:title=""/>
          </v:shape>
          <o:OLEObject Type="Embed" ProgID="Equation.DSMT4" ShapeID="_x0000_i1085" DrawAspect="Content" ObjectID="_1762085310" r:id="rId97"/>
        </w:object>
      </w:r>
      <w:r w:rsidR="00EF32D8">
        <w:rPr>
          <w:rFonts w:ascii="Times New Roman" w:eastAsia="標楷體" w:hAnsi="Times New Roman" w:cs="Times New Roman"/>
          <w:noProof/>
        </w:rPr>
        <w:t xml:space="preserve">and weights </w:t>
      </w:r>
      <w:r w:rsidR="00010507" w:rsidRPr="006100B3">
        <w:rPr>
          <w:rFonts w:ascii="Times New Roman" w:eastAsia="標楷體" w:hAnsi="Times New Roman" w:cs="Times New Roman"/>
          <w:noProof/>
          <w:position w:val="-12"/>
        </w:rPr>
        <w:object w:dxaOrig="1740" w:dyaOrig="360" w14:anchorId="0A9B5F8E">
          <v:shape id="_x0000_i1086" type="#_x0000_t75" style="width:89.25pt;height:17.25pt" o:ole="">
            <v:imagedata r:id="rId98" o:title=""/>
          </v:shape>
          <o:OLEObject Type="Embed" ProgID="Equation.DSMT4" ShapeID="_x0000_i1086" DrawAspect="Content" ObjectID="_1762085311" r:id="rId99"/>
        </w:object>
      </w:r>
      <w:r w:rsidR="00EF32D8">
        <w:rPr>
          <w:rFonts w:ascii="Times New Roman" w:eastAsia="標楷體" w:hAnsi="Times New Roman" w:cs="Times New Roman"/>
          <w:noProof/>
        </w:rPr>
        <w:t xml:space="preserve">can be expressed as the following function in terms of </w:t>
      </w:r>
      <w:r w:rsidR="00EF32D8" w:rsidRPr="00EF32D8">
        <w:rPr>
          <w:rFonts w:ascii="Times New Roman" w:eastAsia="標楷體" w:hAnsi="Times New Roman" w:cs="Times New Roman"/>
          <w:i/>
          <w:noProof/>
        </w:rPr>
        <w:t>a</w:t>
      </w:r>
      <w:r w:rsidR="00EF32D8">
        <w:rPr>
          <w:rFonts w:ascii="Times New Roman" w:eastAsia="標楷體" w:hAnsi="Times New Roman" w:cs="Times New Roman" w:hint="eastAsia"/>
          <w:noProof/>
        </w:rPr>
        <w:t xml:space="preserve">: </w:t>
      </w:r>
      <w:r w:rsidR="00EF32D8">
        <w:rPr>
          <w:rFonts w:ascii="Times New Roman" w:eastAsia="標楷體" w:hAnsi="Times New Roman" w:cs="Times New Roman"/>
          <w:noProof/>
        </w:rPr>
        <w:t xml:space="preserve"> </w:t>
      </w:r>
    </w:p>
    <w:p w14:paraId="5B29D1D9" w14:textId="507CD997" w:rsidR="00EF32D8" w:rsidRDefault="00EF32D8" w:rsidP="00B10695">
      <w:pPr>
        <w:rPr>
          <w:rFonts w:ascii="Times New Roman" w:eastAsia="標楷體" w:hAnsi="Times New Roman" w:cs="Times New Roman"/>
        </w:rPr>
      </w:pPr>
      <w:r>
        <w:rPr>
          <w:rFonts w:ascii="Times New Roman" w:eastAsia="標楷體" w:hAnsi="Times New Roman" w:cs="Times New Roman"/>
        </w:rPr>
        <w:t xml:space="preserve"> </w:t>
      </w:r>
      <w:r w:rsidR="001C577F" w:rsidRPr="00EF32D8">
        <w:rPr>
          <w:rFonts w:ascii="Times New Roman" w:eastAsia="標楷體" w:hAnsi="Times New Roman" w:cs="Times New Roman"/>
          <w:position w:val="-50"/>
        </w:rPr>
        <w:object w:dxaOrig="7000" w:dyaOrig="1240" w14:anchorId="654C4266">
          <v:shape id="_x0000_i1087" type="#_x0000_t75" style="width:321.35pt;height:56.9pt" o:ole="">
            <v:imagedata r:id="rId100" o:title=""/>
          </v:shape>
          <o:OLEObject Type="Embed" ProgID="Equation.DSMT4" ShapeID="_x0000_i1087" DrawAspect="Content" ObjectID="_1762085312" r:id="rId101"/>
        </w:object>
      </w:r>
      <w:r>
        <w:rPr>
          <w:rFonts w:ascii="Times New Roman" w:eastAsia="標楷體" w:hAnsi="Times New Roman" w:cs="Times New Roman" w:hint="eastAsia"/>
        </w:rPr>
        <w:t xml:space="preserve"> </w:t>
      </w:r>
      <w:r w:rsidR="001C577F" w:rsidRPr="0085606B">
        <w:rPr>
          <w:rFonts w:ascii="Times New Roman" w:eastAsia="標楷體" w:hAnsi="Times New Roman" w:cs="Times New Roman"/>
          <w:position w:val="-52"/>
        </w:rPr>
        <w:object w:dxaOrig="2799" w:dyaOrig="1300" w14:anchorId="51330E60">
          <v:shape id="_x0000_i1088" type="#_x0000_t75" style="width:128.5pt;height:59.85pt" o:ole="">
            <v:imagedata r:id="rId102" o:title=""/>
          </v:shape>
          <o:OLEObject Type="Embed" ProgID="Equation.DSMT4" ShapeID="_x0000_i1088" DrawAspect="Content" ObjectID="_1762085313" r:id="rId103"/>
        </w:object>
      </w:r>
    </w:p>
    <w:p w14:paraId="2760C3D7" w14:textId="76506E38" w:rsidR="00B10695" w:rsidRDefault="00707182" w:rsidP="00B10695">
      <w:pPr>
        <w:rPr>
          <w:rFonts w:ascii="Times New Roman" w:eastAsia="標楷體" w:hAnsi="Times New Roman" w:cs="Times New Roman"/>
          <w:lang w:eastAsia="zh-HK"/>
        </w:rPr>
      </w:pPr>
      <w:r>
        <w:rPr>
          <w:rFonts w:ascii="Times New Roman" w:eastAsia="標楷體" w:hAnsi="Times New Roman" w:cs="Times New Roman"/>
          <w:lang w:eastAsia="zh-HK"/>
        </w:rPr>
        <w:t xml:space="preserve">Taking the derivative of </w:t>
      </w:r>
      <w:r w:rsidRPr="0008668D">
        <w:rPr>
          <w:position w:val="-12"/>
        </w:rPr>
        <w:object w:dxaOrig="1260" w:dyaOrig="380" w14:anchorId="167A9A9D">
          <v:shape id="_x0000_i1089" type="#_x0000_t75" style="width:63.15pt;height:19.05pt" o:ole="">
            <v:imagedata r:id="rId104" o:title=""/>
          </v:shape>
          <o:OLEObject Type="Embed" ProgID="Equation.DSMT4" ShapeID="_x0000_i1089" DrawAspect="Content" ObjectID="_1762085314" r:id="rId105"/>
        </w:object>
      </w:r>
      <w:r>
        <w:rPr>
          <w:rFonts w:ascii="Times New Roman" w:eastAsia="標楷體" w:hAnsi="Times New Roman" w:cs="Times New Roman"/>
          <w:lang w:eastAsia="zh-HK"/>
        </w:rPr>
        <w:t xml:space="preserve"> with respect to </w:t>
      </w:r>
      <w:r w:rsidRPr="00707182">
        <w:rPr>
          <w:rFonts w:ascii="Times New Roman" w:eastAsia="標楷體" w:hAnsi="Times New Roman" w:cs="Times New Roman"/>
          <w:i/>
          <w:lang w:eastAsia="zh-HK"/>
        </w:rPr>
        <w:t>a</w:t>
      </w:r>
      <w:r>
        <w:rPr>
          <w:rFonts w:ascii="Times New Roman" w:eastAsia="標楷體" w:hAnsi="Times New Roman" w:cs="Times New Roman"/>
          <w:lang w:eastAsia="zh-HK"/>
        </w:rPr>
        <w:t xml:space="preserve">, we </w:t>
      </w:r>
      <w:r w:rsidR="00901001">
        <w:rPr>
          <w:rFonts w:ascii="Times New Roman" w:eastAsia="標楷體" w:hAnsi="Times New Roman" w:cs="Times New Roman"/>
          <w:lang w:eastAsia="zh-HK"/>
        </w:rPr>
        <w:t>obtain</w:t>
      </w:r>
      <w:r>
        <w:rPr>
          <w:rFonts w:ascii="Times New Roman" w:eastAsia="標楷體" w:hAnsi="Times New Roman" w:cs="Times New Roman"/>
          <w:lang w:eastAsia="zh-HK"/>
        </w:rPr>
        <w:t xml:space="preserve"> </w:t>
      </w:r>
      <w:r w:rsidR="00EF32D8">
        <w:rPr>
          <w:rFonts w:ascii="Times New Roman" w:eastAsia="標楷體" w:hAnsi="Times New Roman" w:cs="Times New Roman"/>
          <w:lang w:eastAsia="zh-HK"/>
        </w:rPr>
        <w:t xml:space="preserve">  </w:t>
      </w:r>
      <w:r w:rsidR="00B10695">
        <w:rPr>
          <w:rFonts w:ascii="Times New Roman" w:eastAsia="標楷體" w:hAnsi="Times New Roman" w:cs="Times New Roman"/>
          <w:lang w:eastAsia="zh-HK"/>
        </w:rPr>
        <w:t xml:space="preserve"> </w:t>
      </w:r>
    </w:p>
    <w:p w14:paraId="5AC5D683" w14:textId="70D9FCE0" w:rsidR="0064632B" w:rsidRDefault="00CE08FB" w:rsidP="00A16BA7">
      <w:pPr>
        <w:rPr>
          <w:rFonts w:ascii="Times New Roman" w:eastAsia="標楷體" w:hAnsi="Times New Roman" w:cs="Times New Roman"/>
        </w:rPr>
      </w:pPr>
      <w:r>
        <w:rPr>
          <w:rFonts w:ascii="Times New Roman" w:eastAsia="標楷體" w:hAnsi="Times New Roman" w:cs="Times New Roman" w:hint="eastAsia"/>
        </w:rPr>
        <w:t xml:space="preserve"> </w:t>
      </w:r>
      <w:r w:rsidR="00A30A73">
        <w:rPr>
          <w:rFonts w:ascii="Times New Roman" w:eastAsia="標楷體" w:hAnsi="Times New Roman" w:cs="Times New Roman"/>
        </w:rPr>
        <w:t xml:space="preserve"> </w:t>
      </w:r>
      <w:r w:rsidR="004930FC" w:rsidRPr="005B4613">
        <w:rPr>
          <w:rFonts w:ascii="Times New Roman" w:eastAsia="標楷體" w:hAnsi="Times New Roman" w:cs="Times New Roman"/>
          <w:position w:val="-52"/>
        </w:rPr>
        <w:object w:dxaOrig="5760" w:dyaOrig="1160" w14:anchorId="6A30D466">
          <v:shape id="_x0000_i1090" type="#_x0000_t75" style="width:281.7pt;height:57.1pt" o:ole="">
            <v:imagedata r:id="rId106" o:title=""/>
          </v:shape>
          <o:OLEObject Type="Embed" ProgID="Equation.DSMT4" ShapeID="_x0000_i1090" DrawAspect="Content" ObjectID="_1762085315" r:id="rId107"/>
        </w:object>
      </w:r>
    </w:p>
    <w:p w14:paraId="21488FD2" w14:textId="5E271472" w:rsidR="00543C6C" w:rsidRDefault="004930FC" w:rsidP="00A30A73">
      <w:pPr>
        <w:ind w:firstLine="567"/>
        <w:jc w:val="center"/>
      </w:pPr>
      <w:r w:rsidRPr="00CE08FB">
        <w:rPr>
          <w:position w:val="-50"/>
        </w:rPr>
        <w:object w:dxaOrig="8400" w:dyaOrig="1040" w14:anchorId="1AE7C433">
          <v:shape id="_x0000_i1091" type="#_x0000_t75" style="width:420.05pt;height:52pt" o:ole="">
            <v:imagedata r:id="rId108" o:title=""/>
          </v:shape>
          <o:OLEObject Type="Embed" ProgID="Equation.DSMT4" ShapeID="_x0000_i1091" DrawAspect="Content" ObjectID="_1762085316" r:id="rId109"/>
        </w:object>
      </w:r>
      <w:r w:rsidR="00901001">
        <w:t>.</w:t>
      </w:r>
    </w:p>
    <w:p w14:paraId="77560FDB" w14:textId="77777777" w:rsidR="00CE08FB" w:rsidRDefault="00CE08FB" w:rsidP="00A16BA7">
      <w:pPr>
        <w:rPr>
          <w:rFonts w:ascii="Times New Roman" w:eastAsia="標楷體" w:hAnsi="Times New Roman" w:cs="Times New Roman"/>
          <w:i/>
          <w:color w:val="FF0000"/>
        </w:rPr>
      </w:pPr>
    </w:p>
    <w:p w14:paraId="200F7DB0" w14:textId="5327A943" w:rsidR="00CE08FB" w:rsidRPr="00CE08FB" w:rsidRDefault="00CE08FB" w:rsidP="00A16BA7">
      <w:pPr>
        <w:rPr>
          <w:rFonts w:ascii="Times New Roman" w:eastAsia="標楷體" w:hAnsi="Times New Roman" w:cs="Times New Roman"/>
        </w:rPr>
      </w:pPr>
      <w:r w:rsidRPr="00CE08FB">
        <w:rPr>
          <w:rFonts w:ascii="Times New Roman" w:eastAsia="標楷體" w:hAnsi="Times New Roman" w:cs="Times New Roman"/>
        </w:rPr>
        <w:t xml:space="preserve">When </w:t>
      </w:r>
      <w:r w:rsidRPr="00CE08FB">
        <w:rPr>
          <w:rFonts w:ascii="Times New Roman" w:eastAsia="標楷體" w:hAnsi="Times New Roman" w:cs="Times New Roman"/>
          <w:i/>
        </w:rPr>
        <w:t xml:space="preserve">q </w:t>
      </w:r>
      <w:r w:rsidRPr="00CE08FB">
        <w:rPr>
          <w:rFonts w:ascii="Times New Roman" w:eastAsia="標楷體" w:hAnsi="Times New Roman" w:cs="Times New Roman"/>
        </w:rPr>
        <w:t xml:space="preserve">&lt; 1, </w:t>
      </w:r>
      <w:r w:rsidR="00901001">
        <w:rPr>
          <w:rFonts w:ascii="Times New Roman" w:eastAsia="標楷體" w:hAnsi="Times New Roman" w:cs="Times New Roman"/>
        </w:rPr>
        <w:t xml:space="preserve">the following inequality holds if </w:t>
      </w:r>
      <w:r w:rsidR="00901001" w:rsidRPr="000F23F8">
        <w:rPr>
          <w:rFonts w:ascii="Times New Roman" w:eastAsia="標楷體" w:hAnsi="Times New Roman" w:cs="Times New Roman"/>
          <w:i/>
          <w:noProof/>
        </w:rPr>
        <w:t>a</w:t>
      </w:r>
      <w:r w:rsidR="00901001">
        <w:rPr>
          <w:rFonts w:ascii="Times New Roman" w:eastAsia="標楷體" w:hAnsi="Times New Roman" w:cs="Times New Roman"/>
          <w:noProof/>
        </w:rPr>
        <w:t xml:space="preserve"> ≤ </w:t>
      </w:r>
      <w:r w:rsidR="00901001" w:rsidRPr="000F23F8">
        <w:rPr>
          <w:rFonts w:ascii="Times New Roman" w:eastAsia="標楷體" w:hAnsi="Times New Roman" w:cs="Times New Roman"/>
          <w:i/>
          <w:noProof/>
        </w:rPr>
        <w:t>f</w:t>
      </w:r>
      <w:r w:rsidR="00901001" w:rsidRPr="000F23F8">
        <w:rPr>
          <w:rFonts w:ascii="Times New Roman" w:eastAsia="標楷體" w:hAnsi="Times New Roman" w:cs="Times New Roman"/>
          <w:i/>
          <w:noProof/>
          <w:vertAlign w:val="subscript"/>
        </w:rPr>
        <w:t>i</w:t>
      </w:r>
      <w:r w:rsidR="00901001">
        <w:rPr>
          <w:rFonts w:ascii="Times New Roman" w:eastAsia="標楷體" w:hAnsi="Times New Roman" w:cs="Times New Roman"/>
          <w:noProof/>
        </w:rPr>
        <w:t xml:space="preserve"> for all </w:t>
      </w:r>
      <w:r w:rsidR="00901001" w:rsidRPr="000F23F8">
        <w:rPr>
          <w:rFonts w:ascii="Times New Roman" w:eastAsia="標楷體" w:hAnsi="Times New Roman" w:cs="Times New Roman"/>
          <w:i/>
          <w:noProof/>
        </w:rPr>
        <w:t>i</w:t>
      </w:r>
      <w:r w:rsidR="00901001">
        <w:rPr>
          <w:rFonts w:ascii="Times New Roman" w:eastAsia="標楷體" w:hAnsi="Times New Roman" w:cs="Times New Roman"/>
        </w:rPr>
        <w:t xml:space="preserve">: </w:t>
      </w:r>
      <w:r w:rsidRPr="00CE08FB">
        <w:rPr>
          <w:rFonts w:ascii="Times New Roman" w:eastAsia="標楷體" w:hAnsi="Times New Roman" w:cs="Times New Roman"/>
        </w:rPr>
        <w:t xml:space="preserve"> </w:t>
      </w:r>
    </w:p>
    <w:p w14:paraId="58284D85" w14:textId="18A6B4C4" w:rsidR="00CE08FB" w:rsidRDefault="00CE08FB" w:rsidP="00A16BA7">
      <w:pPr>
        <w:rPr>
          <w:rFonts w:ascii="Times New Roman" w:eastAsia="標楷體" w:hAnsi="Times New Roman" w:cs="Times New Roman"/>
        </w:rPr>
      </w:pPr>
      <w:r>
        <w:rPr>
          <w:rFonts w:ascii="Times New Roman" w:eastAsia="標楷體" w:hAnsi="Times New Roman" w:cs="Times New Roman"/>
        </w:rPr>
        <w:t xml:space="preserve">         </w:t>
      </w:r>
      <w:r w:rsidRPr="00CE08FB">
        <w:rPr>
          <w:rFonts w:ascii="Times New Roman" w:eastAsia="標楷體" w:hAnsi="Times New Roman" w:cs="Times New Roman"/>
          <w:position w:val="-14"/>
        </w:rPr>
        <w:object w:dxaOrig="5880" w:dyaOrig="400" w14:anchorId="56D4817E">
          <v:shape id="_x0000_i1092" type="#_x0000_t75" style="width:294.3pt;height:20.4pt" o:ole="">
            <v:imagedata r:id="rId110" o:title=""/>
          </v:shape>
          <o:OLEObject Type="Embed" ProgID="Equation.DSMT4" ShapeID="_x0000_i1092" DrawAspect="Content" ObjectID="_1762085317" r:id="rId111"/>
        </w:object>
      </w:r>
      <w:r>
        <w:rPr>
          <w:rFonts w:ascii="Times New Roman" w:eastAsia="標楷體" w:hAnsi="Times New Roman" w:cs="Times New Roman"/>
        </w:rPr>
        <w:t xml:space="preserve">&gt; 0. </w:t>
      </w:r>
    </w:p>
    <w:p w14:paraId="4D835C96" w14:textId="6F57EDBD" w:rsidR="004358B6" w:rsidRPr="00CE08FB" w:rsidRDefault="004358B6" w:rsidP="004358B6">
      <w:pPr>
        <w:rPr>
          <w:rFonts w:ascii="Times New Roman" w:eastAsia="標楷體" w:hAnsi="Times New Roman" w:cs="Times New Roman"/>
        </w:rPr>
      </w:pPr>
      <w:r w:rsidRPr="00CE08FB">
        <w:rPr>
          <w:rFonts w:ascii="Times New Roman" w:eastAsia="標楷體" w:hAnsi="Times New Roman" w:cs="Times New Roman"/>
        </w:rPr>
        <w:t xml:space="preserve">When </w:t>
      </w:r>
      <w:r w:rsidRPr="00CE08FB">
        <w:rPr>
          <w:rFonts w:ascii="Times New Roman" w:eastAsia="標楷體" w:hAnsi="Times New Roman" w:cs="Times New Roman"/>
          <w:i/>
        </w:rPr>
        <w:t xml:space="preserve">q </w:t>
      </w:r>
      <w:r>
        <w:rPr>
          <w:rFonts w:ascii="Times New Roman" w:eastAsia="標楷體" w:hAnsi="Times New Roman" w:cs="Times New Roman"/>
          <w:i/>
        </w:rPr>
        <w:t>&gt;</w:t>
      </w:r>
      <w:r w:rsidRPr="00CE08FB">
        <w:rPr>
          <w:rFonts w:ascii="Times New Roman" w:eastAsia="標楷體" w:hAnsi="Times New Roman" w:cs="Times New Roman"/>
        </w:rPr>
        <w:t xml:space="preserve"> 1, </w:t>
      </w:r>
      <w:r w:rsidR="00901001">
        <w:rPr>
          <w:rFonts w:ascii="Times New Roman" w:eastAsia="標楷體" w:hAnsi="Times New Roman" w:cs="Times New Roman"/>
        </w:rPr>
        <w:t xml:space="preserve">a reverse inequality holds under the same conditions: </w:t>
      </w:r>
      <w:r w:rsidRPr="00CE08FB">
        <w:rPr>
          <w:rFonts w:ascii="Times New Roman" w:eastAsia="標楷體" w:hAnsi="Times New Roman" w:cs="Times New Roman"/>
        </w:rPr>
        <w:t xml:space="preserve"> </w:t>
      </w:r>
    </w:p>
    <w:p w14:paraId="440CD433" w14:textId="3F3B4548" w:rsidR="004358B6" w:rsidRDefault="004358B6" w:rsidP="004358B6">
      <w:pPr>
        <w:rPr>
          <w:rFonts w:ascii="Times New Roman" w:eastAsia="標楷體" w:hAnsi="Times New Roman" w:cs="Times New Roman"/>
        </w:rPr>
      </w:pPr>
      <w:r>
        <w:rPr>
          <w:rFonts w:ascii="Times New Roman" w:eastAsia="標楷體" w:hAnsi="Times New Roman" w:cs="Times New Roman"/>
        </w:rPr>
        <w:t xml:space="preserve">         </w:t>
      </w:r>
      <w:r w:rsidRPr="00CE08FB">
        <w:rPr>
          <w:rFonts w:ascii="Times New Roman" w:eastAsia="標楷體" w:hAnsi="Times New Roman" w:cs="Times New Roman"/>
          <w:position w:val="-14"/>
        </w:rPr>
        <w:object w:dxaOrig="6259" w:dyaOrig="400" w14:anchorId="264F5BD9">
          <v:shape id="_x0000_i1093" type="#_x0000_t75" style="width:313.3pt;height:20.4pt" o:ole="">
            <v:imagedata r:id="rId112" o:title=""/>
          </v:shape>
          <o:OLEObject Type="Embed" ProgID="Equation.DSMT4" ShapeID="_x0000_i1093" DrawAspect="Content" ObjectID="_1762085318" r:id="rId113"/>
        </w:object>
      </w:r>
      <w:r>
        <w:rPr>
          <w:rFonts w:ascii="Times New Roman" w:eastAsia="標楷體" w:hAnsi="Times New Roman" w:cs="Times New Roman"/>
        </w:rPr>
        <w:t>.</w:t>
      </w:r>
    </w:p>
    <w:p w14:paraId="61256587" w14:textId="7DC64AF1" w:rsidR="004358B6" w:rsidRDefault="004358B6" w:rsidP="004358B6">
      <w:pPr>
        <w:rPr>
          <w:rFonts w:ascii="Times New Roman" w:eastAsia="標楷體" w:hAnsi="Times New Roman" w:cs="Times New Roman"/>
        </w:rPr>
      </w:pPr>
      <w:r>
        <w:rPr>
          <w:rFonts w:ascii="Times New Roman" w:eastAsia="標楷體" w:hAnsi="Times New Roman" w:cs="Times New Roman"/>
        </w:rPr>
        <w:t xml:space="preserve">Therefore, we obtain </w:t>
      </w:r>
      <w:r w:rsidRPr="004358B6">
        <w:rPr>
          <w:rFonts w:ascii="Times New Roman" w:eastAsia="標楷體" w:hAnsi="Times New Roman" w:cs="Times New Roman"/>
          <w:position w:val="-24"/>
        </w:rPr>
        <w:object w:dxaOrig="1939" w:dyaOrig="620" w14:anchorId="5F1DF23D">
          <v:shape id="_x0000_i1094" type="#_x0000_t75" style="width:95.15pt;height:30.2pt" o:ole="">
            <v:imagedata r:id="rId114" o:title=""/>
          </v:shape>
          <o:OLEObject Type="Embed" ProgID="Equation.DSMT4" ShapeID="_x0000_i1094" DrawAspect="Content" ObjectID="_1762085319" r:id="rId115"/>
        </w:object>
      </w:r>
      <w:r w:rsidR="00901001">
        <w:rPr>
          <w:rFonts w:ascii="Times New Roman" w:eastAsia="標楷體" w:hAnsi="Times New Roman" w:cs="Times New Roman"/>
        </w:rPr>
        <w:t xml:space="preserve"> for the case of </w:t>
      </w:r>
      <w:r w:rsidR="00901001" w:rsidRPr="00901001">
        <w:rPr>
          <w:rFonts w:ascii="Times New Roman" w:eastAsia="標楷體" w:hAnsi="Times New Roman" w:cs="Times New Roman"/>
          <w:i/>
        </w:rPr>
        <w:t xml:space="preserve">q </w:t>
      </w:r>
      <w:r w:rsidR="00901001">
        <w:rPr>
          <w:rFonts w:ascii="Times New Roman" w:eastAsia="標楷體" w:hAnsi="Times New Roman" w:cs="Times New Roman"/>
        </w:rPr>
        <w:t xml:space="preserve">≠ 1, implying that </w:t>
      </w:r>
      <w:r w:rsidR="00901001" w:rsidRPr="00854315">
        <w:rPr>
          <w:rFonts w:ascii="Times New Roman" w:eastAsia="標楷體" w:hAnsi="Times New Roman" w:cs="Times New Roman"/>
          <w:noProof/>
          <w:position w:val="-4"/>
        </w:rPr>
        <w:object w:dxaOrig="540" w:dyaOrig="300" w14:anchorId="672D8764">
          <v:shape id="_x0000_i1095" type="#_x0000_t75" style="width:26.9pt;height:15.3pt" o:ole="">
            <v:imagedata r:id="rId94" o:title=""/>
          </v:shape>
          <o:OLEObject Type="Embed" ProgID="Equation.DSMT4" ShapeID="_x0000_i1095" DrawAspect="Content" ObjectID="_1762085320" r:id="rId116"/>
        </w:object>
      </w:r>
      <w:r w:rsidR="00901001">
        <w:rPr>
          <w:rFonts w:ascii="Times New Roman" w:eastAsia="標楷體" w:hAnsi="Times New Roman" w:cs="Times New Roman"/>
          <w:noProof/>
        </w:rPr>
        <w:t xml:space="preserve">is an increasing function of </w:t>
      </w:r>
      <w:r w:rsidR="00901001" w:rsidRPr="000F23F8">
        <w:rPr>
          <w:rFonts w:ascii="Times New Roman" w:eastAsia="標楷體" w:hAnsi="Times New Roman" w:cs="Times New Roman"/>
          <w:i/>
          <w:noProof/>
        </w:rPr>
        <w:t>a</w:t>
      </w:r>
      <w:r w:rsidR="00901001">
        <w:rPr>
          <w:rFonts w:ascii="Times New Roman" w:eastAsia="標楷體" w:hAnsi="Times New Roman" w:cs="Times New Roman"/>
          <w:noProof/>
        </w:rPr>
        <w:t xml:space="preserve">. </w:t>
      </w:r>
      <w:r>
        <w:rPr>
          <w:rFonts w:ascii="Times New Roman" w:eastAsia="標楷體" w:hAnsi="Times New Roman" w:cs="Times New Roman"/>
        </w:rPr>
        <w:t xml:space="preserve">For </w:t>
      </w:r>
      <w:r w:rsidRPr="004358B6">
        <w:rPr>
          <w:rFonts w:ascii="Times New Roman" w:eastAsia="標楷體" w:hAnsi="Times New Roman" w:cs="Times New Roman"/>
          <w:i/>
        </w:rPr>
        <w:t>q</w:t>
      </w:r>
      <w:r>
        <w:rPr>
          <w:rFonts w:ascii="Times New Roman" w:eastAsia="標楷體" w:hAnsi="Times New Roman" w:cs="Times New Roman"/>
        </w:rPr>
        <w:t xml:space="preserve"> = 1, </w:t>
      </w:r>
      <w:r w:rsidR="00901001">
        <w:rPr>
          <w:rFonts w:ascii="Times New Roman" w:eastAsia="標楷體" w:hAnsi="Times New Roman" w:cs="Times New Roman"/>
        </w:rPr>
        <w:t>Equation (3b) of the main text leads to</w:t>
      </w:r>
    </w:p>
    <w:p w14:paraId="100802A5" w14:textId="0CC1E120" w:rsidR="006A7A99" w:rsidRDefault="00A30A73" w:rsidP="004358B6">
      <w:pPr>
        <w:rPr>
          <w:rFonts w:ascii="Times New Roman" w:eastAsia="標楷體" w:hAnsi="Times New Roman" w:cs="Times New Roman"/>
        </w:rPr>
      </w:pPr>
      <w:r w:rsidRPr="0085606B">
        <w:rPr>
          <w:rFonts w:ascii="Times New Roman" w:eastAsia="標楷體" w:hAnsi="Times New Roman" w:cs="Times New Roman"/>
          <w:position w:val="-42"/>
        </w:rPr>
        <w:object w:dxaOrig="10700" w:dyaOrig="960" w14:anchorId="2E42002D">
          <v:shape id="_x0000_i1096" type="#_x0000_t75" style="width:468.7pt;height:42pt" o:ole="">
            <v:imagedata r:id="rId117" o:title=""/>
          </v:shape>
          <o:OLEObject Type="Embed" ProgID="Equation.DSMT4" ShapeID="_x0000_i1096" DrawAspect="Content" ObjectID="_1762085321" r:id="rId118"/>
        </w:object>
      </w:r>
    </w:p>
    <w:p w14:paraId="29CB634A" w14:textId="78556AC1" w:rsidR="006A7A99" w:rsidRDefault="006A7A99" w:rsidP="004358B6">
      <w:pPr>
        <w:rPr>
          <w:rFonts w:ascii="Times New Roman" w:eastAsia="標楷體" w:hAnsi="Times New Roman" w:cs="Times New Roman"/>
        </w:rPr>
      </w:pPr>
      <w:r>
        <w:rPr>
          <w:rFonts w:ascii="Times New Roman" w:eastAsia="標楷體" w:hAnsi="Times New Roman" w:cs="Times New Roman"/>
        </w:rPr>
        <w:t xml:space="preserve"> </w:t>
      </w:r>
      <w:r w:rsidR="00D6150A" w:rsidRPr="00D6150A">
        <w:rPr>
          <w:rFonts w:ascii="Times New Roman" w:eastAsia="標楷體" w:hAnsi="Times New Roman" w:cs="Times New Roman"/>
          <w:position w:val="-42"/>
        </w:rPr>
        <w:object w:dxaOrig="6840" w:dyaOrig="960" w14:anchorId="71E9C4F4">
          <v:shape id="_x0000_i1097" type="#_x0000_t75" style="width:299.55pt;height:42pt" o:ole="">
            <v:imagedata r:id="rId119" o:title=""/>
          </v:shape>
          <o:OLEObject Type="Embed" ProgID="Equation.DSMT4" ShapeID="_x0000_i1097" DrawAspect="Content" ObjectID="_1762085322" r:id="rId120"/>
        </w:object>
      </w:r>
      <w:r w:rsidR="00901001">
        <w:rPr>
          <w:rFonts w:ascii="Times New Roman" w:eastAsia="標楷體" w:hAnsi="Times New Roman" w:cs="Times New Roman"/>
        </w:rPr>
        <w:t>.</w:t>
      </w:r>
    </w:p>
    <w:p w14:paraId="3F991E5B" w14:textId="490EF0AC" w:rsidR="006A7A99" w:rsidRDefault="006A7A99" w:rsidP="004358B6">
      <w:pPr>
        <w:rPr>
          <w:rFonts w:ascii="Times New Roman" w:eastAsia="標楷體" w:hAnsi="Times New Roman" w:cs="Times New Roman"/>
        </w:rPr>
      </w:pPr>
      <w:r>
        <w:rPr>
          <w:rFonts w:ascii="Times New Roman" w:eastAsia="標楷體" w:hAnsi="Times New Roman" w:cs="Times New Roman"/>
        </w:rPr>
        <w:t xml:space="preserve">Thus, </w:t>
      </w:r>
      <w:r w:rsidR="00901001">
        <w:rPr>
          <w:rFonts w:ascii="Times New Roman" w:eastAsia="標楷體" w:hAnsi="Times New Roman" w:cs="Times New Roman"/>
        </w:rPr>
        <w:t>we have</w:t>
      </w:r>
    </w:p>
    <w:p w14:paraId="2E422A85" w14:textId="56916E04" w:rsidR="006A7A99" w:rsidRDefault="006A7A99" w:rsidP="004358B6">
      <w:pPr>
        <w:rPr>
          <w:rFonts w:ascii="Times New Roman" w:eastAsia="標楷體" w:hAnsi="Times New Roman" w:cs="Times New Roman"/>
        </w:rPr>
      </w:pPr>
      <w:r w:rsidRPr="006A7A99">
        <w:rPr>
          <w:rFonts w:ascii="Times New Roman" w:eastAsia="標楷體" w:hAnsi="Times New Roman" w:cs="Times New Roman"/>
          <w:position w:val="-24"/>
        </w:rPr>
        <w:object w:dxaOrig="1740" w:dyaOrig="620" w14:anchorId="5D698C24">
          <v:shape id="_x0000_i1098" type="#_x0000_t75" style="width:84.95pt;height:30.2pt" o:ole="">
            <v:imagedata r:id="rId121" o:title=""/>
          </v:shape>
          <o:OLEObject Type="Embed" ProgID="Equation.DSMT4" ShapeID="_x0000_i1098" DrawAspect="Content" ObjectID="_1762085323" r:id="rId122"/>
        </w:object>
      </w:r>
      <w:r w:rsidR="00D15C17" w:rsidRPr="00D6150A">
        <w:rPr>
          <w:rFonts w:ascii="Times New Roman" w:eastAsia="標楷體" w:hAnsi="Times New Roman" w:cs="Times New Roman"/>
          <w:position w:val="-42"/>
        </w:rPr>
        <w:object w:dxaOrig="5960" w:dyaOrig="960" w14:anchorId="4879878E">
          <v:shape id="_x0000_i1099" type="#_x0000_t75" style="width:298.2pt;height:48.05pt" o:ole="">
            <v:imagedata r:id="rId123" o:title=""/>
          </v:shape>
          <o:OLEObject Type="Embed" ProgID="Equation.DSMT4" ShapeID="_x0000_i1099" DrawAspect="Content" ObjectID="_1762085324" r:id="rId124"/>
        </w:object>
      </w:r>
    </w:p>
    <w:p w14:paraId="558F3143" w14:textId="143A3F6A" w:rsidR="006A7A99" w:rsidRDefault="006A7A99" w:rsidP="004358B6">
      <w:pPr>
        <w:rPr>
          <w:rFonts w:ascii="Times New Roman" w:eastAsia="標楷體" w:hAnsi="Times New Roman" w:cs="Times New Roman"/>
        </w:rPr>
      </w:pPr>
      <w:r>
        <w:rPr>
          <w:rFonts w:ascii="Times New Roman" w:eastAsia="標楷體" w:hAnsi="Times New Roman" w:cs="Times New Roman"/>
        </w:rPr>
        <w:t xml:space="preserve">            </w:t>
      </w:r>
      <w:r w:rsidR="00D6150A" w:rsidRPr="0085606B">
        <w:rPr>
          <w:rFonts w:ascii="Times New Roman" w:eastAsia="標楷體" w:hAnsi="Times New Roman" w:cs="Times New Roman"/>
          <w:position w:val="-40"/>
        </w:rPr>
        <w:object w:dxaOrig="5380" w:dyaOrig="1060" w14:anchorId="33A728FC">
          <v:shape id="_x0000_i1100" type="#_x0000_t75" style="width:268.95pt;height:53.15pt" o:ole="">
            <v:imagedata r:id="rId125" o:title=""/>
          </v:shape>
          <o:OLEObject Type="Embed" ProgID="Equation.DSMT4" ShapeID="_x0000_i1100" DrawAspect="Content" ObjectID="_1762085325" r:id="rId126"/>
        </w:object>
      </w:r>
      <w:r>
        <w:rPr>
          <w:rFonts w:ascii="Times New Roman" w:eastAsia="標楷體" w:hAnsi="Times New Roman" w:cs="Times New Roman"/>
        </w:rPr>
        <w:t>.</w:t>
      </w:r>
    </w:p>
    <w:p w14:paraId="4A1B08DE" w14:textId="749BD45C" w:rsidR="006A7A99" w:rsidRDefault="006A7A99" w:rsidP="00901001">
      <w:pPr>
        <w:rPr>
          <w:rFonts w:ascii="Times New Roman" w:eastAsia="標楷體" w:hAnsi="Times New Roman" w:cs="Times New Roman"/>
        </w:rPr>
      </w:pPr>
      <w:r>
        <w:rPr>
          <w:rFonts w:ascii="Times New Roman" w:eastAsia="標楷體" w:hAnsi="Times New Roman" w:cs="Times New Roman"/>
        </w:rPr>
        <w:t xml:space="preserve">The </w:t>
      </w:r>
      <w:r w:rsidR="00901001">
        <w:rPr>
          <w:rFonts w:ascii="Times New Roman" w:eastAsia="標楷體" w:hAnsi="Times New Roman" w:cs="Times New Roman"/>
        </w:rPr>
        <w:t xml:space="preserve">above inequality </w:t>
      </w:r>
      <w:r>
        <w:rPr>
          <w:rFonts w:ascii="Times New Roman" w:eastAsia="標楷體" w:hAnsi="Times New Roman" w:cs="Times New Roman"/>
        </w:rPr>
        <w:t xml:space="preserve">follows </w:t>
      </w:r>
      <w:r w:rsidR="00A45AB8">
        <w:rPr>
          <w:rFonts w:ascii="Times New Roman" w:eastAsia="標楷體" w:hAnsi="Times New Roman" w:cs="Times New Roman"/>
        </w:rPr>
        <w:t xml:space="preserve">from </w:t>
      </w:r>
      <w:r w:rsidR="00D6150A" w:rsidRPr="003E1983">
        <w:rPr>
          <w:position w:val="-24"/>
        </w:rPr>
        <w:object w:dxaOrig="639" w:dyaOrig="620" w14:anchorId="41D6AF6C">
          <v:shape id="_x0000_i1101" type="#_x0000_t75" style="width:32pt;height:31pt" o:ole="">
            <v:imagedata r:id="rId127" o:title=""/>
          </v:shape>
          <o:OLEObject Type="Embed" ProgID="Equation.DSMT4" ShapeID="_x0000_i1101" DrawAspect="Content" ObjectID="_1762085326" r:id="rId128"/>
        </w:object>
      </w:r>
      <w:r>
        <w:t xml:space="preserve"> </w:t>
      </w:r>
      <w:r w:rsidR="00901001">
        <w:rPr>
          <w:rFonts w:cstheme="minorHAnsi"/>
        </w:rPr>
        <w:t>≥</w:t>
      </w:r>
      <w:r w:rsidR="00901001">
        <w:rPr>
          <w:rFonts w:ascii="Times New Roman" w:eastAsia="標楷體" w:hAnsi="Times New Roman" w:cs="Times New Roman"/>
        </w:rPr>
        <w:t xml:space="preserve"> 0 under the condition </w:t>
      </w:r>
      <w:r w:rsidR="00901001" w:rsidRPr="000F23F8">
        <w:rPr>
          <w:rFonts w:ascii="Times New Roman" w:eastAsia="標楷體" w:hAnsi="Times New Roman" w:cs="Times New Roman"/>
          <w:i/>
          <w:noProof/>
        </w:rPr>
        <w:t>a</w:t>
      </w:r>
      <w:r w:rsidR="00901001">
        <w:rPr>
          <w:rFonts w:ascii="Times New Roman" w:eastAsia="標楷體" w:hAnsi="Times New Roman" w:cs="Times New Roman"/>
          <w:noProof/>
        </w:rPr>
        <w:t xml:space="preserve"> ≤ </w:t>
      </w:r>
      <w:r w:rsidR="00901001" w:rsidRPr="000F23F8">
        <w:rPr>
          <w:rFonts w:ascii="Times New Roman" w:eastAsia="標楷體" w:hAnsi="Times New Roman" w:cs="Times New Roman"/>
          <w:i/>
          <w:noProof/>
        </w:rPr>
        <w:t>f</w:t>
      </w:r>
      <w:r w:rsidR="00901001" w:rsidRPr="000F23F8">
        <w:rPr>
          <w:rFonts w:ascii="Times New Roman" w:eastAsia="標楷體" w:hAnsi="Times New Roman" w:cs="Times New Roman"/>
          <w:i/>
          <w:noProof/>
          <w:vertAlign w:val="subscript"/>
        </w:rPr>
        <w:t>i</w:t>
      </w:r>
      <w:r w:rsidR="00901001">
        <w:rPr>
          <w:rFonts w:ascii="Times New Roman" w:eastAsia="標楷體" w:hAnsi="Times New Roman" w:cs="Times New Roman"/>
          <w:noProof/>
        </w:rPr>
        <w:t xml:space="preserve"> for all </w:t>
      </w:r>
      <w:r w:rsidR="00901001" w:rsidRPr="000F23F8">
        <w:rPr>
          <w:rFonts w:ascii="Times New Roman" w:eastAsia="標楷體" w:hAnsi="Times New Roman" w:cs="Times New Roman"/>
          <w:i/>
          <w:noProof/>
        </w:rPr>
        <w:t>i</w:t>
      </w:r>
      <w:r w:rsidR="00901001">
        <w:rPr>
          <w:rFonts w:ascii="Times New Roman" w:eastAsia="標楷體" w:hAnsi="Times New Roman" w:cs="Times New Roman"/>
        </w:rPr>
        <w:t xml:space="preserve">. Thus, for the case of </w:t>
      </w:r>
      <w:r w:rsidR="00901001" w:rsidRPr="00901001">
        <w:rPr>
          <w:rFonts w:ascii="Times New Roman" w:eastAsia="標楷體" w:hAnsi="Times New Roman" w:cs="Times New Roman"/>
          <w:i/>
        </w:rPr>
        <w:t>q</w:t>
      </w:r>
      <w:r w:rsidR="00901001">
        <w:rPr>
          <w:rFonts w:ascii="Times New Roman" w:eastAsia="標楷體" w:hAnsi="Times New Roman" w:cs="Times New Roman"/>
        </w:rPr>
        <w:t xml:space="preserve"> = 1, the property is proved. </w:t>
      </w:r>
    </w:p>
    <w:p w14:paraId="098A47E7" w14:textId="2C1C305C" w:rsidR="004358B6" w:rsidRPr="004358B6" w:rsidRDefault="004358B6" w:rsidP="004358B6">
      <w:pPr>
        <w:rPr>
          <w:rFonts w:ascii="Times New Roman" w:eastAsia="標楷體" w:hAnsi="Times New Roman" w:cs="Times New Roman"/>
          <w:color w:val="FF0000"/>
        </w:rPr>
      </w:pPr>
    </w:p>
    <w:p w14:paraId="0CB85E22" w14:textId="769B6F61" w:rsidR="00090291" w:rsidRPr="005C22B6" w:rsidRDefault="006558CD" w:rsidP="00A16BA7">
      <w:pPr>
        <w:rPr>
          <w:rFonts w:ascii="Times New Roman" w:eastAsia="標楷體" w:hAnsi="Times New Roman" w:cs="Times New Roman"/>
          <w:i/>
          <w:color w:val="C00000"/>
        </w:rPr>
      </w:pPr>
      <w:r w:rsidRPr="005C22B6">
        <w:rPr>
          <w:rFonts w:ascii="Times New Roman" w:eastAsia="標楷體" w:hAnsi="Times New Roman" w:cs="Times New Roman"/>
          <w:i/>
          <w:color w:val="C00000"/>
        </w:rPr>
        <w:t>References used in Appendix S1</w:t>
      </w:r>
    </w:p>
    <w:p w14:paraId="4E569ADA" w14:textId="77777777" w:rsidR="006558CD" w:rsidRDefault="006558CD" w:rsidP="00A16BA7">
      <w:pPr>
        <w:ind w:left="284" w:hanging="284"/>
        <w:rPr>
          <w:rFonts w:ascii="Times New Roman" w:eastAsia="標楷體" w:hAnsi="Times New Roman" w:cs="Times New Roman"/>
        </w:rPr>
      </w:pPr>
    </w:p>
    <w:p w14:paraId="04191F1D" w14:textId="6E609406" w:rsidR="006558CD" w:rsidRPr="006558CD" w:rsidRDefault="001156C9" w:rsidP="00A16BA7">
      <w:pPr>
        <w:ind w:left="284" w:hanging="284"/>
        <w:rPr>
          <w:rFonts w:ascii="Times New Roman" w:eastAsia="標楷體" w:hAnsi="Times New Roman" w:cs="Times New Roman"/>
        </w:rPr>
      </w:pPr>
      <w:r w:rsidRPr="001156C9">
        <w:rPr>
          <w:rFonts w:ascii="Times New Roman" w:eastAsia="標楷體" w:hAnsi="Times New Roman" w:cs="Times New Roman"/>
        </w:rPr>
        <w:t xml:space="preserve">Byrnes, J. E. K., Roger, F. and Bagchi, R. (2023). Understandable multifunctionality measures using Hill numbers. </w:t>
      </w:r>
      <w:r w:rsidRPr="001156C9">
        <w:rPr>
          <w:rFonts w:ascii="Times New Roman" w:eastAsia="標楷體" w:hAnsi="Times New Roman" w:cs="Times New Roman"/>
          <w:i/>
        </w:rPr>
        <w:t>Oikos</w:t>
      </w:r>
      <w:r w:rsidRPr="001156C9">
        <w:rPr>
          <w:rFonts w:ascii="Times New Roman" w:eastAsia="標楷體" w:hAnsi="Times New Roman" w:cs="Times New Roman"/>
        </w:rPr>
        <w:t>, e09402.</w:t>
      </w:r>
    </w:p>
    <w:p w14:paraId="6FEC9F48" w14:textId="523EA525" w:rsidR="006558CD" w:rsidRDefault="006558CD" w:rsidP="00A16BA7">
      <w:pPr>
        <w:ind w:left="284" w:hanging="284"/>
        <w:rPr>
          <w:rFonts w:ascii="Times New Roman" w:eastAsia="標楷體" w:hAnsi="Times New Roman" w:cs="Times New Roman"/>
        </w:rPr>
      </w:pPr>
      <w:r w:rsidRPr="006558CD">
        <w:rPr>
          <w:rFonts w:ascii="Times New Roman" w:eastAsia="標楷體" w:hAnsi="Times New Roman" w:cs="Times New Roman"/>
        </w:rPr>
        <w:t>Maestre, F.T., Quero, J.L., Gotelli, N.J., Escudero, A., Ochoa, V., Delgado-Baquerizo, M. </w:t>
      </w:r>
      <w:r w:rsidRPr="006558CD">
        <w:rPr>
          <w:rFonts w:ascii="Times New Roman" w:eastAsia="標楷體" w:hAnsi="Times New Roman" w:cs="Times New Roman"/>
          <w:iCs/>
        </w:rPr>
        <w:t>et al</w:t>
      </w:r>
      <w:r w:rsidRPr="006558CD">
        <w:rPr>
          <w:rFonts w:ascii="Times New Roman" w:eastAsia="標楷體" w:hAnsi="Times New Roman" w:cs="Times New Roman"/>
        </w:rPr>
        <w:t xml:space="preserve">. </w:t>
      </w:r>
      <w:r>
        <w:rPr>
          <w:rFonts w:ascii="Times New Roman" w:eastAsia="標楷體" w:hAnsi="Times New Roman" w:cs="Times New Roman"/>
        </w:rPr>
        <w:t xml:space="preserve"> </w:t>
      </w:r>
      <w:r w:rsidRPr="006558CD">
        <w:rPr>
          <w:rFonts w:ascii="Times New Roman" w:eastAsia="標楷體" w:hAnsi="Times New Roman" w:cs="Times New Roman"/>
        </w:rPr>
        <w:t>(2012). Plant species richness and ecosystem multifunctionality in global</w:t>
      </w:r>
      <w:r w:rsidR="006A7A99">
        <w:rPr>
          <w:rFonts w:ascii="Times New Roman" w:eastAsia="標楷體" w:hAnsi="Times New Roman" w:cs="Times New Roman"/>
        </w:rPr>
        <w:t xml:space="preserve"> </w:t>
      </w:r>
      <w:r w:rsidR="006A7A99" w:rsidRPr="006A7A99">
        <w:rPr>
          <w:rFonts w:ascii="Times New Roman" w:eastAsia="標楷體" w:hAnsi="Times New Roman" w:cs="Times New Roman"/>
        </w:rPr>
        <w:t xml:space="preserve">drylands. </w:t>
      </w:r>
      <w:r w:rsidR="006A7A99" w:rsidRPr="0082334F">
        <w:rPr>
          <w:rFonts w:ascii="Times New Roman" w:eastAsia="標楷體" w:hAnsi="Times New Roman" w:cs="Times New Roman"/>
          <w:i/>
        </w:rPr>
        <w:t>Science</w:t>
      </w:r>
      <w:r w:rsidR="006A7A99" w:rsidRPr="006A7A99">
        <w:rPr>
          <w:rFonts w:ascii="Times New Roman" w:eastAsia="標楷體" w:hAnsi="Times New Roman" w:cs="Times New Roman"/>
        </w:rPr>
        <w:t>, 335, 214–218.</w:t>
      </w:r>
      <w:r>
        <w:rPr>
          <w:rFonts w:ascii="Times New Roman" w:eastAsia="標楷體" w:hAnsi="Times New Roman" w:cs="Times New Roman"/>
        </w:rPr>
        <w:br w:type="page"/>
      </w:r>
    </w:p>
    <w:p w14:paraId="6A099BEF" w14:textId="1D94C8EB" w:rsidR="00DF455B" w:rsidRDefault="00920482" w:rsidP="007C1044">
      <w:pPr>
        <w:shd w:val="clear" w:color="auto" w:fill="FFFFFF"/>
        <w:snapToGrid w:val="0"/>
        <w:spacing w:line="360" w:lineRule="auto"/>
        <w:rPr>
          <w:rFonts w:ascii="Times New Roman" w:eastAsia="標楷體" w:hAnsi="Times New Roman" w:cs="Arial"/>
          <w:b/>
          <w:color w:val="C00000"/>
          <w:kern w:val="0"/>
          <w:szCs w:val="24"/>
          <w:u w:val="single"/>
        </w:rPr>
      </w:pPr>
      <w:r>
        <w:rPr>
          <w:rFonts w:ascii="Times New Roman" w:eastAsia="標楷體" w:hAnsi="Times New Roman" w:cs="Times New Roman"/>
        </w:rPr>
        <w:lastRenderedPageBreak/>
        <w:t xml:space="preserve">    </w:t>
      </w:r>
    </w:p>
    <w:p w14:paraId="4865B5D9" w14:textId="515E9454" w:rsidR="00396ADE" w:rsidRDefault="00396ADE" w:rsidP="00A52736">
      <w:pPr>
        <w:tabs>
          <w:tab w:val="left" w:pos="7920"/>
        </w:tabs>
        <w:snapToGrid w:val="0"/>
        <w:spacing w:after="120" w:line="360" w:lineRule="auto"/>
        <w:contextualSpacing/>
        <w:rPr>
          <w:rFonts w:ascii="Times New Roman" w:eastAsia="標楷體" w:hAnsi="Times New Roman" w:cs="Arial"/>
          <w:b/>
          <w:color w:val="C00000"/>
          <w:kern w:val="0"/>
          <w:szCs w:val="24"/>
          <w:u w:val="single"/>
        </w:rPr>
      </w:pPr>
      <w:r w:rsidRPr="008173CA">
        <w:rPr>
          <w:rFonts w:ascii="Times New Roman" w:eastAsia="標楷體" w:hAnsi="Times New Roman" w:cs="Arial"/>
          <w:b/>
          <w:color w:val="C00000"/>
          <w:kern w:val="0"/>
          <w:szCs w:val="24"/>
          <w:u w:val="single"/>
        </w:rPr>
        <w:t xml:space="preserve">Appendix </w:t>
      </w:r>
      <w:r w:rsidR="00B55891" w:rsidRPr="008173CA">
        <w:rPr>
          <w:rFonts w:ascii="Times New Roman" w:eastAsia="標楷體" w:hAnsi="Times New Roman" w:cs="Arial"/>
          <w:b/>
          <w:color w:val="C00000"/>
          <w:kern w:val="0"/>
          <w:szCs w:val="24"/>
          <w:u w:val="single"/>
        </w:rPr>
        <w:t>S</w:t>
      </w:r>
      <w:r w:rsidR="005C3121" w:rsidRPr="008173CA">
        <w:rPr>
          <w:rFonts w:ascii="Times New Roman" w:eastAsia="標楷體" w:hAnsi="Times New Roman" w:cs="Arial"/>
          <w:b/>
          <w:color w:val="C00000"/>
          <w:kern w:val="0"/>
          <w:szCs w:val="24"/>
          <w:u w:val="single"/>
        </w:rPr>
        <w:t>2</w:t>
      </w:r>
      <w:r w:rsidR="00B24600" w:rsidRPr="008173CA">
        <w:rPr>
          <w:rFonts w:ascii="Times New Roman" w:eastAsia="標楷體" w:hAnsi="Times New Roman" w:cs="Arial"/>
          <w:b/>
          <w:color w:val="C00000"/>
          <w:kern w:val="0"/>
          <w:szCs w:val="24"/>
          <w:u w:val="single"/>
        </w:rPr>
        <w:t>:</w:t>
      </w:r>
      <w:r w:rsidR="00B24600" w:rsidRPr="00331758">
        <w:rPr>
          <w:rFonts w:ascii="Times New Roman" w:eastAsia="標楷體" w:hAnsi="Times New Roman" w:cs="Arial"/>
          <w:b/>
          <w:color w:val="C00000"/>
          <w:kern w:val="0"/>
          <w:szCs w:val="24"/>
          <w:u w:val="single"/>
        </w:rPr>
        <w:t xml:space="preserve"> </w:t>
      </w:r>
      <w:r w:rsidR="00497730">
        <w:rPr>
          <w:rFonts w:ascii="Times New Roman" w:eastAsia="標楷體" w:hAnsi="Times New Roman" w:cs="Arial"/>
          <w:b/>
          <w:color w:val="C00000"/>
          <w:kern w:val="0"/>
          <w:szCs w:val="24"/>
          <w:u w:val="single"/>
        </w:rPr>
        <w:t>Supplemental theory in the decomposition of multifunctionality me</w:t>
      </w:r>
      <w:r w:rsidR="00515C59">
        <w:rPr>
          <w:rFonts w:ascii="Times New Roman" w:eastAsia="標楷體" w:hAnsi="Times New Roman" w:cs="Arial"/>
          <w:b/>
          <w:color w:val="C00000"/>
          <w:kern w:val="0"/>
          <w:szCs w:val="24"/>
          <w:u w:val="single"/>
        </w:rPr>
        <w:t>asures</w:t>
      </w:r>
    </w:p>
    <w:p w14:paraId="64861CB0" w14:textId="77777777" w:rsidR="004F1A67" w:rsidRPr="00331758" w:rsidRDefault="004F1A67" w:rsidP="00A52736">
      <w:pPr>
        <w:tabs>
          <w:tab w:val="left" w:pos="7920"/>
        </w:tabs>
        <w:snapToGrid w:val="0"/>
        <w:spacing w:after="120" w:line="360" w:lineRule="auto"/>
        <w:contextualSpacing/>
        <w:rPr>
          <w:rFonts w:ascii="Times New Roman" w:eastAsia="標楷體" w:hAnsi="Times New Roman" w:cs="Arial"/>
          <w:b/>
          <w:color w:val="C00000"/>
          <w:kern w:val="0"/>
          <w:szCs w:val="24"/>
          <w:u w:val="single"/>
        </w:rPr>
      </w:pPr>
    </w:p>
    <w:p w14:paraId="00FE23CC" w14:textId="37788F9E" w:rsidR="00396ADE" w:rsidRPr="00CA464B" w:rsidRDefault="00396ADE" w:rsidP="00A52736">
      <w:pPr>
        <w:tabs>
          <w:tab w:val="left" w:pos="7920"/>
        </w:tabs>
        <w:snapToGrid w:val="0"/>
        <w:spacing w:after="120" w:line="360" w:lineRule="auto"/>
        <w:contextualSpacing/>
        <w:rPr>
          <w:rFonts w:ascii="Times New Roman" w:eastAsia="新細明體" w:hAnsi="Times New Roman" w:cs="Arial"/>
          <w:kern w:val="0"/>
          <w:szCs w:val="24"/>
        </w:rPr>
      </w:pPr>
      <w:r>
        <w:rPr>
          <w:rFonts w:ascii="Times New Roman" w:eastAsia="標楷體" w:hAnsi="Times New Roman" w:cs="Arial"/>
          <w:kern w:val="0"/>
          <w:szCs w:val="24"/>
        </w:rPr>
        <w:t>We prove</w:t>
      </w:r>
      <w:r w:rsidRPr="00CA464B">
        <w:rPr>
          <w:rFonts w:ascii="Times New Roman" w:eastAsia="標楷體" w:hAnsi="Times New Roman" w:cs="Arial" w:hint="eastAsia"/>
          <w:kern w:val="0"/>
          <w:szCs w:val="24"/>
        </w:rPr>
        <w:t xml:space="preserve"> </w:t>
      </w:r>
      <w:r>
        <w:rPr>
          <w:rFonts w:ascii="Times New Roman" w:eastAsia="標楷體" w:hAnsi="Times New Roman" w:cs="Arial"/>
          <w:kern w:val="0"/>
          <w:szCs w:val="24"/>
        </w:rPr>
        <w:t xml:space="preserve">that the </w:t>
      </w:r>
      <w:r w:rsidRPr="00CA464B">
        <w:rPr>
          <w:rFonts w:ascii="Times New Roman" w:eastAsia="標楷體" w:hAnsi="Times New Roman" w:cs="Arial" w:hint="eastAsia"/>
          <w:kern w:val="0"/>
          <w:szCs w:val="24"/>
        </w:rPr>
        <w:t xml:space="preserve">proposed </w:t>
      </w:r>
      <w:r w:rsidRPr="00CA464B">
        <w:rPr>
          <w:rFonts w:ascii="Times New Roman" w:eastAsia="新細明體" w:hAnsi="Times New Roman" w:cs="Arial"/>
          <w:kern w:val="0"/>
          <w:szCs w:val="24"/>
        </w:rPr>
        <w:t xml:space="preserve">alpha and gamma </w:t>
      </w:r>
      <w:r w:rsidR="00176C16" w:rsidRPr="00176C16">
        <w:rPr>
          <w:rFonts w:ascii="Times New Roman" w:eastAsia="新細明體" w:hAnsi="Times New Roman" w:cs="Arial"/>
          <w:kern w:val="0"/>
          <w:szCs w:val="24"/>
        </w:rPr>
        <w:t xml:space="preserve">multifunctionality </w:t>
      </w:r>
      <w:r>
        <w:rPr>
          <w:rFonts w:ascii="Times New Roman" w:eastAsia="新細明體" w:hAnsi="Times New Roman" w:cs="Arial"/>
          <w:kern w:val="0"/>
          <w:szCs w:val="24"/>
        </w:rPr>
        <w:t xml:space="preserve">measures </w:t>
      </w:r>
      <w:r w:rsidRPr="00CA464B">
        <w:rPr>
          <w:rFonts w:ascii="Times New Roman" w:eastAsia="新細明體" w:hAnsi="Times New Roman" w:cs="Arial"/>
          <w:kern w:val="0"/>
          <w:szCs w:val="24"/>
        </w:rPr>
        <w:t xml:space="preserve">for </w:t>
      </w:r>
      <w:r w:rsidRPr="00CA464B">
        <w:rPr>
          <w:rFonts w:ascii="Times New Roman" w:eastAsia="新細明體" w:hAnsi="Times New Roman" w:cs="Arial"/>
          <w:i/>
          <w:kern w:val="0"/>
          <w:szCs w:val="24"/>
        </w:rPr>
        <w:t>N</w:t>
      </w:r>
      <w:r w:rsidRPr="00CA464B">
        <w:rPr>
          <w:rFonts w:ascii="Times New Roman" w:eastAsia="新細明體" w:hAnsi="Times New Roman" w:cs="Arial"/>
          <w:kern w:val="0"/>
          <w:szCs w:val="24"/>
        </w:rPr>
        <w:t xml:space="preserve"> </w:t>
      </w:r>
      <w:r>
        <w:rPr>
          <w:rFonts w:ascii="Times New Roman" w:eastAsia="新細明體" w:hAnsi="Times New Roman" w:cs="Arial"/>
          <w:kern w:val="0"/>
          <w:szCs w:val="24"/>
        </w:rPr>
        <w:t>ecosystems</w:t>
      </w:r>
      <w:r w:rsidRPr="00CA464B">
        <w:rPr>
          <w:rFonts w:ascii="Times New Roman" w:eastAsia="新細明體" w:hAnsi="Times New Roman" w:cs="Arial"/>
          <w:kern w:val="0"/>
          <w:szCs w:val="24"/>
        </w:rPr>
        <w:t xml:space="preserve"> satisfy the following </w:t>
      </w:r>
      <w:r w:rsidRPr="00CA464B">
        <w:rPr>
          <w:rFonts w:ascii="Times New Roman" w:eastAsia="新細明體" w:hAnsi="Times New Roman" w:cs="Arial" w:hint="eastAsia"/>
          <w:kern w:val="0"/>
          <w:szCs w:val="24"/>
        </w:rPr>
        <w:t>properties.</w:t>
      </w:r>
    </w:p>
    <w:p w14:paraId="30AFF40B" w14:textId="2B96B4E6" w:rsidR="00396ADE" w:rsidRPr="00CA464B" w:rsidRDefault="00396ADE" w:rsidP="00A52736">
      <w:pPr>
        <w:tabs>
          <w:tab w:val="left" w:pos="7920"/>
        </w:tabs>
        <w:snapToGrid w:val="0"/>
        <w:spacing w:after="120" w:line="360" w:lineRule="auto"/>
        <w:ind w:left="360" w:hangingChars="150" w:hanging="360"/>
        <w:contextualSpacing/>
        <w:rPr>
          <w:rFonts w:ascii="Times New Roman" w:eastAsia="標楷體" w:hAnsi="Times New Roman" w:cs="Arial"/>
          <w:kern w:val="0"/>
          <w:szCs w:val="24"/>
        </w:rPr>
      </w:pPr>
      <w:r w:rsidRPr="00396ADE">
        <w:rPr>
          <w:rFonts w:ascii="Times New Roman" w:eastAsia="新細明體" w:hAnsi="Times New Roman" w:cs="Arial" w:hint="eastAsia"/>
          <w:b/>
          <w:kern w:val="0"/>
          <w:szCs w:val="24"/>
        </w:rPr>
        <w:t>(a)</w:t>
      </w:r>
      <w:r w:rsidRPr="00CA464B">
        <w:rPr>
          <w:rFonts w:ascii="Times New Roman" w:eastAsia="新細明體" w:hAnsi="Times New Roman" w:cs="Arial" w:hint="eastAsia"/>
          <w:kern w:val="0"/>
          <w:szCs w:val="24"/>
        </w:rPr>
        <w:t xml:space="preserve"> </w:t>
      </w:r>
      <w:r w:rsidR="007162CC">
        <w:rPr>
          <w:rFonts w:ascii="Times New Roman" w:eastAsia="新細明體" w:hAnsi="Times New Roman" w:cs="Arial"/>
          <w:kern w:val="0"/>
          <w:szCs w:val="24"/>
        </w:rPr>
        <w:t>The ga</w:t>
      </w:r>
      <w:r w:rsidRPr="00CA464B">
        <w:rPr>
          <w:rFonts w:ascii="Times New Roman" w:eastAsia="新細明體" w:hAnsi="Times New Roman" w:cs="Arial" w:hint="eastAsia"/>
          <w:kern w:val="0"/>
          <w:szCs w:val="24"/>
        </w:rPr>
        <w:t xml:space="preserve">mma </w:t>
      </w:r>
      <w:r w:rsidR="00176C16" w:rsidRPr="00176C16">
        <w:rPr>
          <w:rFonts w:ascii="Times New Roman" w:eastAsia="新細明體" w:hAnsi="Times New Roman" w:cs="Arial"/>
          <w:kern w:val="0"/>
          <w:szCs w:val="24"/>
        </w:rPr>
        <w:t xml:space="preserve">multifunctionality </w:t>
      </w:r>
      <w:r>
        <w:rPr>
          <w:rFonts w:ascii="Times New Roman" w:eastAsia="新細明體" w:hAnsi="Times New Roman" w:cs="Arial"/>
          <w:kern w:val="0"/>
          <w:szCs w:val="24"/>
        </w:rPr>
        <w:t xml:space="preserve">measure </w:t>
      </w:r>
      <w:r w:rsidRPr="00CA464B">
        <w:rPr>
          <w:rFonts w:ascii="Times New Roman" w:eastAsia="新細明體" w:hAnsi="Times New Roman" w:cs="Arial" w:hint="eastAsia"/>
          <w:kern w:val="0"/>
          <w:szCs w:val="24"/>
        </w:rPr>
        <w:t xml:space="preserve">is always greater than or equal to </w:t>
      </w:r>
      <w:r w:rsidR="007162CC">
        <w:rPr>
          <w:rFonts w:ascii="Times New Roman" w:eastAsia="新細明體" w:hAnsi="Times New Roman" w:cs="Arial"/>
          <w:kern w:val="0"/>
          <w:szCs w:val="24"/>
        </w:rPr>
        <w:t xml:space="preserve">the </w:t>
      </w:r>
      <w:r w:rsidRPr="00CA464B">
        <w:rPr>
          <w:rFonts w:ascii="Times New Roman" w:eastAsia="新細明體" w:hAnsi="Times New Roman" w:cs="Arial" w:hint="eastAsia"/>
          <w:kern w:val="0"/>
          <w:szCs w:val="24"/>
        </w:rPr>
        <w:t xml:space="preserve">alpha </w:t>
      </w:r>
      <w:r w:rsidR="00176C16" w:rsidRPr="006100B3">
        <w:rPr>
          <w:rFonts w:ascii="Times New Roman" w:eastAsia="標楷體" w:hAnsi="Times New Roman" w:cs="Times New Roman"/>
        </w:rPr>
        <w:t>multifunctionality</w:t>
      </w:r>
      <w:r w:rsidR="00176C16">
        <w:rPr>
          <w:rFonts w:ascii="Times New Roman" w:eastAsia="新細明體" w:hAnsi="Times New Roman" w:cs="Arial"/>
          <w:kern w:val="0"/>
          <w:szCs w:val="24"/>
        </w:rPr>
        <w:t xml:space="preserve"> </w:t>
      </w:r>
      <w:r>
        <w:rPr>
          <w:rFonts w:ascii="Times New Roman" w:eastAsia="新細明體" w:hAnsi="Times New Roman" w:cs="Arial"/>
          <w:kern w:val="0"/>
          <w:szCs w:val="24"/>
        </w:rPr>
        <w:t>measure</w:t>
      </w:r>
      <w:r w:rsidRPr="00CA464B">
        <w:rPr>
          <w:rFonts w:ascii="Times New Roman" w:eastAsia="新細明體" w:hAnsi="Times New Roman" w:cs="Arial" w:hint="eastAsia"/>
          <w:kern w:val="0"/>
          <w:szCs w:val="24"/>
        </w:rPr>
        <w:t>:</w:t>
      </w:r>
      <w:r w:rsidRPr="00CA464B">
        <w:rPr>
          <w:rFonts w:ascii="Times New Roman" w:eastAsia="新細明體" w:hAnsi="Times New Roman" w:cs="Arial" w:hint="eastAsia"/>
          <w:kern w:val="0"/>
          <w:position w:val="-14"/>
          <w:szCs w:val="24"/>
        </w:rPr>
        <w:t xml:space="preserve"> </w:t>
      </w:r>
      <w:r w:rsidR="006B7D17" w:rsidRPr="006B7D17">
        <w:rPr>
          <w:rFonts w:ascii="Times New Roman" w:eastAsia="新細明體" w:hAnsi="Times New Roman" w:cs="Arial"/>
          <w:noProof/>
          <w:kern w:val="0"/>
          <w:position w:val="-14"/>
          <w:szCs w:val="24"/>
        </w:rPr>
        <w:object w:dxaOrig="1359" w:dyaOrig="400" w14:anchorId="31290EDD">
          <v:shape id="_x0000_i1102" type="#_x0000_t75" style="width:65.35pt;height:19.05pt" o:ole="">
            <v:imagedata r:id="rId129" o:title=""/>
          </v:shape>
          <o:OLEObject Type="Embed" ProgID="Equation.DSMT4" ShapeID="_x0000_i1102" DrawAspect="Content" ObjectID="_1762085327" r:id="rId130"/>
        </w:object>
      </w:r>
      <w:r w:rsidRPr="00CA464B">
        <w:rPr>
          <w:rFonts w:ascii="Times New Roman" w:eastAsia="新細明體" w:hAnsi="Times New Roman" w:cs="Arial" w:hint="eastAsia"/>
          <w:kern w:val="0"/>
          <w:szCs w:val="24"/>
        </w:rPr>
        <w:t xml:space="preserve">, </w:t>
      </w:r>
      <w:r>
        <w:rPr>
          <w:rFonts w:ascii="Times New Roman" w:eastAsia="新細明體" w:hAnsi="Times New Roman" w:cs="Arial"/>
          <w:kern w:val="0"/>
          <w:szCs w:val="24"/>
        </w:rPr>
        <w:t xml:space="preserve">for all </w:t>
      </w:r>
      <w:r w:rsidRPr="00CA464B">
        <w:rPr>
          <w:rFonts w:ascii="Times New Roman" w:eastAsia="新細明體" w:hAnsi="Times New Roman" w:cs="Arial" w:hint="eastAsia"/>
          <w:i/>
          <w:kern w:val="0"/>
          <w:szCs w:val="24"/>
        </w:rPr>
        <w:t>q</w:t>
      </w:r>
      <w:r w:rsidRPr="00CA464B">
        <w:rPr>
          <w:rFonts w:ascii="Times New Roman" w:eastAsia="新細明體" w:hAnsi="Times New Roman" w:cs="Arial" w:hint="eastAsia"/>
          <w:kern w:val="0"/>
          <w:szCs w:val="24"/>
        </w:rPr>
        <w:t xml:space="preserve"> </w:t>
      </w:r>
      <w:r w:rsidRPr="00CA464B">
        <w:rPr>
          <w:rFonts w:ascii="Times New Roman" w:eastAsia="新細明體" w:hAnsi="Times New Roman" w:cs="Times New Roman"/>
          <w:kern w:val="0"/>
          <w:szCs w:val="24"/>
        </w:rPr>
        <w:t>≥</w:t>
      </w:r>
      <w:r w:rsidRPr="00CA464B">
        <w:rPr>
          <w:rFonts w:ascii="Times New Roman" w:eastAsia="新細明體" w:hAnsi="Times New Roman" w:cs="Arial" w:hint="eastAsia"/>
          <w:kern w:val="0"/>
          <w:szCs w:val="24"/>
        </w:rPr>
        <w:t xml:space="preserve"> 0. W</w:t>
      </w:r>
      <w:r w:rsidRPr="00CA464B">
        <w:rPr>
          <w:rFonts w:ascii="Times New Roman" w:eastAsia="新細明體" w:hAnsi="Times New Roman" w:cs="Arial" w:hint="eastAsia"/>
          <w:color w:val="000000"/>
          <w:szCs w:val="24"/>
        </w:rPr>
        <w:t xml:space="preserve">hen </w:t>
      </w:r>
      <w:r w:rsidRPr="006F40D8">
        <w:rPr>
          <w:rFonts w:ascii="Times New Roman" w:eastAsia="新細明體" w:hAnsi="Times New Roman" w:cs="Arial" w:hint="eastAsia"/>
          <w:kern w:val="0"/>
          <w:szCs w:val="24"/>
        </w:rPr>
        <w:t xml:space="preserve">all </w:t>
      </w:r>
      <w:r w:rsidRPr="006F40D8">
        <w:rPr>
          <w:rFonts w:ascii="Times New Roman" w:eastAsia="新細明體" w:hAnsi="Times New Roman" w:cs="Arial"/>
          <w:i/>
          <w:kern w:val="0"/>
          <w:szCs w:val="24"/>
        </w:rPr>
        <w:t xml:space="preserve">N </w:t>
      </w:r>
      <w:r w:rsidRPr="006F40D8">
        <w:rPr>
          <w:rFonts w:ascii="Times New Roman" w:eastAsia="新細明體" w:hAnsi="Times New Roman" w:cs="Arial"/>
          <w:kern w:val="0"/>
          <w:szCs w:val="24"/>
        </w:rPr>
        <w:t xml:space="preserve">ecosystems </w:t>
      </w:r>
      <w:r>
        <w:rPr>
          <w:rFonts w:ascii="Times New Roman" w:eastAsia="新細明體" w:hAnsi="Times New Roman" w:cs="Arial"/>
          <w:kern w:val="0"/>
          <w:szCs w:val="24"/>
        </w:rPr>
        <w:t>have identical perform</w:t>
      </w:r>
      <w:r w:rsidR="00703A2E">
        <w:rPr>
          <w:rFonts w:ascii="Times New Roman" w:eastAsia="新細明體" w:hAnsi="Times New Roman" w:cs="Arial"/>
          <w:kern w:val="0"/>
          <w:szCs w:val="24"/>
        </w:rPr>
        <w:t>ance</w:t>
      </w:r>
      <w:r>
        <w:rPr>
          <w:rFonts w:ascii="Times New Roman" w:eastAsia="新細明體" w:hAnsi="Times New Roman" w:cs="Arial"/>
          <w:kern w:val="0"/>
          <w:szCs w:val="24"/>
        </w:rPr>
        <w:t xml:space="preserve"> levels </w:t>
      </w:r>
      <w:r w:rsidRPr="006F40D8">
        <w:rPr>
          <w:rFonts w:ascii="Times New Roman" w:eastAsia="新細明體" w:hAnsi="Times New Roman" w:cs="Arial"/>
          <w:kern w:val="0"/>
          <w:szCs w:val="24"/>
        </w:rPr>
        <w:t>in each function</w:t>
      </w:r>
      <w:r w:rsidRPr="00CA464B">
        <w:rPr>
          <w:rFonts w:ascii="Times New Roman" w:eastAsia="新細明體" w:hAnsi="Times New Roman" w:cs="Arial" w:hint="eastAsia"/>
          <w:color w:val="000000"/>
          <w:szCs w:val="24"/>
        </w:rPr>
        <w:t>, we have</w:t>
      </w:r>
      <w:r>
        <w:rPr>
          <w:rFonts w:ascii="Times New Roman" w:eastAsia="新細明體" w:hAnsi="Times New Roman" w:cs="Arial"/>
          <w:color w:val="000000"/>
          <w:szCs w:val="24"/>
        </w:rPr>
        <w:t xml:space="preserve"> </w:t>
      </w:r>
      <w:r w:rsidR="006B7D17" w:rsidRPr="006B7D17">
        <w:rPr>
          <w:rFonts w:ascii="Times New Roman" w:eastAsia="新細明體" w:hAnsi="Times New Roman" w:cs="Arial"/>
          <w:noProof/>
          <w:kern w:val="0"/>
          <w:position w:val="-14"/>
          <w:szCs w:val="24"/>
        </w:rPr>
        <w:object w:dxaOrig="1359" w:dyaOrig="400" w14:anchorId="0F2BF241">
          <v:shape id="_x0000_i1103" type="#_x0000_t75" style="width:65.35pt;height:19.05pt" o:ole="">
            <v:imagedata r:id="rId131" o:title=""/>
          </v:shape>
          <o:OLEObject Type="Embed" ProgID="Equation.DSMT4" ShapeID="_x0000_i1103" DrawAspect="Content" ObjectID="_1762085328" r:id="rId132"/>
        </w:object>
      </w:r>
      <w:r w:rsidRPr="00CA464B">
        <w:rPr>
          <w:rFonts w:ascii="Times New Roman" w:eastAsia="標楷體" w:hAnsi="Times New Roman" w:cs="Arial" w:hint="eastAsia"/>
          <w:kern w:val="0"/>
          <w:szCs w:val="24"/>
        </w:rPr>
        <w:t xml:space="preserve">, i.e., </w:t>
      </w:r>
      <w:r w:rsidR="006B7D17" w:rsidRPr="00415688">
        <w:rPr>
          <w:rFonts w:ascii="Times New Roman" w:eastAsia="標楷體" w:hAnsi="Times New Roman" w:cs="Times New Roman"/>
          <w:noProof/>
          <w:position w:val="-14"/>
        </w:rPr>
        <w:object w:dxaOrig="920" w:dyaOrig="400" w14:anchorId="23F96368">
          <v:shape id="_x0000_i1104" type="#_x0000_t75" style="width:47.85pt;height:19.05pt" o:ole="">
            <v:imagedata r:id="rId133" o:title=""/>
          </v:shape>
          <o:OLEObject Type="Embed" ProgID="Equation.DSMT4" ShapeID="_x0000_i1104" DrawAspect="Content" ObjectID="_1762085329" r:id="rId134"/>
        </w:object>
      </w:r>
      <w:r w:rsidRPr="00CA464B">
        <w:rPr>
          <w:rFonts w:ascii="Times New Roman" w:eastAsia="標楷體" w:hAnsi="Times New Roman" w:cs="Arial" w:hint="eastAsia"/>
          <w:kern w:val="0"/>
          <w:szCs w:val="24"/>
        </w:rPr>
        <w:t xml:space="preserve">, for all </w:t>
      </w:r>
      <w:r w:rsidRPr="00CA464B">
        <w:rPr>
          <w:rFonts w:ascii="Times New Roman" w:eastAsia="新細明體" w:hAnsi="Times New Roman" w:cs="Arial" w:hint="eastAsia"/>
          <w:i/>
          <w:kern w:val="0"/>
          <w:szCs w:val="24"/>
        </w:rPr>
        <w:t>q</w:t>
      </w:r>
      <w:r w:rsidRPr="00CA464B">
        <w:rPr>
          <w:rFonts w:ascii="Times New Roman" w:eastAsia="新細明體" w:hAnsi="Times New Roman" w:cs="Arial" w:hint="eastAsia"/>
          <w:kern w:val="0"/>
          <w:szCs w:val="24"/>
        </w:rPr>
        <w:t xml:space="preserve"> </w:t>
      </w:r>
      <w:r w:rsidRPr="00CA464B">
        <w:rPr>
          <w:rFonts w:ascii="Times New Roman" w:eastAsia="新細明體" w:hAnsi="Times New Roman" w:cs="Times New Roman"/>
          <w:kern w:val="0"/>
          <w:szCs w:val="24"/>
        </w:rPr>
        <w:t>≥</w:t>
      </w:r>
      <w:r w:rsidRPr="00CA464B">
        <w:rPr>
          <w:rFonts w:ascii="Times New Roman" w:eastAsia="新細明體" w:hAnsi="Times New Roman" w:cs="Arial" w:hint="eastAsia"/>
          <w:kern w:val="0"/>
          <w:szCs w:val="24"/>
        </w:rPr>
        <w:t xml:space="preserve"> 0.</w:t>
      </w:r>
      <w:r w:rsidRPr="00CA464B">
        <w:rPr>
          <w:rFonts w:ascii="Times New Roman" w:eastAsia="標楷體" w:hAnsi="Times New Roman" w:cs="Arial" w:hint="eastAsia"/>
          <w:kern w:val="0"/>
          <w:szCs w:val="24"/>
        </w:rPr>
        <w:t xml:space="preserve"> </w:t>
      </w:r>
    </w:p>
    <w:p w14:paraId="693226E8" w14:textId="6D2D8362" w:rsidR="00396ADE" w:rsidRPr="00CA464B" w:rsidRDefault="00396ADE" w:rsidP="00A52736">
      <w:pPr>
        <w:snapToGrid w:val="0"/>
        <w:spacing w:after="120" w:line="360" w:lineRule="auto"/>
        <w:ind w:left="360" w:hangingChars="150" w:hanging="360"/>
        <w:contextualSpacing/>
        <w:rPr>
          <w:rFonts w:ascii="Times New Roman" w:eastAsia="新細明體" w:hAnsi="Times New Roman" w:cs="Arial"/>
          <w:kern w:val="0"/>
          <w:szCs w:val="24"/>
        </w:rPr>
      </w:pPr>
      <w:r w:rsidRPr="00396ADE">
        <w:rPr>
          <w:rFonts w:ascii="Times New Roman" w:eastAsia="標楷體" w:hAnsi="Times New Roman" w:cs="Arial" w:hint="eastAsia"/>
          <w:b/>
          <w:kern w:val="0"/>
          <w:szCs w:val="24"/>
        </w:rPr>
        <w:t>(b)</w:t>
      </w:r>
      <w:r w:rsidRPr="00CA464B">
        <w:rPr>
          <w:rFonts w:ascii="Times New Roman" w:eastAsia="標楷體" w:hAnsi="Times New Roman" w:cs="Arial" w:hint="eastAsia"/>
          <w:kern w:val="0"/>
          <w:szCs w:val="24"/>
        </w:rPr>
        <w:t xml:space="preserve"> </w:t>
      </w:r>
      <w:r w:rsidR="007162CC">
        <w:rPr>
          <w:rFonts w:ascii="Times New Roman" w:eastAsia="標楷體" w:hAnsi="Times New Roman" w:cs="Arial"/>
          <w:kern w:val="0"/>
          <w:szCs w:val="24"/>
        </w:rPr>
        <w:t>The ga</w:t>
      </w:r>
      <w:r w:rsidRPr="00CA464B">
        <w:rPr>
          <w:rFonts w:ascii="Times New Roman" w:eastAsia="新細明體" w:hAnsi="Times New Roman" w:cs="Arial" w:hint="eastAsia"/>
          <w:kern w:val="0"/>
          <w:szCs w:val="24"/>
        </w:rPr>
        <w:t xml:space="preserve">mma </w:t>
      </w:r>
      <w:r w:rsidR="00176C16" w:rsidRPr="00176C16">
        <w:rPr>
          <w:rFonts w:ascii="Times New Roman" w:eastAsia="新細明體" w:hAnsi="Times New Roman" w:cs="Arial"/>
          <w:kern w:val="0"/>
          <w:szCs w:val="24"/>
        </w:rPr>
        <w:t>multifunctionality</w:t>
      </w:r>
      <w:r w:rsidR="00176C16" w:rsidRPr="00176C16">
        <w:rPr>
          <w:rFonts w:ascii="Times New Roman" w:eastAsia="新細明體" w:hAnsi="Times New Roman" w:cs="Arial" w:hint="eastAsia"/>
          <w:kern w:val="0"/>
          <w:szCs w:val="24"/>
        </w:rPr>
        <w:t xml:space="preserve"> </w:t>
      </w:r>
      <w:r>
        <w:rPr>
          <w:rFonts w:ascii="Times New Roman" w:eastAsia="新細明體" w:hAnsi="Times New Roman" w:cs="Arial" w:hint="eastAsia"/>
          <w:kern w:val="0"/>
          <w:szCs w:val="24"/>
        </w:rPr>
        <w:t>m</w:t>
      </w:r>
      <w:r>
        <w:rPr>
          <w:rFonts w:ascii="Times New Roman" w:eastAsia="新細明體" w:hAnsi="Times New Roman" w:cs="Arial"/>
          <w:kern w:val="0"/>
          <w:szCs w:val="24"/>
        </w:rPr>
        <w:t>easure</w:t>
      </w:r>
      <w:r w:rsidRPr="00CA464B">
        <w:rPr>
          <w:rFonts w:ascii="Times New Roman" w:eastAsia="新細明體" w:hAnsi="Times New Roman" w:cs="Arial" w:hint="eastAsia"/>
          <w:kern w:val="0"/>
          <w:szCs w:val="24"/>
        </w:rPr>
        <w:t xml:space="preserve"> is always less than </w:t>
      </w:r>
      <w:r w:rsidRPr="00CA464B">
        <w:rPr>
          <w:rFonts w:ascii="Times New Roman" w:eastAsia="新細明體" w:hAnsi="Times New Roman" w:cs="Arial"/>
          <w:kern w:val="0"/>
          <w:szCs w:val="24"/>
        </w:rPr>
        <w:t xml:space="preserve">or </w:t>
      </w:r>
      <w:r w:rsidRPr="00CA464B">
        <w:rPr>
          <w:rFonts w:ascii="Times New Roman" w:eastAsia="新細明體" w:hAnsi="Times New Roman" w:cs="Arial" w:hint="eastAsia"/>
          <w:kern w:val="0"/>
          <w:szCs w:val="24"/>
        </w:rPr>
        <w:t xml:space="preserve">equal to </w:t>
      </w:r>
      <w:r w:rsidRPr="00CA464B">
        <w:rPr>
          <w:rFonts w:ascii="Times New Roman" w:eastAsia="新細明體" w:hAnsi="Times New Roman" w:cs="Arial" w:hint="eastAsia"/>
          <w:i/>
          <w:kern w:val="0"/>
          <w:szCs w:val="24"/>
        </w:rPr>
        <w:t>N</w:t>
      </w:r>
      <w:r w:rsidRPr="00CA464B">
        <w:rPr>
          <w:rFonts w:ascii="Times New Roman" w:eastAsia="新細明體" w:hAnsi="Times New Roman" w:cs="Arial" w:hint="eastAsia"/>
          <w:kern w:val="0"/>
          <w:szCs w:val="24"/>
        </w:rPr>
        <w:t xml:space="preserve"> times</w:t>
      </w:r>
      <w:r w:rsidR="007162CC">
        <w:rPr>
          <w:rFonts w:ascii="Times New Roman" w:eastAsia="新細明體" w:hAnsi="Times New Roman" w:cs="Arial"/>
          <w:kern w:val="0"/>
          <w:szCs w:val="24"/>
        </w:rPr>
        <w:t xml:space="preserve"> the</w:t>
      </w:r>
      <w:r w:rsidRPr="00CA464B">
        <w:rPr>
          <w:rFonts w:ascii="Times New Roman" w:eastAsia="新細明體" w:hAnsi="Times New Roman" w:cs="Arial" w:hint="eastAsia"/>
          <w:kern w:val="0"/>
          <w:szCs w:val="24"/>
        </w:rPr>
        <w:t xml:space="preserve"> alpha </w:t>
      </w:r>
      <w:r w:rsidR="00176C16" w:rsidRPr="006100B3">
        <w:rPr>
          <w:rFonts w:ascii="Times New Roman" w:eastAsia="標楷體" w:hAnsi="Times New Roman" w:cs="Times New Roman"/>
        </w:rPr>
        <w:t>multifunctionality</w:t>
      </w:r>
      <w:r w:rsidR="00176C16">
        <w:rPr>
          <w:rFonts w:ascii="Times New Roman" w:eastAsia="新細明體" w:hAnsi="Times New Roman" w:cs="Arial"/>
          <w:kern w:val="0"/>
          <w:szCs w:val="24"/>
        </w:rPr>
        <w:t xml:space="preserve"> </w:t>
      </w:r>
      <w:r>
        <w:rPr>
          <w:rFonts w:ascii="Times New Roman" w:eastAsia="新細明體" w:hAnsi="Times New Roman" w:cs="Arial"/>
          <w:kern w:val="0"/>
          <w:szCs w:val="24"/>
        </w:rPr>
        <w:t>measure,</w:t>
      </w:r>
      <w:r w:rsidRPr="00CA464B">
        <w:rPr>
          <w:rFonts w:ascii="Times New Roman" w:eastAsia="新細明體" w:hAnsi="Times New Roman" w:cs="Arial" w:hint="eastAsia"/>
          <w:kern w:val="0"/>
          <w:szCs w:val="24"/>
        </w:rPr>
        <w:t xml:space="preserve"> i.e.,</w:t>
      </w:r>
      <w:r w:rsidRPr="00CA464B">
        <w:rPr>
          <w:rFonts w:ascii="Times New Roman" w:eastAsia="標楷體" w:hAnsi="Times New Roman" w:cs="Times New Roman"/>
          <w:szCs w:val="24"/>
        </w:rPr>
        <w:t xml:space="preserve"> </w:t>
      </w:r>
      <w:r w:rsidR="006B7D17" w:rsidRPr="006B7D17">
        <w:rPr>
          <w:rFonts w:ascii="Times New Roman" w:eastAsia="新細明體" w:hAnsi="Times New Roman" w:cs="Arial"/>
          <w:noProof/>
          <w:kern w:val="0"/>
          <w:position w:val="-14"/>
          <w:szCs w:val="24"/>
        </w:rPr>
        <w:object w:dxaOrig="1939" w:dyaOrig="400" w14:anchorId="316764AC">
          <v:shape id="_x0000_i1105" type="#_x0000_t75" style="width:96.7pt;height:19.05pt" o:ole="">
            <v:imagedata r:id="rId135" o:title=""/>
          </v:shape>
          <o:OLEObject Type="Embed" ProgID="Equation.DSMT4" ShapeID="_x0000_i1105" DrawAspect="Content" ObjectID="_1762085330" r:id="rId136"/>
        </w:object>
      </w:r>
      <w:r w:rsidRPr="00CA464B">
        <w:rPr>
          <w:rFonts w:ascii="Times New Roman" w:eastAsia="標楷體" w:hAnsi="Times New Roman" w:cs="Arial" w:hint="eastAsia"/>
          <w:kern w:val="0"/>
          <w:szCs w:val="24"/>
        </w:rPr>
        <w:t>. W</w:t>
      </w:r>
      <w:r w:rsidRPr="00CA464B">
        <w:rPr>
          <w:rFonts w:ascii="Times New Roman" w:eastAsia="新細明體" w:hAnsi="Times New Roman" w:cs="Arial"/>
          <w:color w:val="000000"/>
          <w:szCs w:val="24"/>
        </w:rPr>
        <w:t xml:space="preserve">hen </w:t>
      </w:r>
      <w:r w:rsidRPr="00CA464B">
        <w:rPr>
          <w:rFonts w:ascii="Times New Roman" w:eastAsia="新細明體" w:hAnsi="Times New Roman" w:cs="Arial" w:hint="eastAsia"/>
          <w:color w:val="000000"/>
          <w:szCs w:val="24"/>
        </w:rPr>
        <w:t xml:space="preserve">there are no shared </w:t>
      </w:r>
      <w:r>
        <w:rPr>
          <w:rFonts w:ascii="Times New Roman" w:eastAsia="新細明體" w:hAnsi="Times New Roman" w:cs="Arial"/>
          <w:color w:val="000000"/>
          <w:szCs w:val="24"/>
        </w:rPr>
        <w:t>functions</w:t>
      </w:r>
      <w:r w:rsidRPr="00CA464B">
        <w:rPr>
          <w:rFonts w:ascii="Times New Roman" w:eastAsia="新細明體" w:hAnsi="Times New Roman" w:cs="Arial" w:hint="eastAsia"/>
          <w:color w:val="000000"/>
          <w:szCs w:val="24"/>
        </w:rPr>
        <w:t xml:space="preserve"> among </w:t>
      </w:r>
      <w:r w:rsidRPr="00CA464B">
        <w:rPr>
          <w:rFonts w:ascii="Times New Roman" w:eastAsia="新細明體" w:hAnsi="Times New Roman" w:cs="Arial"/>
          <w:color w:val="000000"/>
          <w:szCs w:val="24"/>
        </w:rPr>
        <w:t xml:space="preserve">the </w:t>
      </w:r>
      <w:r w:rsidRPr="00CA464B">
        <w:rPr>
          <w:rFonts w:ascii="Times New Roman" w:eastAsia="新細明體" w:hAnsi="Times New Roman" w:cs="Arial"/>
          <w:i/>
          <w:color w:val="000000"/>
          <w:szCs w:val="24"/>
        </w:rPr>
        <w:t>N</w:t>
      </w:r>
      <w:r w:rsidRPr="00CA464B">
        <w:rPr>
          <w:rFonts w:ascii="Times New Roman" w:eastAsia="新細明體" w:hAnsi="Times New Roman" w:cs="Arial"/>
          <w:color w:val="000000"/>
          <w:szCs w:val="24"/>
        </w:rPr>
        <w:t xml:space="preserve"> </w:t>
      </w:r>
      <w:r>
        <w:rPr>
          <w:rFonts w:ascii="Times New Roman" w:eastAsia="新細明體" w:hAnsi="Times New Roman" w:cs="Arial"/>
          <w:color w:val="000000"/>
          <w:szCs w:val="24"/>
        </w:rPr>
        <w:t>ecosystems</w:t>
      </w:r>
      <w:r w:rsidRPr="00CA464B">
        <w:rPr>
          <w:rFonts w:ascii="Times New Roman" w:eastAsia="新細明體" w:hAnsi="Times New Roman" w:cs="Arial" w:hint="eastAsia"/>
          <w:kern w:val="0"/>
          <w:szCs w:val="24"/>
        </w:rPr>
        <w:t xml:space="preserve">, we have </w:t>
      </w:r>
      <w:r w:rsidR="006B7D17" w:rsidRPr="006B7D17">
        <w:rPr>
          <w:rFonts w:ascii="Times New Roman" w:eastAsia="新細明體" w:hAnsi="Times New Roman" w:cs="Arial"/>
          <w:noProof/>
          <w:kern w:val="0"/>
          <w:position w:val="-14"/>
          <w:szCs w:val="24"/>
        </w:rPr>
        <w:object w:dxaOrig="1960" w:dyaOrig="400" w14:anchorId="668DF6CB">
          <v:shape id="_x0000_i1106" type="#_x0000_t75" style="width:97.1pt;height:19.05pt" o:ole="">
            <v:imagedata r:id="rId137" o:title=""/>
          </v:shape>
          <o:OLEObject Type="Embed" ProgID="Equation.DSMT4" ShapeID="_x0000_i1106" DrawAspect="Content" ObjectID="_1762085331" r:id="rId138"/>
        </w:object>
      </w:r>
      <w:r w:rsidRPr="00CA464B">
        <w:rPr>
          <w:rFonts w:ascii="Times New Roman" w:eastAsia="標楷體" w:hAnsi="Times New Roman" w:cs="Arial" w:hint="eastAsia"/>
          <w:kern w:val="0"/>
          <w:szCs w:val="24"/>
        </w:rPr>
        <w:t xml:space="preserve">, i.e., </w:t>
      </w:r>
      <w:r w:rsidR="006B7D17" w:rsidRPr="00415688">
        <w:rPr>
          <w:rFonts w:ascii="Times New Roman" w:eastAsia="標楷體" w:hAnsi="Times New Roman" w:cs="Times New Roman"/>
          <w:noProof/>
          <w:position w:val="-14"/>
        </w:rPr>
        <w:object w:dxaOrig="1060" w:dyaOrig="400" w14:anchorId="6F41C18E">
          <v:shape id="_x0000_i1107" type="#_x0000_t75" style="width:54.15pt;height:19.05pt" o:ole="">
            <v:imagedata r:id="rId139" o:title=""/>
          </v:shape>
          <o:OLEObject Type="Embed" ProgID="Equation.DSMT4" ShapeID="_x0000_i1107" DrawAspect="Content" ObjectID="_1762085332" r:id="rId140"/>
        </w:object>
      </w:r>
      <w:r w:rsidRPr="00CA464B">
        <w:rPr>
          <w:rFonts w:ascii="Times New Roman" w:eastAsia="標楷體" w:hAnsi="Times New Roman" w:cs="Arial" w:hint="eastAsia"/>
          <w:kern w:val="0"/>
          <w:szCs w:val="24"/>
        </w:rPr>
        <w:t>.</w:t>
      </w:r>
    </w:p>
    <w:p w14:paraId="440B809D" w14:textId="77777777" w:rsidR="00396ADE" w:rsidRPr="00CA464B" w:rsidRDefault="00396ADE" w:rsidP="00A52736">
      <w:pPr>
        <w:snapToGrid w:val="0"/>
        <w:spacing w:after="120" w:line="360" w:lineRule="auto"/>
        <w:contextualSpacing/>
        <w:rPr>
          <w:rFonts w:ascii="Times New Roman" w:eastAsia="標楷體" w:hAnsi="Times New Roman" w:cs="Arial"/>
          <w:kern w:val="0"/>
          <w:szCs w:val="24"/>
        </w:rPr>
      </w:pPr>
      <w:r w:rsidRPr="00CA464B">
        <w:rPr>
          <w:rFonts w:ascii="Times New Roman" w:eastAsia="標楷體" w:hAnsi="Times New Roman" w:cs="Arial" w:hint="eastAsia"/>
          <w:kern w:val="0"/>
          <w:szCs w:val="24"/>
        </w:rPr>
        <w:t xml:space="preserve">Combining (a) and (b), we have </w:t>
      </w:r>
    </w:p>
    <w:p w14:paraId="0851DF9B" w14:textId="77777777" w:rsidR="00396ADE" w:rsidRPr="00CA464B" w:rsidRDefault="006B7D17" w:rsidP="00A52736">
      <w:pPr>
        <w:tabs>
          <w:tab w:val="left" w:pos="7513"/>
        </w:tabs>
        <w:snapToGrid w:val="0"/>
        <w:spacing w:after="120" w:line="360" w:lineRule="auto"/>
        <w:ind w:leftChars="100" w:left="240" w:firstLineChars="600" w:firstLine="1440"/>
        <w:contextualSpacing/>
        <w:rPr>
          <w:rFonts w:ascii="Times New Roman" w:eastAsia="新細明體" w:hAnsi="Times New Roman" w:cs="Arial"/>
          <w:kern w:val="0"/>
          <w:szCs w:val="24"/>
        </w:rPr>
      </w:pPr>
      <w:r w:rsidRPr="006B7D17">
        <w:rPr>
          <w:rFonts w:ascii="Times New Roman" w:eastAsia="新細明體" w:hAnsi="Times New Roman" w:cs="Arial"/>
          <w:noProof/>
          <w:kern w:val="0"/>
          <w:position w:val="-14"/>
          <w:szCs w:val="24"/>
        </w:rPr>
        <w:object w:dxaOrig="2740" w:dyaOrig="400" w14:anchorId="48AB4F6F">
          <v:shape id="_x0000_i1108" type="#_x0000_t75" style="width:137.35pt;height:19.05pt" o:ole="">
            <v:imagedata r:id="rId141" o:title=""/>
          </v:shape>
          <o:OLEObject Type="Embed" ProgID="Equation.DSMT4" ShapeID="_x0000_i1108" DrawAspect="Content" ObjectID="_1762085333" r:id="rId142"/>
        </w:object>
      </w:r>
      <w:r w:rsidR="00396ADE" w:rsidRPr="00CA464B">
        <w:rPr>
          <w:rFonts w:ascii="Times New Roman" w:eastAsia="新細明體" w:hAnsi="Times New Roman" w:cs="Arial" w:hint="eastAsia"/>
          <w:kern w:val="0"/>
          <w:szCs w:val="24"/>
        </w:rPr>
        <w:t>,</w:t>
      </w:r>
      <w:r w:rsidR="00396ADE">
        <w:rPr>
          <w:rFonts w:ascii="Times New Roman" w:eastAsia="新細明體" w:hAnsi="Times New Roman" w:cs="Arial"/>
          <w:kern w:val="0"/>
          <w:szCs w:val="24"/>
        </w:rPr>
        <w:t xml:space="preserve"> for all</w:t>
      </w:r>
      <w:r w:rsidR="00396ADE" w:rsidRPr="00CA464B">
        <w:rPr>
          <w:rFonts w:ascii="Times New Roman" w:eastAsia="新細明體" w:hAnsi="Times New Roman" w:cs="Arial" w:hint="eastAsia"/>
          <w:kern w:val="0"/>
          <w:szCs w:val="24"/>
        </w:rPr>
        <w:t xml:space="preserve"> </w:t>
      </w:r>
      <w:r w:rsidR="00396ADE" w:rsidRPr="00CA464B">
        <w:rPr>
          <w:rFonts w:ascii="Times New Roman" w:eastAsia="新細明體" w:hAnsi="Times New Roman" w:cs="Arial" w:hint="eastAsia"/>
          <w:i/>
          <w:kern w:val="0"/>
          <w:szCs w:val="24"/>
        </w:rPr>
        <w:t>q</w:t>
      </w:r>
      <w:r w:rsidR="00396ADE" w:rsidRPr="00CA464B">
        <w:rPr>
          <w:rFonts w:ascii="Times New Roman" w:eastAsia="新細明體" w:hAnsi="Times New Roman" w:cs="Arial" w:hint="eastAsia"/>
          <w:kern w:val="0"/>
          <w:szCs w:val="24"/>
        </w:rPr>
        <w:t xml:space="preserve"> </w:t>
      </w:r>
      <w:r w:rsidR="00396ADE" w:rsidRPr="00CA464B">
        <w:rPr>
          <w:rFonts w:ascii="Times New Roman" w:eastAsia="新細明體" w:hAnsi="Times New Roman" w:cs="Times New Roman"/>
          <w:kern w:val="0"/>
          <w:szCs w:val="24"/>
        </w:rPr>
        <w:t>≥</w:t>
      </w:r>
      <w:r w:rsidR="00396ADE" w:rsidRPr="00CA464B">
        <w:rPr>
          <w:rFonts w:ascii="Times New Roman" w:eastAsia="新細明體" w:hAnsi="Times New Roman" w:cs="Arial" w:hint="eastAsia"/>
          <w:kern w:val="0"/>
          <w:szCs w:val="24"/>
        </w:rPr>
        <w:t xml:space="preserve"> 0.</w:t>
      </w:r>
      <w:r w:rsidR="00396ADE" w:rsidRPr="00CA464B">
        <w:rPr>
          <w:rFonts w:ascii="Times New Roman" w:eastAsia="標楷體" w:hAnsi="Times New Roman" w:cs="Arial" w:hint="eastAsia"/>
          <w:kern w:val="0"/>
          <w:szCs w:val="24"/>
        </w:rPr>
        <w:t xml:space="preserve"> </w:t>
      </w:r>
      <w:r w:rsidR="00396ADE" w:rsidRPr="00CA464B">
        <w:rPr>
          <w:rFonts w:ascii="Times New Roman" w:eastAsia="標楷體" w:hAnsi="Times New Roman" w:cs="Arial" w:hint="eastAsia"/>
          <w:kern w:val="0"/>
          <w:szCs w:val="24"/>
        </w:rPr>
        <w:tab/>
        <w:t xml:space="preserve"> </w:t>
      </w:r>
    </w:p>
    <w:p w14:paraId="47FBE53F" w14:textId="6673AA25"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標楷體" w:hAnsi="Times New Roman" w:cs="Arial" w:hint="eastAsia"/>
          <w:kern w:val="0"/>
          <w:szCs w:val="24"/>
        </w:rPr>
        <w:t>Th</w:t>
      </w:r>
      <w:r>
        <w:rPr>
          <w:rFonts w:ascii="Times New Roman" w:eastAsia="標楷體" w:hAnsi="Times New Roman" w:cs="Arial"/>
          <w:kern w:val="0"/>
          <w:szCs w:val="24"/>
        </w:rPr>
        <w:t xml:space="preserve">e above inequalities </w:t>
      </w:r>
      <w:r w:rsidRPr="00CA464B">
        <w:rPr>
          <w:rFonts w:ascii="Times New Roman" w:eastAsia="標楷體" w:hAnsi="Times New Roman" w:cs="Arial" w:hint="eastAsia"/>
          <w:kern w:val="0"/>
          <w:szCs w:val="24"/>
        </w:rPr>
        <w:t xml:space="preserve">ensure that </w:t>
      </w:r>
      <w:r w:rsidRPr="00CA464B">
        <w:rPr>
          <w:rFonts w:ascii="Times New Roman" w:eastAsia="標楷體" w:hAnsi="Times New Roman" w:cs="Arial"/>
          <w:kern w:val="0"/>
          <w:szCs w:val="24"/>
        </w:rPr>
        <w:t xml:space="preserve">the </w:t>
      </w:r>
      <w:r w:rsidRPr="00CA464B">
        <w:rPr>
          <w:rFonts w:ascii="Times New Roman" w:eastAsia="標楷體" w:hAnsi="Times New Roman" w:cs="Arial" w:hint="eastAsia"/>
          <w:kern w:val="0"/>
          <w:szCs w:val="24"/>
        </w:rPr>
        <w:t xml:space="preserve">beta </w:t>
      </w:r>
      <w:r w:rsidR="00176C16" w:rsidRPr="00176C16">
        <w:rPr>
          <w:rFonts w:ascii="Times New Roman" w:eastAsia="標楷體" w:hAnsi="Times New Roman" w:cs="Arial"/>
          <w:kern w:val="0"/>
          <w:szCs w:val="24"/>
        </w:rPr>
        <w:t xml:space="preserve">multifunctionality </w:t>
      </w:r>
      <w:r>
        <w:rPr>
          <w:rFonts w:ascii="Times New Roman" w:eastAsia="標楷體" w:hAnsi="Times New Roman" w:cs="Arial"/>
          <w:kern w:val="0"/>
          <w:szCs w:val="24"/>
        </w:rPr>
        <w:t xml:space="preserve">measure </w:t>
      </w:r>
      <w:r w:rsidRPr="00CA464B">
        <w:rPr>
          <w:rFonts w:ascii="Times New Roman" w:eastAsia="標楷體" w:hAnsi="Times New Roman" w:cs="Arial" w:hint="eastAsia"/>
          <w:kern w:val="0"/>
          <w:szCs w:val="24"/>
        </w:rPr>
        <w:t xml:space="preserve">is always </w:t>
      </w:r>
      <w:r>
        <w:rPr>
          <w:rFonts w:ascii="Times New Roman" w:eastAsia="標楷體" w:hAnsi="Times New Roman" w:cs="Arial"/>
          <w:kern w:val="0"/>
          <w:szCs w:val="24"/>
        </w:rPr>
        <w:t xml:space="preserve">between 1 and </w:t>
      </w:r>
      <w:r w:rsidRPr="00DD1F83">
        <w:rPr>
          <w:rFonts w:ascii="Times New Roman" w:eastAsia="標楷體" w:hAnsi="Times New Roman" w:cs="Arial"/>
          <w:i/>
          <w:kern w:val="0"/>
          <w:szCs w:val="24"/>
        </w:rPr>
        <w:t>N</w:t>
      </w:r>
      <w:r>
        <w:rPr>
          <w:rFonts w:ascii="Times New Roman" w:eastAsia="標楷體" w:hAnsi="Times New Roman" w:cs="Arial"/>
          <w:kern w:val="0"/>
          <w:szCs w:val="24"/>
        </w:rPr>
        <w:t xml:space="preserve">. </w:t>
      </w:r>
    </w:p>
    <w:p w14:paraId="62839FF4" w14:textId="77777777" w:rsidR="00176C16" w:rsidRDefault="00176C16" w:rsidP="00A52736">
      <w:pPr>
        <w:tabs>
          <w:tab w:val="left" w:pos="7920"/>
        </w:tabs>
        <w:snapToGrid w:val="0"/>
        <w:spacing w:after="120" w:line="360" w:lineRule="auto"/>
        <w:contextualSpacing/>
        <w:rPr>
          <w:rFonts w:ascii="Times New Roman" w:eastAsia="新細明體" w:hAnsi="Times New Roman" w:cs="Arial"/>
          <w:kern w:val="0"/>
          <w:szCs w:val="24"/>
        </w:rPr>
      </w:pPr>
    </w:p>
    <w:p w14:paraId="18044C88" w14:textId="3CD464C4"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0C10C4">
        <w:rPr>
          <w:rFonts w:ascii="Times New Roman" w:eastAsia="新細明體" w:hAnsi="Times New Roman" w:cs="Arial"/>
          <w:b/>
          <w:kern w:val="0"/>
          <w:szCs w:val="24"/>
        </w:rPr>
        <w:t>Proof:</w:t>
      </w:r>
      <w:r w:rsidRPr="00CA464B">
        <w:rPr>
          <w:rFonts w:ascii="Times New Roman" w:eastAsia="新細明體" w:hAnsi="Times New Roman" w:cs="Arial"/>
          <w:kern w:val="0"/>
          <w:szCs w:val="24"/>
        </w:rPr>
        <w:t xml:space="preserve"> </w:t>
      </w:r>
      <w:r>
        <w:rPr>
          <w:rFonts w:ascii="Times New Roman" w:eastAsia="標楷體" w:hAnsi="Times New Roman" w:cs="Arial" w:hint="eastAsia"/>
          <w:kern w:val="0"/>
          <w:szCs w:val="24"/>
        </w:rPr>
        <w:t>To</w:t>
      </w:r>
      <w:r>
        <w:rPr>
          <w:rFonts w:ascii="Times New Roman" w:eastAsia="標楷體" w:hAnsi="Times New Roman" w:cs="Arial"/>
          <w:kern w:val="0"/>
          <w:szCs w:val="24"/>
        </w:rPr>
        <w:t xml:space="preserve"> simplify the presentation, we let </w:t>
      </w:r>
      <w:r w:rsidR="006B7D17" w:rsidRPr="007B44F1">
        <w:rPr>
          <w:noProof/>
          <w:position w:val="-30"/>
        </w:rPr>
        <w:object w:dxaOrig="1280" w:dyaOrig="560" w14:anchorId="6F13300F">
          <v:shape id="_x0000_i1109" type="#_x0000_t75" style="width:66.5pt;height:30pt" o:ole="">
            <v:imagedata r:id="rId143" o:title=""/>
          </v:shape>
          <o:OLEObject Type="Embed" ProgID="Equation.DSMT4" ShapeID="_x0000_i1109" DrawAspect="Content" ObjectID="_1762085334" r:id="rId144"/>
        </w:object>
      </w:r>
      <w:r>
        <w:t xml:space="preserve">. </w:t>
      </w:r>
      <w:r>
        <w:rPr>
          <w:rFonts w:hint="eastAsia"/>
        </w:rPr>
        <w:t xml:space="preserve"> </w:t>
      </w:r>
      <w:r w:rsidRPr="00CA464B">
        <w:rPr>
          <w:rFonts w:ascii="Times New Roman" w:eastAsia="標楷體" w:hAnsi="Times New Roman" w:cs="Arial"/>
          <w:kern w:val="0"/>
          <w:szCs w:val="24"/>
        </w:rPr>
        <w:t>From Eq</w:t>
      </w:r>
      <w:r>
        <w:rPr>
          <w:rFonts w:ascii="Times New Roman" w:eastAsia="標楷體" w:hAnsi="Times New Roman" w:cs="Arial"/>
          <w:kern w:val="0"/>
          <w:szCs w:val="24"/>
        </w:rPr>
        <w:t>uations</w:t>
      </w:r>
      <w:r w:rsidRPr="00CA464B">
        <w:rPr>
          <w:rFonts w:ascii="Times New Roman" w:eastAsia="標楷體" w:hAnsi="Times New Roman" w:cs="Arial"/>
          <w:kern w:val="0"/>
          <w:szCs w:val="24"/>
        </w:rPr>
        <w:t xml:space="preserve"> (</w:t>
      </w:r>
      <w:r>
        <w:rPr>
          <w:rFonts w:ascii="Times New Roman" w:eastAsia="標楷體" w:hAnsi="Times New Roman" w:cs="Arial"/>
          <w:kern w:val="0"/>
          <w:szCs w:val="24"/>
        </w:rPr>
        <w:t>5a</w:t>
      </w:r>
      <w:r w:rsidRPr="00CA464B">
        <w:rPr>
          <w:rFonts w:ascii="Times New Roman" w:eastAsia="標楷體" w:hAnsi="Times New Roman" w:cs="Arial"/>
          <w:kern w:val="0"/>
          <w:szCs w:val="24"/>
        </w:rPr>
        <w:t>) and (</w:t>
      </w:r>
      <w:r>
        <w:rPr>
          <w:rFonts w:ascii="Times New Roman" w:eastAsia="標楷體" w:hAnsi="Times New Roman" w:cs="Arial"/>
          <w:kern w:val="0"/>
          <w:szCs w:val="24"/>
        </w:rPr>
        <w:t>5b</w:t>
      </w:r>
      <w:r w:rsidRPr="00CA464B">
        <w:rPr>
          <w:rFonts w:ascii="Times New Roman" w:eastAsia="標楷體" w:hAnsi="Times New Roman" w:cs="Arial"/>
          <w:kern w:val="0"/>
          <w:szCs w:val="24"/>
        </w:rPr>
        <w:t>)</w:t>
      </w:r>
      <w:r w:rsidRPr="00CA464B">
        <w:rPr>
          <w:rFonts w:ascii="Times New Roman" w:eastAsia="標楷體" w:hAnsi="Times New Roman" w:cs="Arial" w:hint="eastAsia"/>
          <w:kern w:val="0"/>
          <w:szCs w:val="24"/>
        </w:rPr>
        <w:t xml:space="preserve"> of the main text</w:t>
      </w:r>
      <w:r w:rsidRPr="00CA464B">
        <w:rPr>
          <w:rFonts w:ascii="Times New Roman" w:eastAsia="標楷體" w:hAnsi="Times New Roman" w:cs="Arial"/>
          <w:kern w:val="0"/>
          <w:szCs w:val="24"/>
        </w:rPr>
        <w:t>, the</w:t>
      </w:r>
      <w:r w:rsidRPr="00CA464B">
        <w:rPr>
          <w:rFonts w:ascii="Times New Roman" w:eastAsia="標楷體" w:hAnsi="Times New Roman" w:cs="Arial" w:hint="eastAsia"/>
          <w:kern w:val="0"/>
          <w:szCs w:val="24"/>
        </w:rPr>
        <w:t xml:space="preserve"> </w:t>
      </w:r>
      <w:r>
        <w:rPr>
          <w:rFonts w:ascii="Times New Roman" w:eastAsia="新細明體" w:hAnsi="Times New Roman" w:cs="Arial"/>
          <w:kern w:val="0"/>
          <w:szCs w:val="24"/>
        </w:rPr>
        <w:t>gamma</w:t>
      </w:r>
      <w:r>
        <w:rPr>
          <w:rFonts w:ascii="Times New Roman" w:eastAsia="新細明體" w:hAnsi="Times New Roman" w:cs="Arial" w:hint="eastAsia"/>
          <w:kern w:val="0"/>
          <w:szCs w:val="24"/>
        </w:rPr>
        <w:t xml:space="preserve"> a</w:t>
      </w:r>
      <w:r>
        <w:rPr>
          <w:rFonts w:ascii="Times New Roman" w:eastAsia="新細明體" w:hAnsi="Times New Roman" w:cs="Arial"/>
          <w:kern w:val="0"/>
          <w:szCs w:val="24"/>
        </w:rPr>
        <w:t xml:space="preserve">nd alpha </w:t>
      </w:r>
      <w:r w:rsidR="00176C16" w:rsidRPr="00176C16">
        <w:rPr>
          <w:rFonts w:ascii="Times New Roman" w:eastAsia="新細明體" w:hAnsi="Times New Roman" w:cs="Arial"/>
          <w:kern w:val="0"/>
          <w:szCs w:val="24"/>
        </w:rPr>
        <w:t xml:space="preserve">multifunctionality </w:t>
      </w:r>
      <w:r>
        <w:rPr>
          <w:rFonts w:ascii="Times New Roman" w:eastAsia="新細明體" w:hAnsi="Times New Roman" w:cs="Arial"/>
          <w:kern w:val="0"/>
          <w:szCs w:val="24"/>
        </w:rPr>
        <w:t xml:space="preserve">measures </w:t>
      </w:r>
      <w:r w:rsidRPr="00CA464B">
        <w:rPr>
          <w:rFonts w:ascii="Times New Roman" w:eastAsia="標楷體" w:hAnsi="Times New Roman" w:cs="Arial" w:hint="eastAsia"/>
          <w:kern w:val="0"/>
          <w:szCs w:val="24"/>
        </w:rPr>
        <w:t>for all</w:t>
      </w:r>
      <w:r w:rsidRPr="00CA464B">
        <w:rPr>
          <w:rFonts w:ascii="Times New Roman" w:eastAsia="新細明體" w:hAnsi="Times New Roman" w:cs="Arial" w:hint="eastAsia"/>
          <w:kern w:val="0"/>
          <w:szCs w:val="24"/>
        </w:rPr>
        <w:t xml:space="preserve"> </w:t>
      </w:r>
      <w:r w:rsidRPr="00CA464B">
        <w:rPr>
          <w:rFonts w:ascii="Times New Roman" w:eastAsia="新細明體" w:hAnsi="Times New Roman" w:cs="Arial" w:hint="eastAsia"/>
          <w:i/>
          <w:kern w:val="0"/>
          <w:szCs w:val="24"/>
        </w:rPr>
        <w:t>q</w:t>
      </w:r>
      <w:r w:rsidRPr="00CA464B">
        <w:rPr>
          <w:rFonts w:ascii="Times New Roman" w:eastAsia="新細明體" w:hAnsi="Times New Roman" w:cs="Arial" w:hint="eastAsia"/>
          <w:kern w:val="0"/>
          <w:szCs w:val="24"/>
        </w:rPr>
        <w:t xml:space="preserve"> </w:t>
      </w:r>
      <w:r w:rsidRPr="00CA464B">
        <w:rPr>
          <w:rFonts w:ascii="Times New Roman" w:eastAsia="新細明體" w:hAnsi="Times New Roman" w:cs="Times New Roman"/>
          <w:kern w:val="0"/>
          <w:szCs w:val="24"/>
        </w:rPr>
        <w:t>≥</w:t>
      </w:r>
      <w:r w:rsidRPr="00CA464B">
        <w:rPr>
          <w:rFonts w:ascii="Times New Roman" w:eastAsia="新細明體" w:hAnsi="Times New Roman" w:cs="Arial" w:hint="eastAsia"/>
          <w:kern w:val="0"/>
          <w:szCs w:val="24"/>
        </w:rPr>
        <w:t xml:space="preserve"> 0, </w:t>
      </w:r>
      <w:r w:rsidRPr="00CA464B">
        <w:rPr>
          <w:rFonts w:ascii="Times New Roman" w:eastAsia="新細明體" w:hAnsi="Times New Roman" w:cs="Arial" w:hint="eastAsia"/>
          <w:i/>
          <w:kern w:val="0"/>
          <w:szCs w:val="24"/>
        </w:rPr>
        <w:t>q</w:t>
      </w:r>
      <w:r w:rsidRPr="00CA464B">
        <w:rPr>
          <w:rFonts w:ascii="Times New Roman" w:eastAsia="新細明體" w:hAnsi="Times New Roman" w:cs="Arial" w:hint="eastAsia"/>
          <w:kern w:val="0"/>
          <w:szCs w:val="24"/>
        </w:rPr>
        <w:t xml:space="preserve"> </w:t>
      </w:r>
      <w:r w:rsidRPr="00CA464B">
        <w:rPr>
          <w:rFonts w:ascii="Times New Roman" w:eastAsia="新細明體" w:hAnsi="Times New Roman" w:cs="Times New Roman"/>
          <w:kern w:val="0"/>
          <w:szCs w:val="24"/>
        </w:rPr>
        <w:t>≠</w:t>
      </w:r>
      <w:r w:rsidRPr="00CA464B">
        <w:rPr>
          <w:rFonts w:ascii="Times New Roman" w:eastAsia="新細明體" w:hAnsi="Times New Roman" w:cs="Times New Roman" w:hint="eastAsia"/>
          <w:kern w:val="0"/>
          <w:szCs w:val="24"/>
        </w:rPr>
        <w:t xml:space="preserve"> </w:t>
      </w:r>
      <w:r w:rsidRPr="00CA464B">
        <w:rPr>
          <w:rFonts w:ascii="Times New Roman" w:eastAsia="新細明體" w:hAnsi="Times New Roman" w:cs="Arial" w:hint="eastAsia"/>
          <w:kern w:val="0"/>
          <w:szCs w:val="24"/>
        </w:rPr>
        <w:t xml:space="preserve">1 </w:t>
      </w:r>
      <w:r w:rsidRPr="00CA464B">
        <w:rPr>
          <w:rFonts w:ascii="Times New Roman" w:eastAsia="標楷體" w:hAnsi="Times New Roman" w:cs="Arial"/>
          <w:kern w:val="0"/>
          <w:szCs w:val="24"/>
        </w:rPr>
        <w:t xml:space="preserve">respectively </w:t>
      </w:r>
      <w:r w:rsidRPr="00CA464B">
        <w:rPr>
          <w:rFonts w:ascii="Times New Roman" w:eastAsia="標楷體" w:hAnsi="Times New Roman" w:cs="Arial" w:hint="eastAsia"/>
          <w:kern w:val="0"/>
          <w:szCs w:val="24"/>
        </w:rPr>
        <w:t>are</w:t>
      </w:r>
    </w:p>
    <w:p w14:paraId="77F8B84C" w14:textId="41FA7738"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Pr>
          <w:rFonts w:ascii="Times New Roman" w:eastAsia="標楷體" w:hAnsi="Times New Roman" w:cs="Times New Roman"/>
        </w:rPr>
        <w:t xml:space="preserve">     </w:t>
      </w:r>
      <w:r w:rsidR="006B7D17" w:rsidRPr="005D4C14">
        <w:rPr>
          <w:rFonts w:ascii="Times New Roman" w:eastAsia="標楷體" w:hAnsi="Times New Roman" w:cs="Times New Roman"/>
          <w:noProof/>
          <w:position w:val="-38"/>
        </w:rPr>
        <w:object w:dxaOrig="5240" w:dyaOrig="1020" w14:anchorId="4E27AE61">
          <v:shape id="_x0000_i1110" type="#_x0000_t75" style="width:258pt;height:48.05pt" o:ole="">
            <v:imagedata r:id="rId145" o:title=""/>
          </v:shape>
          <o:OLEObject Type="Embed" ProgID="Equation.DSMT4" ShapeID="_x0000_i1110" DrawAspect="Content" ObjectID="_1762085335" r:id="rId146"/>
        </w:object>
      </w:r>
      <w:r w:rsidR="007162CC">
        <w:rPr>
          <w:rFonts w:ascii="Times New Roman" w:eastAsia="標楷體" w:hAnsi="Times New Roman" w:cs="Times New Roman"/>
          <w:noProof/>
        </w:rPr>
        <w:t>,</w:t>
      </w:r>
    </w:p>
    <w:p w14:paraId="1BC332F9" w14:textId="77777777"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Pr>
          <w:rFonts w:ascii="Times New Roman" w:eastAsia="標楷體" w:hAnsi="Times New Roman" w:cs="Times New Roman"/>
        </w:rPr>
        <w:t xml:space="preserve"> </w:t>
      </w:r>
      <w:r>
        <w:rPr>
          <w:rFonts w:ascii="Times New Roman" w:eastAsia="標楷體" w:hAnsi="Times New Roman" w:cs="Arial"/>
          <w:kern w:val="0"/>
          <w:szCs w:val="24"/>
        </w:rPr>
        <w:t>a</w:t>
      </w:r>
      <w:r w:rsidRPr="00CA464B">
        <w:rPr>
          <w:rFonts w:ascii="Times New Roman" w:eastAsia="標楷體" w:hAnsi="Times New Roman" w:cs="Arial"/>
          <w:kern w:val="0"/>
          <w:szCs w:val="24"/>
        </w:rPr>
        <w:t>nd</w:t>
      </w:r>
    </w:p>
    <w:p w14:paraId="2A873B92" w14:textId="35B80533" w:rsidR="00396ADE" w:rsidRPr="00CA464B"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Pr>
          <w:rFonts w:ascii="Times New Roman" w:eastAsia="標楷體" w:hAnsi="Times New Roman" w:cs="Times New Roman"/>
        </w:rPr>
        <w:t xml:space="preserve">     </w:t>
      </w:r>
      <w:r>
        <w:rPr>
          <w:rFonts w:ascii="Times New Roman" w:eastAsia="標楷體" w:hAnsi="Times New Roman" w:cs="Times New Roman" w:hint="eastAsia"/>
        </w:rPr>
        <w:t xml:space="preserve">        </w:t>
      </w:r>
      <w:r w:rsidR="006B7D17" w:rsidRPr="005D4C14">
        <w:rPr>
          <w:rFonts w:ascii="Times New Roman" w:eastAsia="標楷體" w:hAnsi="Times New Roman" w:cs="Times New Roman"/>
          <w:noProof/>
          <w:position w:val="-36"/>
        </w:rPr>
        <w:object w:dxaOrig="3300" w:dyaOrig="980" w14:anchorId="63598DB0">
          <v:shape id="_x0000_i1111" type="#_x0000_t75" style="width:169.1pt;height:47.3pt" o:ole="">
            <v:imagedata r:id="rId147" o:title=""/>
          </v:shape>
          <o:OLEObject Type="Embed" ProgID="Equation.DSMT4" ShapeID="_x0000_i1111" DrawAspect="Content" ObjectID="_1762085336" r:id="rId148"/>
        </w:object>
      </w:r>
      <w:r w:rsidR="007162CC">
        <w:rPr>
          <w:rFonts w:ascii="Times New Roman" w:eastAsia="標楷體" w:hAnsi="Times New Roman" w:cs="Times New Roman"/>
          <w:noProof/>
        </w:rPr>
        <w:t>.</w:t>
      </w:r>
    </w:p>
    <w:p w14:paraId="210523F6" w14:textId="29DBD3F4" w:rsidR="00396ADE" w:rsidRPr="007162CC" w:rsidRDefault="00396ADE" w:rsidP="00A52736">
      <w:pPr>
        <w:tabs>
          <w:tab w:val="left" w:pos="7920"/>
        </w:tabs>
        <w:snapToGrid w:val="0"/>
        <w:spacing w:after="120" w:line="360" w:lineRule="auto"/>
        <w:contextualSpacing/>
        <w:rPr>
          <w:rFonts w:ascii="Times New Roman" w:eastAsia="新細明體" w:hAnsi="Times New Roman" w:cs="Arial"/>
          <w:kern w:val="0"/>
          <w:szCs w:val="24"/>
        </w:rPr>
      </w:pPr>
      <w:r w:rsidRPr="00396ADE">
        <w:rPr>
          <w:rFonts w:ascii="Times New Roman" w:eastAsia="標楷體" w:hAnsi="Times New Roman" w:cs="Arial"/>
          <w:b/>
          <w:kern w:val="0"/>
          <w:szCs w:val="24"/>
        </w:rPr>
        <w:t>(a)</w:t>
      </w:r>
      <w:r w:rsidRPr="00CA464B">
        <w:rPr>
          <w:rFonts w:ascii="Times New Roman" w:eastAsia="標楷體" w:hAnsi="Times New Roman" w:cs="Arial"/>
          <w:kern w:val="0"/>
          <w:szCs w:val="24"/>
        </w:rPr>
        <w:t xml:space="preserve"> </w:t>
      </w:r>
      <w:r w:rsidRPr="00CA464B">
        <w:rPr>
          <w:rFonts w:ascii="Times New Roman" w:eastAsia="標楷體" w:hAnsi="Times New Roman" w:cs="Arial" w:hint="eastAsia"/>
          <w:kern w:val="0"/>
          <w:szCs w:val="24"/>
        </w:rPr>
        <w:t>To prove</w:t>
      </w:r>
      <w:r>
        <w:rPr>
          <w:rFonts w:ascii="Times New Roman" w:eastAsia="標楷體" w:hAnsi="Times New Roman" w:cs="Arial"/>
          <w:kern w:val="0"/>
          <w:szCs w:val="24"/>
        </w:rPr>
        <w:t xml:space="preserve"> </w:t>
      </w:r>
      <w:r w:rsidR="006B7D17" w:rsidRPr="006B7D17">
        <w:rPr>
          <w:rFonts w:ascii="Times New Roman" w:eastAsia="新細明體" w:hAnsi="Times New Roman" w:cs="Arial"/>
          <w:noProof/>
          <w:kern w:val="0"/>
          <w:position w:val="-14"/>
          <w:szCs w:val="24"/>
        </w:rPr>
        <w:object w:dxaOrig="1359" w:dyaOrig="400" w14:anchorId="7D9D7997">
          <v:shape id="_x0000_i1112" type="#_x0000_t75" style="width:65.35pt;height:19.05pt" o:ole="">
            <v:imagedata r:id="rId129" o:title=""/>
          </v:shape>
          <o:OLEObject Type="Embed" ProgID="Equation.DSMT4" ShapeID="_x0000_i1112" DrawAspect="Content" ObjectID="_1762085337" r:id="rId149"/>
        </w:object>
      </w:r>
      <w:r w:rsidRPr="00CA464B">
        <w:rPr>
          <w:rFonts w:ascii="Times New Roman" w:eastAsia="新細明體" w:hAnsi="Times New Roman" w:cs="Arial" w:hint="eastAsia"/>
          <w:kern w:val="0"/>
          <w:szCs w:val="24"/>
        </w:rPr>
        <w:t>, note that for</w:t>
      </w:r>
      <w:r w:rsidRPr="00CA464B">
        <w:rPr>
          <w:rFonts w:ascii="Times New Roman" w:eastAsia="新細明體" w:hAnsi="Times New Roman" w:cs="Arial"/>
          <w:kern w:val="0"/>
          <w:szCs w:val="24"/>
        </w:rPr>
        <w:t xml:space="preserve"> </w:t>
      </w:r>
      <w:r w:rsidRPr="00CA464B">
        <w:rPr>
          <w:rFonts w:ascii="Times New Roman" w:eastAsia="新細明體" w:hAnsi="Times New Roman" w:cs="Arial"/>
          <w:i/>
          <w:kern w:val="0"/>
          <w:szCs w:val="24"/>
        </w:rPr>
        <w:t xml:space="preserve">q </w:t>
      </w:r>
      <w:r w:rsidRPr="00CA464B">
        <w:rPr>
          <w:rFonts w:ascii="Times New Roman" w:eastAsia="新細明體" w:hAnsi="Times New Roman" w:cs="Arial"/>
          <w:kern w:val="0"/>
          <w:szCs w:val="24"/>
        </w:rPr>
        <w:t xml:space="preserve">&gt;1, </w:t>
      </w:r>
      <w:r>
        <w:rPr>
          <w:rFonts w:ascii="Times New Roman" w:eastAsia="新細明體" w:hAnsi="Times New Roman" w:cs="Arial"/>
          <w:noProof/>
          <w:kern w:val="0"/>
          <w:position w:val="-10"/>
          <w:szCs w:val="24"/>
        </w:rPr>
        <w:drawing>
          <wp:inline distT="0" distB="0" distL="0" distR="0" wp14:anchorId="1D4EA233" wp14:editId="6CB13A3E">
            <wp:extent cx="630555" cy="239395"/>
            <wp:effectExtent l="0" t="0" r="0" b="8255"/>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630555" cy="239395"/>
                    </a:xfrm>
                    <a:prstGeom prst="rect">
                      <a:avLst/>
                    </a:prstGeom>
                    <a:noFill/>
                    <a:ln>
                      <a:noFill/>
                    </a:ln>
                  </pic:spPr>
                </pic:pic>
              </a:graphicData>
            </a:graphic>
          </wp:inline>
        </w:drawing>
      </w:r>
      <w:r w:rsidRPr="00CA464B">
        <w:rPr>
          <w:rFonts w:ascii="Times New Roman" w:eastAsia="新細明體" w:hAnsi="Times New Roman" w:cs="Arial"/>
          <w:kern w:val="0"/>
          <w:szCs w:val="24"/>
        </w:rPr>
        <w:t xml:space="preserve"> is </w:t>
      </w:r>
      <w:r w:rsidRPr="00CA464B">
        <w:rPr>
          <w:rFonts w:ascii="Times New Roman" w:eastAsia="新細明體" w:hAnsi="Times New Roman" w:cs="Arial" w:hint="eastAsia"/>
          <w:kern w:val="0"/>
          <w:szCs w:val="24"/>
        </w:rPr>
        <w:t xml:space="preserve">a </w:t>
      </w:r>
      <w:r w:rsidRPr="00CA464B">
        <w:rPr>
          <w:rFonts w:ascii="Times New Roman" w:eastAsia="新細明體" w:hAnsi="Times New Roman" w:cs="Arial"/>
          <w:kern w:val="0"/>
          <w:szCs w:val="24"/>
        </w:rPr>
        <w:t>convex function. T</w:t>
      </w:r>
      <w:r w:rsidRPr="00CA464B">
        <w:rPr>
          <w:rFonts w:ascii="Times New Roman" w:eastAsia="新細明體" w:hAnsi="Times New Roman" w:cs="Arial" w:hint="eastAsia"/>
          <w:kern w:val="0"/>
          <w:szCs w:val="24"/>
        </w:rPr>
        <w:t xml:space="preserve">he </w:t>
      </w:r>
      <w:r w:rsidRPr="00CA464B">
        <w:rPr>
          <w:rFonts w:ascii="Times New Roman" w:eastAsia="新細明體" w:hAnsi="Times New Roman" w:cs="Arial"/>
          <w:kern w:val="0"/>
          <w:szCs w:val="24"/>
        </w:rPr>
        <w:t>Jens</w:t>
      </w:r>
      <w:r w:rsidRPr="00CA464B">
        <w:rPr>
          <w:rFonts w:ascii="Times New Roman" w:eastAsia="新細明體" w:hAnsi="Times New Roman" w:cs="Arial" w:hint="eastAsia"/>
          <w:kern w:val="0"/>
          <w:szCs w:val="24"/>
        </w:rPr>
        <w:t>e</w:t>
      </w:r>
      <w:r w:rsidRPr="00CA464B">
        <w:rPr>
          <w:rFonts w:ascii="Times New Roman" w:eastAsia="新細明體" w:hAnsi="Times New Roman" w:cs="Arial"/>
          <w:kern w:val="0"/>
          <w:szCs w:val="24"/>
        </w:rPr>
        <w:t>n inequality</w:t>
      </w:r>
      <w:r w:rsidRPr="00CA464B">
        <w:rPr>
          <w:rFonts w:ascii="Times New Roman" w:eastAsia="新細明體" w:hAnsi="Times New Roman" w:cs="Arial" w:hint="eastAsia"/>
          <w:kern w:val="0"/>
          <w:szCs w:val="24"/>
        </w:rPr>
        <w:t xml:space="preserve"> implies </w:t>
      </w:r>
      <w:r w:rsidRPr="00CA464B">
        <w:rPr>
          <w:rFonts w:ascii="Times New Roman" w:eastAsia="新細明體" w:hAnsi="Times New Roman" w:cs="Arial"/>
          <w:kern w:val="0"/>
          <w:szCs w:val="24"/>
        </w:rPr>
        <w:t xml:space="preserve">that </w:t>
      </w:r>
      <w:r w:rsidRPr="00CA464B">
        <w:rPr>
          <w:rFonts w:ascii="Times New Roman" w:eastAsia="新細明體" w:hAnsi="Times New Roman" w:cs="Arial" w:hint="eastAsia"/>
          <w:kern w:val="0"/>
          <w:szCs w:val="24"/>
        </w:rPr>
        <w:t xml:space="preserve">for any species </w:t>
      </w:r>
      <w:r w:rsidR="007162CC">
        <w:rPr>
          <w:rFonts w:ascii="Times New Roman" w:eastAsia="新細明體" w:hAnsi="Times New Roman" w:cs="Arial"/>
          <w:i/>
          <w:kern w:val="0"/>
          <w:szCs w:val="24"/>
        </w:rPr>
        <w:t>i</w:t>
      </w:r>
      <w:r w:rsidR="007162CC">
        <w:rPr>
          <w:rFonts w:ascii="Times New Roman" w:eastAsia="新細明體" w:hAnsi="Times New Roman" w:cs="Arial"/>
          <w:kern w:val="0"/>
          <w:szCs w:val="24"/>
        </w:rPr>
        <w:t>,</w:t>
      </w:r>
    </w:p>
    <w:p w14:paraId="5D4158A0" w14:textId="41DBCFE9" w:rsidR="00396ADE" w:rsidRPr="003B5DE5" w:rsidRDefault="00396ADE" w:rsidP="00A52736">
      <w:pPr>
        <w:snapToGrid w:val="0"/>
        <w:spacing w:after="120" w:line="360" w:lineRule="auto"/>
        <w:ind w:firstLineChars="950" w:firstLine="2280"/>
        <w:contextualSpacing/>
        <w:rPr>
          <w:rFonts w:cs="Arial"/>
          <w:szCs w:val="24"/>
        </w:rPr>
      </w:pPr>
      <w:r w:rsidRPr="003B5DE5">
        <w:rPr>
          <w:rFonts w:cs="Arial"/>
          <w:szCs w:val="24"/>
        </w:rPr>
        <w:t xml:space="preserve"> </w:t>
      </w:r>
      <w:r w:rsidR="006B7D17" w:rsidRPr="006E617B">
        <w:rPr>
          <w:noProof/>
          <w:position w:val="-28"/>
        </w:rPr>
        <w:object w:dxaOrig="2580" w:dyaOrig="740" w14:anchorId="661453CF">
          <v:shape id="_x0000_i1113" type="#_x0000_t75" style="width:132.05pt;height:36.7pt" o:ole="">
            <v:imagedata r:id="rId151" o:title=""/>
          </v:shape>
          <o:OLEObject Type="Embed" ProgID="Equation.DSMT4" ShapeID="_x0000_i1113" DrawAspect="Content" ObjectID="_1762085338" r:id="rId152"/>
        </w:object>
      </w:r>
      <w:r w:rsidR="007162CC" w:rsidRPr="007162CC">
        <w:rPr>
          <w:rFonts w:ascii="Times New Roman" w:hAnsi="Times New Roman" w:cs="Times New Roman"/>
          <w:noProof/>
        </w:rPr>
        <w:t>,</w:t>
      </w:r>
    </w:p>
    <w:p w14:paraId="2EF1DE2C" w14:textId="77777777" w:rsidR="00396ADE" w:rsidRPr="00A4412F" w:rsidRDefault="00396ADE" w:rsidP="00A52736">
      <w:pPr>
        <w:snapToGrid w:val="0"/>
        <w:spacing w:after="120" w:line="360" w:lineRule="auto"/>
        <w:contextualSpacing/>
        <w:rPr>
          <w:rFonts w:ascii="Times New Roman" w:hAnsi="Times New Roman" w:cs="Times New Roman"/>
          <w:szCs w:val="24"/>
        </w:rPr>
      </w:pPr>
      <w:r w:rsidRPr="00A4412F">
        <w:rPr>
          <w:rFonts w:ascii="Times New Roman" w:hAnsi="Times New Roman" w:cs="Times New Roman"/>
          <w:szCs w:val="24"/>
        </w:rPr>
        <w:t>and thus</w:t>
      </w:r>
    </w:p>
    <w:p w14:paraId="0FE514FB" w14:textId="77777777" w:rsidR="00396ADE" w:rsidRPr="00A4412F" w:rsidRDefault="00396ADE" w:rsidP="00A52736">
      <w:pPr>
        <w:snapToGrid w:val="0"/>
        <w:spacing w:after="120" w:line="360" w:lineRule="auto"/>
        <w:contextualSpacing/>
        <w:rPr>
          <w:rFonts w:ascii="Times New Roman" w:hAnsi="Times New Roman" w:cs="Times New Roman"/>
          <w:position w:val="-34"/>
        </w:rPr>
      </w:pPr>
      <w:r>
        <w:rPr>
          <w:rFonts w:ascii="Times New Roman" w:hAnsi="Times New Roman" w:cs="Times New Roman"/>
        </w:rPr>
        <w:t xml:space="preserve">                </w:t>
      </w:r>
      <w:r w:rsidR="006B7D17" w:rsidRPr="00A4412F">
        <w:rPr>
          <w:rFonts w:ascii="Times New Roman" w:hAnsi="Times New Roman" w:cs="Times New Roman"/>
          <w:noProof/>
          <w:position w:val="-28"/>
        </w:rPr>
        <w:object w:dxaOrig="3960" w:dyaOrig="740" w14:anchorId="34E00CA2">
          <v:shape id="_x0000_i1114" type="#_x0000_t75" style="width:198.95pt;height:36.7pt" o:ole="">
            <v:imagedata r:id="rId153" o:title=""/>
          </v:shape>
          <o:OLEObject Type="Embed" ProgID="Equation.DSMT4" ShapeID="_x0000_i1114" DrawAspect="Content" ObjectID="_1762085339" r:id="rId154"/>
        </w:object>
      </w:r>
    </w:p>
    <w:p w14:paraId="6262903D" w14:textId="77777777" w:rsidR="00396ADE" w:rsidRPr="00A4412F" w:rsidRDefault="00396ADE" w:rsidP="00A52736">
      <w:pPr>
        <w:snapToGrid w:val="0"/>
        <w:spacing w:after="120" w:line="360" w:lineRule="auto"/>
        <w:contextualSpacing/>
        <w:rPr>
          <w:rFonts w:ascii="Times New Roman" w:hAnsi="Times New Roman" w:cs="Times New Roman"/>
          <w:szCs w:val="24"/>
        </w:rPr>
      </w:pPr>
      <w:r w:rsidRPr="00A4412F">
        <w:rPr>
          <w:rFonts w:ascii="Times New Roman" w:hAnsi="Times New Roman" w:cs="Times New Roman"/>
          <w:szCs w:val="24"/>
        </w:rPr>
        <w:t xml:space="preserve">which is equivalent to </w:t>
      </w:r>
    </w:p>
    <w:p w14:paraId="7A4450B2" w14:textId="77777777" w:rsidR="00396ADE" w:rsidRPr="00A4412F" w:rsidRDefault="006B7D17" w:rsidP="00A52736">
      <w:pPr>
        <w:snapToGrid w:val="0"/>
        <w:spacing w:after="120" w:line="360" w:lineRule="auto"/>
        <w:ind w:firstLineChars="1100" w:firstLine="2640"/>
        <w:contextualSpacing/>
        <w:rPr>
          <w:rFonts w:ascii="Times New Roman" w:hAnsi="Times New Roman" w:cs="Times New Roman"/>
          <w:szCs w:val="24"/>
        </w:rPr>
      </w:pPr>
      <w:r w:rsidRPr="006B7D17">
        <w:rPr>
          <w:rFonts w:ascii="Times New Roman" w:hAnsi="Times New Roman" w:cs="Times New Roman"/>
          <w:noProof/>
          <w:position w:val="-14"/>
          <w:szCs w:val="24"/>
        </w:rPr>
        <w:object w:dxaOrig="2200" w:dyaOrig="400" w14:anchorId="125173ED">
          <v:shape id="_x0000_i1115" type="#_x0000_t75" style="width:110.05pt;height:19.05pt" o:ole="">
            <v:imagedata r:id="rId155" o:title=""/>
          </v:shape>
          <o:OLEObject Type="Embed" ProgID="Equation.DSMT4" ShapeID="_x0000_i1115" DrawAspect="Content" ObjectID="_1762085340" r:id="rId156"/>
        </w:object>
      </w:r>
      <w:r w:rsidR="00396ADE" w:rsidRPr="00A4412F">
        <w:rPr>
          <w:rFonts w:ascii="Times New Roman" w:hAnsi="Times New Roman" w:cs="Times New Roman"/>
          <w:szCs w:val="24"/>
        </w:rPr>
        <w:t>.</w:t>
      </w:r>
    </w:p>
    <w:p w14:paraId="29D8A305" w14:textId="23ED5839" w:rsidR="00396ADE" w:rsidRPr="00A4412F" w:rsidRDefault="00396ADE" w:rsidP="00A52736">
      <w:pPr>
        <w:snapToGrid w:val="0"/>
        <w:spacing w:after="120" w:line="360" w:lineRule="auto"/>
        <w:contextualSpacing/>
        <w:rPr>
          <w:rFonts w:ascii="Times New Roman" w:hAnsi="Times New Roman" w:cs="Times New Roman"/>
          <w:szCs w:val="24"/>
        </w:rPr>
      </w:pPr>
      <w:r w:rsidRPr="00A4412F">
        <w:rPr>
          <w:rFonts w:ascii="Times New Roman" w:hAnsi="Times New Roman" w:cs="Times New Roman"/>
          <w:szCs w:val="24"/>
        </w:rPr>
        <w:lastRenderedPageBreak/>
        <w:t xml:space="preserve">This yields </w:t>
      </w:r>
      <w:r w:rsidR="006B7D17" w:rsidRPr="006B7D17">
        <w:rPr>
          <w:rFonts w:ascii="Times New Roman" w:eastAsia="新細明體" w:hAnsi="Times New Roman" w:cs="Times New Roman"/>
          <w:noProof/>
          <w:kern w:val="0"/>
          <w:position w:val="-14"/>
          <w:szCs w:val="24"/>
        </w:rPr>
        <w:object w:dxaOrig="1359" w:dyaOrig="400" w14:anchorId="59D9131A">
          <v:shape id="_x0000_i1116" type="#_x0000_t75" style="width:65.35pt;height:19.05pt" o:ole="">
            <v:imagedata r:id="rId129" o:title=""/>
          </v:shape>
          <o:OLEObject Type="Embed" ProgID="Equation.DSMT4" ShapeID="_x0000_i1116" DrawAspect="Content" ObjectID="_1762085341" r:id="rId157"/>
        </w:object>
      </w:r>
      <w:r w:rsidRPr="00A4412F">
        <w:rPr>
          <w:rFonts w:ascii="Times New Roman" w:hAnsi="Times New Roman" w:cs="Times New Roman"/>
          <w:szCs w:val="24"/>
        </w:rPr>
        <w:t xml:space="preserve"> for </w:t>
      </w:r>
      <w:r w:rsidRPr="00A4412F">
        <w:rPr>
          <w:rFonts w:ascii="Times New Roman" w:hAnsi="Times New Roman" w:cs="Times New Roman"/>
          <w:i/>
          <w:szCs w:val="24"/>
        </w:rPr>
        <w:t xml:space="preserve">q </w:t>
      </w:r>
      <w:r w:rsidRPr="00A4412F">
        <w:rPr>
          <w:rFonts w:ascii="Times New Roman" w:hAnsi="Times New Roman" w:cs="Times New Roman"/>
          <w:szCs w:val="24"/>
        </w:rPr>
        <w:t xml:space="preserve">&gt;1. Note that </w:t>
      </w:r>
      <w:r w:rsidRPr="00A4412F">
        <w:rPr>
          <w:rFonts w:ascii="Times New Roman" w:hAnsi="Times New Roman" w:cs="Times New Roman"/>
          <w:color w:val="000000"/>
          <w:szCs w:val="24"/>
        </w:rPr>
        <w:t>the Jensen inequality becomes an equality</w:t>
      </w:r>
      <w:r w:rsidRPr="00A4412F">
        <w:rPr>
          <w:rFonts w:ascii="Times New Roman" w:hAnsi="Times New Roman" w:cs="Times New Roman"/>
          <w:szCs w:val="24"/>
        </w:rPr>
        <w:t xml:space="preserve"> if and only if </w:t>
      </w:r>
      <w:r w:rsidR="006B7D17" w:rsidRPr="006B7D17">
        <w:rPr>
          <w:rFonts w:ascii="Times New Roman" w:hAnsi="Times New Roman" w:cs="Times New Roman"/>
          <w:noProof/>
          <w:position w:val="-12"/>
          <w:szCs w:val="24"/>
        </w:rPr>
        <w:object w:dxaOrig="1740" w:dyaOrig="360" w14:anchorId="77BEBBA3">
          <v:shape id="_x0000_i1117" type="#_x0000_t75" style="width:89.25pt;height:19.05pt" o:ole="">
            <v:imagedata r:id="rId158" o:title=""/>
          </v:shape>
          <o:OLEObject Type="Embed" ProgID="Equation.DSMT4" ShapeID="_x0000_i1117" DrawAspect="Content" ObjectID="_1762085342" r:id="rId159"/>
        </w:object>
      </w:r>
      <w:r w:rsidRPr="00A4412F">
        <w:rPr>
          <w:rFonts w:ascii="Times New Roman" w:hAnsi="Times New Roman" w:cs="Times New Roman"/>
          <w:szCs w:val="24"/>
        </w:rPr>
        <w:t xml:space="preserve"> for </w:t>
      </w:r>
      <w:r>
        <w:rPr>
          <w:rFonts w:ascii="Times New Roman" w:hAnsi="Times New Roman" w:cs="Times New Roman"/>
          <w:szCs w:val="24"/>
        </w:rPr>
        <w:t>each fixed</w:t>
      </w:r>
      <w:r w:rsidRPr="00A4412F">
        <w:rPr>
          <w:rFonts w:ascii="Times New Roman" w:hAnsi="Times New Roman" w:cs="Times New Roman"/>
          <w:szCs w:val="24"/>
        </w:rPr>
        <w:t xml:space="preserve"> </w:t>
      </w:r>
      <w:r w:rsidRPr="00A4412F">
        <w:rPr>
          <w:rFonts w:ascii="Times New Roman" w:hAnsi="Times New Roman" w:cs="Times New Roman"/>
          <w:i/>
          <w:szCs w:val="24"/>
        </w:rPr>
        <w:t>i</w:t>
      </w:r>
      <w:r w:rsidRPr="00A4412F">
        <w:rPr>
          <w:rFonts w:ascii="Times New Roman" w:hAnsi="Times New Roman" w:cs="Times New Roman"/>
          <w:szCs w:val="24"/>
        </w:rPr>
        <w:t xml:space="preserve"> = 1, 2, …, </w:t>
      </w:r>
      <w:r w:rsidRPr="00A4412F">
        <w:rPr>
          <w:rFonts w:ascii="Times New Roman" w:hAnsi="Times New Roman" w:cs="Times New Roman"/>
          <w:i/>
          <w:szCs w:val="24"/>
        </w:rPr>
        <w:t>S</w:t>
      </w:r>
      <w:r>
        <w:rPr>
          <w:rFonts w:ascii="Times New Roman" w:hAnsi="Times New Roman" w:cs="Times New Roman"/>
          <w:szCs w:val="24"/>
        </w:rPr>
        <w:t xml:space="preserve">. </w:t>
      </w:r>
      <w:r w:rsidRPr="00A4412F">
        <w:rPr>
          <w:rFonts w:ascii="Times New Roman" w:hAnsi="Times New Roman" w:cs="Times New Roman"/>
          <w:color w:val="000000"/>
          <w:szCs w:val="24"/>
        </w:rPr>
        <w:t xml:space="preserve">Thus, </w:t>
      </w:r>
      <w:r w:rsidR="006B7D17" w:rsidRPr="006B7D17">
        <w:rPr>
          <w:rFonts w:ascii="Times New Roman" w:eastAsia="新細明體" w:hAnsi="Times New Roman" w:cs="Times New Roman"/>
          <w:noProof/>
          <w:kern w:val="0"/>
          <w:position w:val="-14"/>
          <w:szCs w:val="24"/>
        </w:rPr>
        <w:object w:dxaOrig="920" w:dyaOrig="400" w14:anchorId="6B314B55">
          <v:shape id="_x0000_i1118" type="#_x0000_t75" style="width:47.85pt;height:19.05pt" o:ole="">
            <v:imagedata r:id="rId160" o:title=""/>
          </v:shape>
          <o:OLEObject Type="Embed" ProgID="Equation.DSMT4" ShapeID="_x0000_i1118" DrawAspect="Content" ObjectID="_1762085343" r:id="rId161"/>
        </w:object>
      </w:r>
      <w:r w:rsidRPr="00A4412F">
        <w:rPr>
          <w:rFonts w:ascii="Times New Roman" w:eastAsia="標楷體" w:hAnsi="Times New Roman" w:cs="Times New Roman"/>
          <w:szCs w:val="24"/>
        </w:rPr>
        <w:t xml:space="preserve"> </w:t>
      </w:r>
      <w:r>
        <w:rPr>
          <w:rFonts w:ascii="Times New Roman" w:eastAsia="標楷體" w:hAnsi="Times New Roman" w:cs="Times New Roman"/>
          <w:szCs w:val="24"/>
        </w:rPr>
        <w:t>if and only if</w:t>
      </w:r>
      <w:r w:rsidR="007162CC">
        <w:rPr>
          <w:rFonts w:ascii="Times New Roman" w:eastAsia="標楷體" w:hAnsi="Times New Roman" w:cs="Times New Roman"/>
          <w:szCs w:val="24"/>
        </w:rPr>
        <w:t xml:space="preserve"> </w:t>
      </w:r>
      <w:r w:rsidRPr="006F40D8">
        <w:rPr>
          <w:rFonts w:ascii="Times New Roman" w:eastAsia="新細明體" w:hAnsi="Times New Roman" w:cs="Arial" w:hint="eastAsia"/>
          <w:kern w:val="0"/>
          <w:szCs w:val="24"/>
        </w:rPr>
        <w:t xml:space="preserve">all </w:t>
      </w:r>
      <w:r w:rsidRPr="006F40D8">
        <w:rPr>
          <w:rFonts w:ascii="Times New Roman" w:eastAsia="新細明體" w:hAnsi="Times New Roman" w:cs="Arial"/>
          <w:i/>
          <w:kern w:val="0"/>
          <w:szCs w:val="24"/>
        </w:rPr>
        <w:t xml:space="preserve">N </w:t>
      </w:r>
      <w:r w:rsidRPr="006F40D8">
        <w:rPr>
          <w:rFonts w:ascii="Times New Roman" w:eastAsia="新細明體" w:hAnsi="Times New Roman" w:cs="Arial"/>
          <w:kern w:val="0"/>
          <w:szCs w:val="24"/>
        </w:rPr>
        <w:t xml:space="preserve">ecosystems </w:t>
      </w:r>
      <w:r>
        <w:rPr>
          <w:rFonts w:ascii="Times New Roman" w:eastAsia="新細明體" w:hAnsi="Times New Roman" w:cs="Arial"/>
          <w:kern w:val="0"/>
          <w:szCs w:val="24"/>
        </w:rPr>
        <w:t>have identical perform</w:t>
      </w:r>
      <w:r w:rsidR="00703A2E">
        <w:rPr>
          <w:rFonts w:ascii="Times New Roman" w:eastAsia="新細明體" w:hAnsi="Times New Roman" w:cs="Arial"/>
          <w:kern w:val="0"/>
          <w:szCs w:val="24"/>
        </w:rPr>
        <w:t>ance</w:t>
      </w:r>
      <w:r>
        <w:rPr>
          <w:rFonts w:ascii="Times New Roman" w:eastAsia="新細明體" w:hAnsi="Times New Roman" w:cs="Arial"/>
          <w:kern w:val="0"/>
          <w:szCs w:val="24"/>
        </w:rPr>
        <w:t xml:space="preserve"> levels </w:t>
      </w:r>
      <w:r w:rsidRPr="006F40D8">
        <w:rPr>
          <w:rFonts w:ascii="Times New Roman" w:eastAsia="新細明體" w:hAnsi="Times New Roman" w:cs="Arial"/>
          <w:kern w:val="0"/>
          <w:szCs w:val="24"/>
        </w:rPr>
        <w:t>in each function</w:t>
      </w:r>
      <w:r w:rsidRPr="00A4412F">
        <w:rPr>
          <w:rFonts w:ascii="Times New Roman" w:hAnsi="Times New Roman" w:cs="Times New Roman"/>
          <w:color w:val="000000"/>
          <w:szCs w:val="24"/>
        </w:rPr>
        <w:t xml:space="preserve">. </w:t>
      </w:r>
    </w:p>
    <w:p w14:paraId="5733C8A4" w14:textId="70667555" w:rsidR="00396ADE" w:rsidRDefault="00396ADE" w:rsidP="007162CC">
      <w:pPr>
        <w:snapToGrid w:val="0"/>
        <w:spacing w:after="120" w:line="360" w:lineRule="auto"/>
        <w:ind w:firstLineChars="200" w:firstLine="480"/>
        <w:contextualSpacing/>
        <w:rPr>
          <w:rFonts w:ascii="Times New Roman" w:hAnsi="Times New Roman" w:cs="Times New Roman"/>
          <w:szCs w:val="24"/>
        </w:rPr>
      </w:pPr>
      <w:r w:rsidRPr="00A4412F">
        <w:rPr>
          <w:rFonts w:ascii="Times New Roman" w:hAnsi="Times New Roman" w:cs="Times New Roman"/>
          <w:szCs w:val="24"/>
        </w:rPr>
        <w:t xml:space="preserve">For </w:t>
      </w:r>
      <w:r>
        <w:rPr>
          <w:rFonts w:ascii="Times New Roman" w:hAnsi="Times New Roman" w:cs="Times New Roman"/>
          <w:noProof/>
          <w:position w:val="-10"/>
          <w:szCs w:val="24"/>
        </w:rPr>
        <w:drawing>
          <wp:inline distT="0" distB="0" distL="0" distR="0" wp14:anchorId="5D23E41A" wp14:editId="44F2ACC3">
            <wp:extent cx="552450" cy="198755"/>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552450" cy="198755"/>
                    </a:xfrm>
                    <a:prstGeom prst="rect">
                      <a:avLst/>
                    </a:prstGeom>
                    <a:noFill/>
                    <a:ln>
                      <a:noFill/>
                    </a:ln>
                  </pic:spPr>
                </pic:pic>
              </a:graphicData>
            </a:graphic>
          </wp:inline>
        </w:drawing>
      </w:r>
      <w:r w:rsidRPr="00A4412F">
        <w:rPr>
          <w:rFonts w:ascii="Times New Roman" w:hAnsi="Times New Roman" w:cs="Times New Roman"/>
          <w:szCs w:val="24"/>
        </w:rPr>
        <w:t xml:space="preserve">, </w:t>
      </w:r>
      <w:r>
        <w:rPr>
          <w:rFonts w:ascii="Times New Roman" w:hAnsi="Times New Roman" w:cs="Times New Roman"/>
          <w:noProof/>
          <w:position w:val="-10"/>
          <w:szCs w:val="24"/>
        </w:rPr>
        <w:drawing>
          <wp:inline distT="0" distB="0" distL="0" distR="0" wp14:anchorId="2CDA7D39" wp14:editId="5502B904">
            <wp:extent cx="630555" cy="239395"/>
            <wp:effectExtent l="0" t="0" r="0" b="8255"/>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630555" cy="239395"/>
                    </a:xfrm>
                    <a:prstGeom prst="rect">
                      <a:avLst/>
                    </a:prstGeom>
                    <a:noFill/>
                    <a:ln>
                      <a:noFill/>
                    </a:ln>
                  </pic:spPr>
                </pic:pic>
              </a:graphicData>
            </a:graphic>
          </wp:inline>
        </w:drawing>
      </w:r>
      <w:r w:rsidRPr="00A4412F">
        <w:rPr>
          <w:rFonts w:ascii="Times New Roman" w:hAnsi="Times New Roman" w:cs="Times New Roman"/>
          <w:szCs w:val="24"/>
        </w:rPr>
        <w:t xml:space="preserve"> is a concave function. The Jensen inequality leads to </w:t>
      </w:r>
      <w:r w:rsidR="007162CC">
        <w:rPr>
          <w:rFonts w:ascii="Times New Roman" w:hAnsi="Times New Roman" w:cs="Times New Roman"/>
          <w:szCs w:val="24"/>
        </w:rPr>
        <w:t>the</w:t>
      </w:r>
      <w:r w:rsidRPr="00A4412F">
        <w:rPr>
          <w:rFonts w:ascii="Times New Roman" w:hAnsi="Times New Roman" w:cs="Times New Roman"/>
          <w:szCs w:val="24"/>
        </w:rPr>
        <w:t xml:space="preserve"> </w:t>
      </w:r>
      <w:r w:rsidR="007162CC">
        <w:rPr>
          <w:rFonts w:ascii="Times New Roman" w:hAnsi="Times New Roman" w:cs="Times New Roman"/>
          <w:szCs w:val="24"/>
        </w:rPr>
        <w:t xml:space="preserve">following </w:t>
      </w:r>
      <w:r w:rsidRPr="00A4412F">
        <w:rPr>
          <w:rFonts w:ascii="Times New Roman" w:hAnsi="Times New Roman" w:cs="Times New Roman"/>
          <w:szCs w:val="24"/>
        </w:rPr>
        <w:t>reverse</w:t>
      </w:r>
      <w:r w:rsidR="007162CC">
        <w:rPr>
          <w:rFonts w:ascii="Times New Roman" w:hAnsi="Times New Roman" w:cs="Times New Roman"/>
          <w:szCs w:val="24"/>
        </w:rPr>
        <w:t xml:space="preserve"> </w:t>
      </w:r>
      <w:r>
        <w:rPr>
          <w:rFonts w:ascii="Times New Roman" w:hAnsi="Times New Roman" w:cs="Times New Roman"/>
          <w:szCs w:val="24"/>
        </w:rPr>
        <w:t>i</w:t>
      </w:r>
      <w:r w:rsidRPr="00A4412F">
        <w:rPr>
          <w:rFonts w:ascii="Times New Roman" w:hAnsi="Times New Roman" w:cs="Times New Roman"/>
          <w:szCs w:val="24"/>
        </w:rPr>
        <w:t xml:space="preserve">nequality for any function </w:t>
      </w:r>
      <w:r w:rsidRPr="00A4412F">
        <w:rPr>
          <w:rFonts w:ascii="Times New Roman" w:hAnsi="Times New Roman" w:cs="Times New Roman"/>
          <w:i/>
          <w:szCs w:val="24"/>
        </w:rPr>
        <w:t>i</w:t>
      </w:r>
      <w:r w:rsidR="007162CC">
        <w:rPr>
          <w:rFonts w:ascii="Times New Roman" w:hAnsi="Times New Roman" w:cs="Times New Roman"/>
          <w:szCs w:val="24"/>
        </w:rPr>
        <w:t>:</w:t>
      </w:r>
    </w:p>
    <w:p w14:paraId="78A519E9" w14:textId="77777777" w:rsidR="00396ADE" w:rsidRDefault="00396ADE" w:rsidP="00A52736">
      <w:pPr>
        <w:snapToGrid w:val="0"/>
        <w:spacing w:after="120" w:line="360" w:lineRule="auto"/>
        <w:contextualSpacing/>
        <w:rPr>
          <w:rFonts w:ascii="Times New Roman" w:hAnsi="Times New Roman" w:cs="Times New Roman"/>
          <w:szCs w:val="24"/>
        </w:rPr>
      </w:pPr>
      <w:r>
        <w:t xml:space="preserve">                        </w:t>
      </w:r>
      <w:r w:rsidR="006B7D17" w:rsidRPr="006E617B">
        <w:rPr>
          <w:noProof/>
          <w:position w:val="-28"/>
        </w:rPr>
        <w:object w:dxaOrig="2580" w:dyaOrig="740" w14:anchorId="6480A8F7">
          <v:shape id="_x0000_i1119" type="#_x0000_t75" style="width:132.05pt;height:36.7pt" o:ole="">
            <v:imagedata r:id="rId163" o:title=""/>
          </v:shape>
          <o:OLEObject Type="Embed" ProgID="Equation.DSMT4" ShapeID="_x0000_i1119" DrawAspect="Content" ObjectID="_1762085344" r:id="rId164"/>
        </w:object>
      </w:r>
      <w:r w:rsidRPr="00A4412F">
        <w:rPr>
          <w:rFonts w:ascii="Times New Roman" w:hAnsi="Times New Roman" w:cs="Times New Roman"/>
          <w:szCs w:val="24"/>
        </w:rPr>
        <w:t xml:space="preserve"> </w:t>
      </w:r>
    </w:p>
    <w:p w14:paraId="70DFF3C8" w14:textId="43574127" w:rsidR="00396ADE" w:rsidRPr="00A4412F" w:rsidRDefault="00396ADE" w:rsidP="00A52736">
      <w:pPr>
        <w:snapToGrid w:val="0"/>
        <w:spacing w:after="120" w:line="360" w:lineRule="auto"/>
        <w:contextualSpacing/>
        <w:rPr>
          <w:rFonts w:ascii="Times New Roman" w:eastAsia="新細明體" w:hAnsi="Times New Roman" w:cs="Times New Roman"/>
          <w:kern w:val="0"/>
          <w:szCs w:val="24"/>
        </w:rPr>
      </w:pPr>
      <w:r w:rsidRPr="00A4412F">
        <w:rPr>
          <w:rFonts w:ascii="Times New Roman" w:hAnsi="Times New Roman" w:cs="Times New Roman"/>
          <w:szCs w:val="24"/>
        </w:rPr>
        <w:t xml:space="preserve">Similar steps imply that </w:t>
      </w:r>
      <w:r w:rsidR="006B7D17" w:rsidRPr="006B7D17">
        <w:rPr>
          <w:rFonts w:ascii="Times New Roman" w:eastAsia="新細明體" w:hAnsi="Times New Roman" w:cs="Times New Roman"/>
          <w:noProof/>
          <w:kern w:val="0"/>
          <w:position w:val="-14"/>
          <w:szCs w:val="24"/>
        </w:rPr>
        <w:object w:dxaOrig="1359" w:dyaOrig="400" w14:anchorId="36DEF5C1">
          <v:shape id="_x0000_i1120" type="#_x0000_t75" style="width:65.35pt;height:19.05pt" o:ole="">
            <v:imagedata r:id="rId129" o:title=""/>
          </v:shape>
          <o:OLEObject Type="Embed" ProgID="Equation.DSMT4" ShapeID="_x0000_i1120" DrawAspect="Content" ObjectID="_1762085345" r:id="rId165"/>
        </w:object>
      </w:r>
      <w:r w:rsidRPr="00A4412F">
        <w:rPr>
          <w:rFonts w:ascii="Times New Roman" w:eastAsia="新細明體" w:hAnsi="Times New Roman" w:cs="Times New Roman"/>
          <w:kern w:val="0"/>
          <w:szCs w:val="24"/>
        </w:rPr>
        <w:t xml:space="preserve"> for </w:t>
      </w:r>
      <w:r>
        <w:rPr>
          <w:rFonts w:ascii="Times New Roman" w:eastAsia="新細明體" w:hAnsi="Times New Roman" w:cs="Times New Roman"/>
          <w:noProof/>
          <w:kern w:val="0"/>
          <w:position w:val="-10"/>
          <w:szCs w:val="24"/>
        </w:rPr>
        <w:drawing>
          <wp:inline distT="0" distB="0" distL="0" distR="0" wp14:anchorId="2286C7C7" wp14:editId="27AAEEE4">
            <wp:extent cx="552450" cy="198755"/>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552450" cy="198755"/>
                    </a:xfrm>
                    <a:prstGeom prst="rect">
                      <a:avLst/>
                    </a:prstGeom>
                    <a:noFill/>
                    <a:ln>
                      <a:noFill/>
                    </a:ln>
                  </pic:spPr>
                </pic:pic>
              </a:graphicData>
            </a:graphic>
          </wp:inline>
        </w:drawing>
      </w:r>
      <w:r>
        <w:rPr>
          <w:rFonts w:ascii="Times New Roman" w:eastAsia="新細明體" w:hAnsi="Times New Roman" w:cs="Times New Roman"/>
          <w:kern w:val="0"/>
          <w:szCs w:val="24"/>
        </w:rPr>
        <w:t>, and</w:t>
      </w:r>
      <w:r w:rsidRPr="00A4412F">
        <w:rPr>
          <w:rFonts w:ascii="Times New Roman" w:eastAsia="新細明體" w:hAnsi="Times New Roman" w:cs="Times New Roman"/>
          <w:kern w:val="0"/>
          <w:szCs w:val="24"/>
        </w:rPr>
        <w:t xml:space="preserve"> </w:t>
      </w:r>
      <w:r>
        <w:rPr>
          <w:rFonts w:ascii="Times New Roman" w:eastAsia="新細明體" w:hAnsi="Times New Roman" w:cs="Times New Roman"/>
          <w:kern w:val="0"/>
          <w:szCs w:val="24"/>
        </w:rPr>
        <w:t>s</w:t>
      </w:r>
      <w:r w:rsidRPr="00A4412F">
        <w:rPr>
          <w:rFonts w:ascii="Times New Roman" w:eastAsia="新細明體" w:hAnsi="Times New Roman" w:cs="Times New Roman"/>
          <w:kern w:val="0"/>
          <w:szCs w:val="24"/>
        </w:rPr>
        <w:t xml:space="preserve">imilar arguments also imply </w:t>
      </w:r>
      <w:r w:rsidR="006B7D17" w:rsidRPr="006B7D17">
        <w:rPr>
          <w:rFonts w:ascii="Times New Roman" w:eastAsia="新細明體" w:hAnsi="Times New Roman" w:cs="Times New Roman"/>
          <w:noProof/>
          <w:kern w:val="0"/>
          <w:position w:val="-14"/>
          <w:szCs w:val="24"/>
        </w:rPr>
        <w:object w:dxaOrig="920" w:dyaOrig="400" w14:anchorId="639B733F">
          <v:shape id="_x0000_i1121" type="#_x0000_t75" style="width:47.85pt;height:19.05pt" o:ole="">
            <v:imagedata r:id="rId160" o:title=""/>
          </v:shape>
          <o:OLEObject Type="Embed" ProgID="Equation.DSMT4" ShapeID="_x0000_i1121" DrawAspect="Content" ObjectID="_1762085346" r:id="rId166"/>
        </w:object>
      </w:r>
      <w:r w:rsidRPr="00A4412F">
        <w:rPr>
          <w:rFonts w:ascii="Times New Roman" w:eastAsia="標楷體" w:hAnsi="Times New Roman" w:cs="Times New Roman"/>
          <w:szCs w:val="24"/>
        </w:rPr>
        <w:t xml:space="preserve"> </w:t>
      </w:r>
      <w:r>
        <w:rPr>
          <w:rFonts w:ascii="Times New Roman" w:eastAsia="標楷體" w:hAnsi="Times New Roman" w:cs="Times New Roman"/>
          <w:szCs w:val="24"/>
        </w:rPr>
        <w:t>if and only if</w:t>
      </w:r>
      <w:r w:rsidRPr="00A4412F">
        <w:rPr>
          <w:rFonts w:ascii="Times New Roman" w:eastAsia="標楷體" w:hAnsi="Times New Roman" w:cs="Times New Roman"/>
          <w:szCs w:val="24"/>
        </w:rPr>
        <w:t xml:space="preserve"> all </w:t>
      </w:r>
      <w:r w:rsidRPr="00A4412F">
        <w:rPr>
          <w:rFonts w:ascii="Times New Roman" w:eastAsia="標楷體" w:hAnsi="Times New Roman" w:cs="Times New Roman"/>
          <w:i/>
          <w:szCs w:val="24"/>
        </w:rPr>
        <w:t>N</w:t>
      </w:r>
      <w:r w:rsidRPr="00A4412F">
        <w:rPr>
          <w:rFonts w:ascii="Times New Roman" w:eastAsia="標楷體" w:hAnsi="Times New Roman" w:cs="Times New Roman"/>
          <w:szCs w:val="24"/>
        </w:rPr>
        <w:t xml:space="preserve"> ecosystems have identical functions.</w:t>
      </w:r>
      <w:r>
        <w:rPr>
          <w:rFonts w:ascii="Times New Roman" w:eastAsia="標楷體" w:hAnsi="Times New Roman" w:cs="Times New Roman"/>
          <w:szCs w:val="24"/>
        </w:rPr>
        <w:t xml:space="preserve"> </w:t>
      </w:r>
      <w:r w:rsidR="00A56055">
        <w:rPr>
          <w:rFonts w:ascii="Times New Roman" w:eastAsia="標楷體" w:hAnsi="Times New Roman" w:cs="Times New Roman"/>
          <w:szCs w:val="24"/>
        </w:rPr>
        <w:t>Taking the limit of Equations (5a) and (5</w:t>
      </w:r>
      <w:r>
        <w:rPr>
          <w:rFonts w:ascii="Times New Roman" w:eastAsia="標楷體" w:hAnsi="Times New Roman" w:cs="Times New Roman"/>
          <w:szCs w:val="24"/>
        </w:rPr>
        <w:t xml:space="preserve">b), as </w:t>
      </w:r>
      <w:r w:rsidRPr="00D74EE6">
        <w:rPr>
          <w:rFonts w:ascii="Times New Roman" w:eastAsia="標楷體" w:hAnsi="Times New Roman" w:cs="Times New Roman"/>
          <w:i/>
          <w:szCs w:val="24"/>
        </w:rPr>
        <w:t>q</w:t>
      </w:r>
      <w:r>
        <w:rPr>
          <w:rFonts w:ascii="Times New Roman" w:eastAsia="標楷體" w:hAnsi="Times New Roman" w:cs="Times New Roman"/>
          <w:i/>
          <w:szCs w:val="24"/>
        </w:rPr>
        <w:t xml:space="preserve"> </w:t>
      </w:r>
      <w:r>
        <w:rPr>
          <w:rFonts w:ascii="Times New Roman" w:eastAsia="標楷體" w:hAnsi="Times New Roman" w:cs="Times New Roman"/>
          <w:szCs w:val="24"/>
        </w:rPr>
        <w:t xml:space="preserve">tends to 1, we have </w:t>
      </w:r>
      <w:r w:rsidRPr="00A4412F">
        <w:rPr>
          <w:rFonts w:ascii="Times New Roman" w:eastAsia="新細明體" w:hAnsi="Times New Roman" w:cs="Times New Roman"/>
          <w:color w:val="000000"/>
          <w:szCs w:val="24"/>
        </w:rPr>
        <w:t xml:space="preserve"> </w:t>
      </w:r>
    </w:p>
    <w:p w14:paraId="5A982E79" w14:textId="77777777" w:rsidR="00396ADE" w:rsidRPr="00A4412F" w:rsidRDefault="00396ADE" w:rsidP="00A52736">
      <w:pPr>
        <w:snapToGrid w:val="0"/>
        <w:spacing w:after="120" w:line="360" w:lineRule="auto"/>
        <w:ind w:firstLineChars="200" w:firstLine="480"/>
        <w:contextualSpacing/>
        <w:rPr>
          <w:rFonts w:ascii="Times New Roman" w:eastAsia="新細明體" w:hAnsi="Times New Roman" w:cs="Times New Roman"/>
          <w:kern w:val="0"/>
          <w:szCs w:val="24"/>
        </w:rPr>
      </w:pPr>
      <w:r>
        <w:rPr>
          <w:rFonts w:ascii="Times New Roman" w:eastAsia="標楷體" w:hAnsi="Times New Roman" w:cs="Times New Roman"/>
        </w:rPr>
        <w:t xml:space="preserve">              </w:t>
      </w:r>
      <w:r w:rsidR="006B7D17" w:rsidRPr="00A4412F">
        <w:rPr>
          <w:rFonts w:ascii="Times New Roman" w:eastAsia="標楷體" w:hAnsi="Times New Roman" w:cs="Times New Roman"/>
          <w:noProof/>
          <w:position w:val="-34"/>
        </w:rPr>
        <w:object w:dxaOrig="3320" w:dyaOrig="800" w14:anchorId="5DA13098">
          <v:shape id="_x0000_i1122" type="#_x0000_t75" style="width:168.15pt;height:43.15pt" o:ole="">
            <v:imagedata r:id="rId167" o:title=""/>
          </v:shape>
          <o:OLEObject Type="Embed" ProgID="Equation.DSMT4" ShapeID="_x0000_i1122" DrawAspect="Content" ObjectID="_1762085347" r:id="rId168"/>
        </w:object>
      </w:r>
      <w:r>
        <w:rPr>
          <w:rFonts w:ascii="Times New Roman" w:eastAsia="標楷體" w:hAnsi="Times New Roman" w:cs="Times New Roman"/>
        </w:rPr>
        <w:t>,</w:t>
      </w:r>
    </w:p>
    <w:p w14:paraId="1B3BCAAD" w14:textId="77777777" w:rsidR="00396ADE" w:rsidRPr="00A4412F" w:rsidRDefault="00396ADE" w:rsidP="00A52736">
      <w:pPr>
        <w:snapToGrid w:val="0"/>
        <w:spacing w:after="120" w:line="360" w:lineRule="auto"/>
        <w:ind w:firstLineChars="200" w:firstLine="480"/>
        <w:contextualSpacing/>
        <w:rPr>
          <w:rFonts w:ascii="Times New Roman" w:eastAsia="新細明體" w:hAnsi="Times New Roman" w:cs="Times New Roman"/>
          <w:kern w:val="0"/>
          <w:szCs w:val="24"/>
        </w:rPr>
      </w:pPr>
      <w:r>
        <w:rPr>
          <w:rFonts w:ascii="Times New Roman" w:eastAsia="標楷體" w:hAnsi="Times New Roman" w:cs="Times New Roman"/>
        </w:rPr>
        <w:t xml:space="preserve">           </w:t>
      </w:r>
      <w:r w:rsidR="006B7D17" w:rsidRPr="00A4412F">
        <w:rPr>
          <w:rFonts w:ascii="Times New Roman" w:eastAsia="標楷體" w:hAnsi="Times New Roman" w:cs="Times New Roman"/>
          <w:noProof/>
          <w:position w:val="-30"/>
        </w:rPr>
        <w:object w:dxaOrig="4459" w:dyaOrig="720" w14:anchorId="0BD228F7">
          <v:shape id="_x0000_i1123" type="#_x0000_t75" style="width:222.65pt;height:36.7pt" o:ole="">
            <v:imagedata r:id="rId169" o:title=""/>
          </v:shape>
          <o:OLEObject Type="Embed" ProgID="Equation.DSMT4" ShapeID="_x0000_i1123" DrawAspect="Content" ObjectID="_1762085348" r:id="rId170"/>
        </w:object>
      </w:r>
    </w:p>
    <w:p w14:paraId="5FDB05D8" w14:textId="77777777" w:rsidR="00396ADE" w:rsidRPr="00A4412F" w:rsidRDefault="00396ADE" w:rsidP="00A52736">
      <w:pPr>
        <w:snapToGrid w:val="0"/>
        <w:spacing w:after="120" w:line="360" w:lineRule="auto"/>
        <w:contextualSpacing/>
        <w:rPr>
          <w:rFonts w:ascii="Times New Roman" w:eastAsia="新細明體" w:hAnsi="Times New Roman" w:cs="Times New Roman"/>
          <w:kern w:val="0"/>
          <w:szCs w:val="24"/>
        </w:rPr>
      </w:pPr>
      <w:r w:rsidRPr="00A4412F">
        <w:rPr>
          <w:rFonts w:ascii="Times New Roman" w:eastAsia="新細明體" w:hAnsi="Times New Roman" w:cs="Times New Roman"/>
          <w:kern w:val="0"/>
          <w:szCs w:val="24"/>
        </w:rPr>
        <w:t>When</w:t>
      </w:r>
      <w:r>
        <w:rPr>
          <w:rFonts w:ascii="Times New Roman" w:eastAsia="新細明體" w:hAnsi="Times New Roman" w:cs="Times New Roman"/>
          <w:noProof/>
          <w:kern w:val="0"/>
          <w:position w:val="-10"/>
          <w:szCs w:val="24"/>
        </w:rPr>
        <w:drawing>
          <wp:inline distT="0" distB="0" distL="0" distR="0" wp14:anchorId="187A34DE" wp14:editId="234AF7C6">
            <wp:extent cx="325755" cy="19875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325755" cy="198755"/>
                    </a:xfrm>
                    <a:prstGeom prst="rect">
                      <a:avLst/>
                    </a:prstGeom>
                    <a:noFill/>
                    <a:ln>
                      <a:noFill/>
                    </a:ln>
                  </pic:spPr>
                </pic:pic>
              </a:graphicData>
            </a:graphic>
          </wp:inline>
        </w:drawing>
      </w:r>
      <w:r w:rsidRPr="00A4412F">
        <w:rPr>
          <w:rFonts w:ascii="Times New Roman" w:eastAsia="新細明體" w:hAnsi="Times New Roman" w:cs="Times New Roman"/>
          <w:kern w:val="0"/>
          <w:szCs w:val="24"/>
        </w:rPr>
        <w:t xml:space="preserve">, </w:t>
      </w:r>
      <w:r>
        <w:rPr>
          <w:rFonts w:ascii="Times New Roman" w:eastAsia="新細明體" w:hAnsi="Times New Roman" w:cs="Times New Roman"/>
          <w:kern w:val="0"/>
          <w:szCs w:val="24"/>
        </w:rPr>
        <w:t>we thus obtain</w:t>
      </w:r>
      <w:r w:rsidRPr="00A4412F">
        <w:rPr>
          <w:rFonts w:ascii="Times New Roman" w:eastAsia="新細明體" w:hAnsi="Times New Roman" w:cs="Times New Roman"/>
          <w:kern w:val="0"/>
          <w:szCs w:val="24"/>
        </w:rPr>
        <w:t xml:space="preserve"> the following </w:t>
      </w:r>
      <w:r>
        <w:rPr>
          <w:rFonts w:ascii="Times New Roman" w:eastAsia="新細明體" w:hAnsi="Times New Roman" w:cs="Times New Roman"/>
          <w:kern w:val="0"/>
          <w:szCs w:val="24"/>
        </w:rPr>
        <w:t xml:space="preserve">two </w:t>
      </w:r>
      <w:r w:rsidRPr="00A4412F">
        <w:rPr>
          <w:rFonts w:ascii="Times New Roman" w:eastAsia="新細明體" w:hAnsi="Times New Roman" w:cs="Times New Roman"/>
          <w:kern w:val="0"/>
          <w:szCs w:val="24"/>
        </w:rPr>
        <w:t xml:space="preserve">formulas: </w:t>
      </w:r>
    </w:p>
    <w:p w14:paraId="707C15BE" w14:textId="77777777"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rPr>
          <w:rFonts w:ascii="Times New Roman" w:eastAsia="標楷體" w:hAnsi="Times New Roman" w:cs="Times New Roman"/>
        </w:rPr>
        <w:t xml:space="preserve">      </w:t>
      </w:r>
      <w:r w:rsidR="006B7D17" w:rsidRPr="00D333E8">
        <w:rPr>
          <w:rFonts w:ascii="Times New Roman" w:eastAsia="標楷體" w:hAnsi="Times New Roman" w:cs="Times New Roman"/>
          <w:noProof/>
          <w:position w:val="-32"/>
        </w:rPr>
        <w:object w:dxaOrig="3240" w:dyaOrig="760" w14:anchorId="0E103994">
          <v:shape id="_x0000_i1124" type="#_x0000_t75" style="width:162.25pt;height:35.3pt" o:ole="">
            <v:imagedata r:id="rId172" o:title=""/>
          </v:shape>
          <o:OLEObject Type="Embed" ProgID="Equation.DSMT4" ShapeID="_x0000_i1124" DrawAspect="Content" ObjectID="_1762085349" r:id="rId173"/>
        </w:object>
      </w:r>
      <w:r>
        <w:rPr>
          <w:rFonts w:ascii="Times New Roman" w:eastAsia="標楷體" w:hAnsi="Times New Roman" w:cs="Times New Roman"/>
        </w:rPr>
        <w:t>=</w:t>
      </w:r>
      <w:r w:rsidR="006B7D17" w:rsidRPr="00E919F0">
        <w:rPr>
          <w:rFonts w:ascii="Times New Roman" w:eastAsia="標楷體" w:hAnsi="Times New Roman" w:cs="Times New Roman"/>
          <w:noProof/>
          <w:position w:val="-30"/>
        </w:rPr>
        <w:object w:dxaOrig="3060" w:dyaOrig="720" w14:anchorId="1F7DA3A8">
          <v:shape id="_x0000_i1125" type="#_x0000_t75" style="width:156.75pt;height:36.7pt" o:ole="">
            <v:imagedata r:id="rId174" o:title=""/>
          </v:shape>
          <o:OLEObject Type="Embed" ProgID="Equation.DSMT4" ShapeID="_x0000_i1125" DrawAspect="Content" ObjectID="_1762085350" r:id="rId175"/>
        </w:object>
      </w:r>
      <w:r>
        <w:rPr>
          <w:rFonts w:ascii="Times New Roman" w:eastAsia="標楷體" w:hAnsi="Times New Roman" w:cs="Times New Roman"/>
        </w:rPr>
        <w:t>,</w:t>
      </w:r>
    </w:p>
    <w:p w14:paraId="635B17E7" w14:textId="77777777" w:rsidR="00396ADE" w:rsidRPr="00CA464B"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CA464B">
        <w:rPr>
          <w:rFonts w:ascii="Times New Roman" w:eastAsia="標楷體" w:hAnsi="Times New Roman" w:cs="Arial"/>
          <w:kern w:val="0"/>
          <w:szCs w:val="24"/>
        </w:rPr>
        <w:t>and</w:t>
      </w:r>
    </w:p>
    <w:p w14:paraId="38B0D8C1" w14:textId="77777777" w:rsidR="00396ADE" w:rsidRPr="00CA464B" w:rsidRDefault="006B7D17" w:rsidP="00A52736">
      <w:pPr>
        <w:tabs>
          <w:tab w:val="left" w:pos="7920"/>
        </w:tabs>
        <w:snapToGrid w:val="0"/>
        <w:spacing w:after="120" w:line="360" w:lineRule="auto"/>
        <w:ind w:firstLineChars="600" w:firstLine="1440"/>
        <w:contextualSpacing/>
        <w:rPr>
          <w:rFonts w:ascii="Times New Roman" w:eastAsia="標楷體" w:hAnsi="Times New Roman" w:cs="Arial"/>
          <w:kern w:val="0"/>
          <w:szCs w:val="24"/>
        </w:rPr>
      </w:pPr>
      <w:r w:rsidRPr="00E919F0">
        <w:rPr>
          <w:rFonts w:ascii="Times New Roman" w:eastAsia="標楷體" w:hAnsi="Times New Roman" w:cs="Times New Roman"/>
          <w:noProof/>
          <w:position w:val="-28"/>
        </w:rPr>
        <w:object w:dxaOrig="4459" w:dyaOrig="680" w14:anchorId="31FC230C">
          <v:shape id="_x0000_i1126" type="#_x0000_t75" style="width:222.65pt;height:36.7pt" o:ole="">
            <v:imagedata r:id="rId176" o:title=""/>
          </v:shape>
          <o:OLEObject Type="Embed" ProgID="Equation.DSMT4" ShapeID="_x0000_i1126" DrawAspect="Content" ObjectID="_1762085351" r:id="rId177"/>
        </w:object>
      </w:r>
    </w:p>
    <w:p w14:paraId="737823CD" w14:textId="77777777" w:rsidR="00396ADE"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新細明體" w:hAnsi="Times New Roman" w:cs="Arial" w:hint="eastAsia"/>
          <w:kern w:val="0"/>
          <w:szCs w:val="24"/>
        </w:rPr>
        <w:t>Because</w:t>
      </w:r>
      <w:r>
        <w:rPr>
          <w:rFonts w:ascii="Times New Roman" w:eastAsia="新細明體" w:hAnsi="Times New Roman" w:cs="Arial"/>
          <w:noProof/>
          <w:kern w:val="0"/>
          <w:position w:val="-10"/>
          <w:szCs w:val="24"/>
        </w:rPr>
        <w:drawing>
          <wp:inline distT="0" distB="0" distL="0" distR="0" wp14:anchorId="30D953FC" wp14:editId="1C77AF1C">
            <wp:extent cx="963295" cy="198755"/>
            <wp:effectExtent l="0" t="0" r="8255"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963295" cy="198755"/>
                    </a:xfrm>
                    <a:prstGeom prst="rect">
                      <a:avLst/>
                    </a:prstGeom>
                    <a:noFill/>
                    <a:ln>
                      <a:noFill/>
                    </a:ln>
                  </pic:spPr>
                </pic:pic>
              </a:graphicData>
            </a:graphic>
          </wp:inline>
        </w:drawing>
      </w:r>
      <w:r w:rsidRPr="00CA464B">
        <w:rPr>
          <w:rFonts w:ascii="Times New Roman" w:eastAsia="新細明體" w:hAnsi="Times New Roman" w:cs="Arial" w:hint="eastAsia"/>
          <w:kern w:val="0"/>
          <w:position w:val="-10"/>
          <w:szCs w:val="24"/>
        </w:rPr>
        <w:t xml:space="preserve"> </w:t>
      </w:r>
      <w:r w:rsidRPr="00CA464B">
        <w:rPr>
          <w:rFonts w:ascii="Times New Roman" w:eastAsia="新細明體" w:hAnsi="Times New Roman" w:cs="Arial"/>
          <w:kern w:val="0"/>
          <w:szCs w:val="24"/>
        </w:rPr>
        <w:t xml:space="preserve">is </w:t>
      </w:r>
      <w:r w:rsidRPr="00CA464B">
        <w:rPr>
          <w:rFonts w:ascii="Times New Roman" w:eastAsia="新細明體" w:hAnsi="Times New Roman" w:cs="Arial" w:hint="eastAsia"/>
          <w:kern w:val="0"/>
          <w:szCs w:val="24"/>
        </w:rPr>
        <w:t xml:space="preserve">a </w:t>
      </w:r>
      <w:r w:rsidRPr="00CA464B">
        <w:rPr>
          <w:rFonts w:ascii="Times New Roman" w:eastAsia="新細明體" w:hAnsi="Times New Roman" w:cs="Arial"/>
          <w:kern w:val="0"/>
          <w:szCs w:val="24"/>
        </w:rPr>
        <w:t xml:space="preserve">concave function, </w:t>
      </w:r>
      <w:r w:rsidRPr="00CA464B">
        <w:rPr>
          <w:rFonts w:ascii="Times New Roman" w:eastAsia="新細明體" w:hAnsi="Times New Roman" w:cs="Arial" w:hint="eastAsia"/>
          <w:kern w:val="0"/>
          <w:szCs w:val="24"/>
        </w:rPr>
        <w:t xml:space="preserve">the Jensen inequality leads to  </w:t>
      </w:r>
    </w:p>
    <w:p w14:paraId="63025872" w14:textId="51BA7867"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t xml:space="preserve">         </w:t>
      </w:r>
      <w:r w:rsidR="006B7D17" w:rsidRPr="007B44F1">
        <w:rPr>
          <w:noProof/>
          <w:position w:val="-30"/>
        </w:rPr>
        <w:object w:dxaOrig="4720" w:dyaOrig="720" w14:anchorId="3685805E">
          <v:shape id="_x0000_i1127" type="#_x0000_t75" style="width:234.65pt;height:36.7pt" o:ole="">
            <v:imagedata r:id="rId179" o:title=""/>
          </v:shape>
          <o:OLEObject Type="Embed" ProgID="Equation.DSMT4" ShapeID="_x0000_i1127" DrawAspect="Content" ObjectID="_1762085352" r:id="rId180"/>
        </w:object>
      </w:r>
      <w:r w:rsidR="00486DD5">
        <w:rPr>
          <w:noProof/>
        </w:rPr>
        <w:t>.</w:t>
      </w:r>
      <w:r w:rsidRPr="00CA464B">
        <w:rPr>
          <w:rFonts w:ascii="Times New Roman" w:eastAsia="新細明體" w:hAnsi="Times New Roman" w:cs="Arial" w:hint="eastAsia"/>
          <w:kern w:val="0"/>
          <w:szCs w:val="24"/>
        </w:rPr>
        <w:t xml:space="preserve"> </w:t>
      </w:r>
    </w:p>
    <w:p w14:paraId="6C07F9AF" w14:textId="77777777" w:rsidR="00396ADE"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新細明體" w:hAnsi="Times New Roman" w:cs="Arial" w:hint="eastAsia"/>
          <w:kern w:val="0"/>
          <w:szCs w:val="24"/>
        </w:rPr>
        <w:t xml:space="preserve">Then we </w:t>
      </w:r>
      <w:r w:rsidRPr="00CA464B">
        <w:rPr>
          <w:rFonts w:ascii="Times New Roman" w:eastAsia="新細明體" w:hAnsi="Times New Roman" w:cs="Arial"/>
          <w:kern w:val="0"/>
          <w:szCs w:val="24"/>
        </w:rPr>
        <w:t>obtain</w:t>
      </w:r>
    </w:p>
    <w:p w14:paraId="09029A7A" w14:textId="20B3B744"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t xml:space="preserve">      </w:t>
      </w:r>
      <w:r w:rsidR="006B7D17" w:rsidRPr="007B44F1">
        <w:rPr>
          <w:noProof/>
          <w:position w:val="-30"/>
        </w:rPr>
        <w:object w:dxaOrig="6080" w:dyaOrig="720" w14:anchorId="3A9A5CA8">
          <v:shape id="_x0000_i1128" type="#_x0000_t75" style="width:306.45pt;height:36.7pt" o:ole="">
            <v:imagedata r:id="rId181" o:title=""/>
          </v:shape>
          <o:OLEObject Type="Embed" ProgID="Equation.DSMT4" ShapeID="_x0000_i1128" DrawAspect="Content" ObjectID="_1762085353" r:id="rId182"/>
        </w:object>
      </w:r>
      <w:r w:rsidR="00486DD5" w:rsidRPr="00486DD5">
        <w:rPr>
          <w:rFonts w:ascii="Times New Roman" w:hAnsi="Times New Roman" w:cs="Times New Roman"/>
          <w:noProof/>
        </w:rPr>
        <w:t>,</w:t>
      </w:r>
    </w:p>
    <w:p w14:paraId="43ECDD03" w14:textId="77777777" w:rsidR="00396ADE"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新細明體" w:hAnsi="Times New Roman" w:cs="Arial"/>
          <w:kern w:val="0"/>
          <w:szCs w:val="24"/>
        </w:rPr>
        <w:t xml:space="preserve">which is equivalent to </w:t>
      </w:r>
    </w:p>
    <w:p w14:paraId="70E799BF" w14:textId="33F3620D"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rPr>
          <w:rFonts w:ascii="Times New Roman" w:eastAsia="新細明體" w:hAnsi="Times New Roman" w:cs="Arial"/>
          <w:kern w:val="0"/>
          <w:szCs w:val="24"/>
        </w:rPr>
        <w:t xml:space="preserve">     </w:t>
      </w:r>
      <w:r w:rsidR="006B7D17" w:rsidRPr="006B7D17">
        <w:rPr>
          <w:rFonts w:ascii="Times New Roman" w:eastAsia="新細明體" w:hAnsi="Times New Roman" w:cs="Arial"/>
          <w:noProof/>
          <w:kern w:val="0"/>
          <w:position w:val="-14"/>
          <w:szCs w:val="24"/>
        </w:rPr>
        <w:object w:dxaOrig="2720" w:dyaOrig="400" w14:anchorId="4EE16FF3">
          <v:shape id="_x0000_i1129" type="#_x0000_t75" style="width:138.1pt;height:19.05pt" o:ole="">
            <v:imagedata r:id="rId183" o:title=""/>
          </v:shape>
          <o:OLEObject Type="Embed" ProgID="Equation.DSMT4" ShapeID="_x0000_i1129" DrawAspect="Content" ObjectID="_1762085354" r:id="rId184"/>
        </w:object>
      </w:r>
      <w:r w:rsidR="006B7D17" w:rsidRPr="007B44F1">
        <w:rPr>
          <w:noProof/>
          <w:position w:val="-28"/>
        </w:rPr>
        <w:object w:dxaOrig="2340" w:dyaOrig="680" w14:anchorId="39908BBA">
          <v:shape id="_x0000_i1130" type="#_x0000_t75" style="width:120.05pt;height:36.7pt" o:ole="">
            <v:imagedata r:id="rId185" o:title=""/>
          </v:shape>
          <o:OLEObject Type="Embed" ProgID="Equation.DSMT4" ShapeID="_x0000_i1130" DrawAspect="Content" ObjectID="_1762085355" r:id="rId186"/>
        </w:object>
      </w:r>
      <w:r w:rsidR="00486DD5">
        <w:rPr>
          <w:noProof/>
        </w:rPr>
        <w:t>.</w:t>
      </w:r>
    </w:p>
    <w:p w14:paraId="0002368B" w14:textId="77777777" w:rsidR="00396ADE"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新細明體" w:hAnsi="Times New Roman" w:cs="Arial" w:hint="eastAsia"/>
          <w:kern w:val="0"/>
          <w:szCs w:val="24"/>
        </w:rPr>
        <w:t xml:space="preserve">This implies </w:t>
      </w:r>
      <w:r>
        <w:rPr>
          <w:rFonts w:ascii="Times New Roman" w:eastAsia="新細明體" w:hAnsi="Times New Roman" w:cs="Arial"/>
          <w:noProof/>
          <w:kern w:val="0"/>
          <w:position w:val="-14"/>
          <w:szCs w:val="24"/>
        </w:rPr>
        <w:drawing>
          <wp:inline distT="0" distB="0" distL="0" distR="0" wp14:anchorId="794D3F3A" wp14:editId="237F7A0D">
            <wp:extent cx="825500" cy="25590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825500" cy="255905"/>
                    </a:xfrm>
                    <a:prstGeom prst="rect">
                      <a:avLst/>
                    </a:prstGeom>
                    <a:noFill/>
                    <a:ln>
                      <a:noFill/>
                    </a:ln>
                  </pic:spPr>
                </pic:pic>
              </a:graphicData>
            </a:graphic>
          </wp:inline>
        </w:drawing>
      </w:r>
      <w:r w:rsidRPr="00CA464B">
        <w:rPr>
          <w:rFonts w:ascii="Times New Roman" w:eastAsia="新細明體" w:hAnsi="Times New Roman" w:cs="Arial" w:hint="eastAsia"/>
          <w:kern w:val="0"/>
          <w:szCs w:val="24"/>
        </w:rPr>
        <w:t xml:space="preserve"> because</w:t>
      </w:r>
    </w:p>
    <w:p w14:paraId="6FF3133D" w14:textId="666E04AB"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t xml:space="preserve">            </w:t>
      </w:r>
      <w:r w:rsidR="006B7D17" w:rsidRPr="007B44F1">
        <w:rPr>
          <w:noProof/>
          <w:position w:val="-28"/>
        </w:rPr>
        <w:object w:dxaOrig="2980" w:dyaOrig="680" w14:anchorId="6C7A0070">
          <v:shape id="_x0000_i1131" type="#_x0000_t75" style="width:150.65pt;height:36.7pt" o:ole="">
            <v:imagedata r:id="rId188" o:title=""/>
          </v:shape>
          <o:OLEObject Type="Embed" ProgID="Equation.DSMT4" ShapeID="_x0000_i1131" DrawAspect="Content" ObjectID="_1762085356" r:id="rId189"/>
        </w:object>
      </w:r>
      <w:r w:rsidR="00486DD5">
        <w:rPr>
          <w:noProof/>
        </w:rPr>
        <w:t>.</w:t>
      </w:r>
      <w:r w:rsidRPr="00CA464B">
        <w:rPr>
          <w:rFonts w:ascii="Times New Roman" w:eastAsia="新細明體" w:hAnsi="Times New Roman" w:cs="Arial" w:hint="eastAsia"/>
          <w:kern w:val="0"/>
          <w:szCs w:val="24"/>
        </w:rPr>
        <w:t xml:space="preserve"> </w:t>
      </w:r>
    </w:p>
    <w:p w14:paraId="5B35F376" w14:textId="77777777" w:rsidR="00396ADE" w:rsidRPr="00CA464B" w:rsidRDefault="00396ADE" w:rsidP="00A52736">
      <w:pPr>
        <w:snapToGrid w:val="0"/>
        <w:spacing w:after="120" w:line="360" w:lineRule="auto"/>
        <w:contextualSpacing/>
        <w:rPr>
          <w:rFonts w:ascii="Times New Roman" w:eastAsia="新細明體" w:hAnsi="Times New Roman" w:cs="Arial"/>
          <w:kern w:val="0"/>
          <w:szCs w:val="24"/>
        </w:rPr>
      </w:pPr>
      <w:r w:rsidRPr="00CA464B">
        <w:rPr>
          <w:rFonts w:ascii="Times New Roman" w:eastAsia="新細明體" w:hAnsi="Times New Roman" w:cs="Arial" w:hint="eastAsia"/>
          <w:kern w:val="0"/>
          <w:szCs w:val="24"/>
        </w:rPr>
        <w:lastRenderedPageBreak/>
        <w:t xml:space="preserve">It is readily seen that </w:t>
      </w:r>
      <w:r>
        <w:rPr>
          <w:rFonts w:ascii="Times New Roman" w:eastAsia="新細明體" w:hAnsi="Times New Roman" w:cs="Arial"/>
          <w:noProof/>
          <w:kern w:val="0"/>
          <w:position w:val="-14"/>
          <w:szCs w:val="24"/>
        </w:rPr>
        <w:drawing>
          <wp:inline distT="0" distB="0" distL="0" distR="0" wp14:anchorId="1F6FBFFA" wp14:editId="1D2493E4">
            <wp:extent cx="842645" cy="258445"/>
            <wp:effectExtent l="0" t="0" r="0" b="8255"/>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842645" cy="258445"/>
                    </a:xfrm>
                    <a:prstGeom prst="rect">
                      <a:avLst/>
                    </a:prstGeom>
                    <a:noFill/>
                    <a:ln>
                      <a:noFill/>
                    </a:ln>
                  </pic:spPr>
                </pic:pic>
              </a:graphicData>
            </a:graphic>
          </wp:inline>
        </w:drawing>
      </w:r>
      <w:r w:rsidRPr="00CA464B">
        <w:rPr>
          <w:rFonts w:ascii="Times New Roman" w:eastAsia="新細明體" w:hAnsi="Times New Roman" w:cs="Arial" w:hint="eastAsia"/>
          <w:kern w:val="0"/>
          <w:szCs w:val="24"/>
        </w:rPr>
        <w:t xml:space="preserve"> </w:t>
      </w:r>
      <w:r w:rsidRPr="00A4412F">
        <w:rPr>
          <w:rFonts w:ascii="Times New Roman" w:eastAsia="標楷體" w:hAnsi="Times New Roman" w:cs="Times New Roman"/>
          <w:szCs w:val="24"/>
        </w:rPr>
        <w:t xml:space="preserve">when all </w:t>
      </w:r>
      <w:r w:rsidRPr="00A4412F">
        <w:rPr>
          <w:rFonts w:ascii="Times New Roman" w:eastAsia="標楷體" w:hAnsi="Times New Roman" w:cs="Times New Roman"/>
          <w:i/>
          <w:szCs w:val="24"/>
        </w:rPr>
        <w:t>N</w:t>
      </w:r>
      <w:r w:rsidRPr="00A4412F">
        <w:rPr>
          <w:rFonts w:ascii="Times New Roman" w:eastAsia="標楷體" w:hAnsi="Times New Roman" w:cs="Times New Roman"/>
          <w:szCs w:val="24"/>
        </w:rPr>
        <w:t xml:space="preserve"> ecosystems </w:t>
      </w:r>
      <w:r>
        <w:rPr>
          <w:rFonts w:ascii="Times New Roman" w:eastAsia="標楷體" w:hAnsi="Times New Roman" w:cs="Times New Roman"/>
          <w:szCs w:val="24"/>
        </w:rPr>
        <w:t xml:space="preserve">have </w:t>
      </w:r>
      <w:r w:rsidRPr="00A4412F">
        <w:rPr>
          <w:rFonts w:ascii="Times New Roman" w:eastAsia="標楷體" w:hAnsi="Times New Roman" w:cs="Times New Roman"/>
          <w:szCs w:val="24"/>
        </w:rPr>
        <w:t>identical functions</w:t>
      </w:r>
      <w:r>
        <w:rPr>
          <w:rFonts w:ascii="Times New Roman" w:eastAsia="新細明體" w:hAnsi="Times New Roman" w:cs="Arial"/>
          <w:kern w:val="0"/>
          <w:szCs w:val="24"/>
        </w:rPr>
        <w:t>.</w:t>
      </w:r>
      <w:r w:rsidRPr="00CA464B">
        <w:rPr>
          <w:rFonts w:ascii="Times New Roman" w:eastAsia="新細明體" w:hAnsi="Times New Roman" w:cs="Arial" w:hint="eastAsia"/>
          <w:kern w:val="0"/>
          <w:szCs w:val="24"/>
        </w:rPr>
        <w:t xml:space="preserve"> </w:t>
      </w:r>
    </w:p>
    <w:p w14:paraId="3FC9D7A6" w14:textId="77777777" w:rsidR="00396ADE" w:rsidRPr="00CA464B" w:rsidRDefault="00396ADE" w:rsidP="00A52736">
      <w:pPr>
        <w:tabs>
          <w:tab w:val="left" w:pos="7920"/>
        </w:tabs>
        <w:snapToGrid w:val="0"/>
        <w:spacing w:after="120" w:line="360" w:lineRule="auto"/>
        <w:contextualSpacing/>
        <w:rPr>
          <w:rFonts w:ascii="Times New Roman" w:eastAsia="標楷體" w:hAnsi="Times New Roman" w:cs="Arial"/>
          <w:kern w:val="0"/>
          <w:szCs w:val="24"/>
        </w:rPr>
      </w:pPr>
    </w:p>
    <w:p w14:paraId="3D62D6B8" w14:textId="77777777"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396ADE">
        <w:rPr>
          <w:rFonts w:ascii="Times New Roman" w:eastAsia="標楷體" w:hAnsi="Times New Roman" w:cs="Arial" w:hint="eastAsia"/>
          <w:b/>
          <w:kern w:val="0"/>
          <w:szCs w:val="24"/>
        </w:rPr>
        <w:t>(b)</w:t>
      </w:r>
      <w:r w:rsidRPr="00CA464B">
        <w:rPr>
          <w:rFonts w:ascii="Times New Roman" w:eastAsia="標楷體" w:hAnsi="Times New Roman" w:cs="Arial" w:hint="eastAsia"/>
          <w:kern w:val="0"/>
          <w:szCs w:val="24"/>
        </w:rPr>
        <w:t xml:space="preserve"> The conclusion</w:t>
      </w:r>
      <w:r w:rsidRPr="00CA464B">
        <w:rPr>
          <w:rFonts w:ascii="Times New Roman" w:eastAsia="標楷體" w:hAnsi="Times New Roman" w:cs="Arial"/>
          <w:kern w:val="0"/>
          <w:szCs w:val="24"/>
        </w:rPr>
        <w:t xml:space="preserve"> </w:t>
      </w:r>
      <w:r>
        <w:rPr>
          <w:rFonts w:ascii="Times New Roman" w:eastAsia="標楷體" w:hAnsi="Times New Roman" w:cs="Times New Roman"/>
          <w:noProof/>
          <w:position w:val="-14"/>
          <w:szCs w:val="24"/>
        </w:rPr>
        <w:drawing>
          <wp:inline distT="0" distB="0" distL="0" distR="0" wp14:anchorId="1F4A62E7" wp14:editId="03C0FFEE">
            <wp:extent cx="1189355" cy="245745"/>
            <wp:effectExtent l="0" t="0" r="0" b="190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189355" cy="245745"/>
                    </a:xfrm>
                    <a:prstGeom prst="rect">
                      <a:avLst/>
                    </a:prstGeom>
                    <a:noFill/>
                    <a:ln>
                      <a:noFill/>
                    </a:ln>
                  </pic:spPr>
                </pic:pic>
              </a:graphicData>
            </a:graphic>
          </wp:inline>
        </w:drawing>
      </w:r>
      <w:r w:rsidRPr="00CA464B">
        <w:rPr>
          <w:rFonts w:ascii="Times New Roman" w:eastAsia="標楷體" w:hAnsi="Times New Roman" w:cs="Arial" w:hint="eastAsia"/>
          <w:kern w:val="0"/>
          <w:szCs w:val="24"/>
        </w:rPr>
        <w:t xml:space="preserve"> for </w:t>
      </w:r>
      <w:r w:rsidRPr="00CA464B">
        <w:rPr>
          <w:rFonts w:ascii="Times New Roman" w:eastAsia="標楷體" w:hAnsi="Times New Roman" w:cs="Arial"/>
          <w:i/>
          <w:kern w:val="0"/>
          <w:szCs w:val="24"/>
        </w:rPr>
        <w:t>q</w:t>
      </w:r>
      <w:r w:rsidRPr="00CA464B">
        <w:rPr>
          <w:rFonts w:ascii="Times New Roman" w:eastAsia="標楷體" w:hAnsi="Times New Roman" w:cs="Arial" w:hint="eastAsia"/>
          <w:i/>
          <w:kern w:val="0"/>
          <w:szCs w:val="24"/>
        </w:rPr>
        <w:t xml:space="preserve"> </w:t>
      </w:r>
      <w:r w:rsidRPr="00CA464B">
        <w:rPr>
          <w:rFonts w:ascii="Times New Roman" w:eastAsia="標楷體" w:hAnsi="Times New Roman" w:cs="Arial"/>
          <w:kern w:val="0"/>
          <w:szCs w:val="24"/>
        </w:rPr>
        <w:t>&gt; 1</w:t>
      </w:r>
      <w:r w:rsidRPr="00CA464B">
        <w:rPr>
          <w:rFonts w:ascii="Times New Roman" w:eastAsia="標楷體" w:hAnsi="Times New Roman" w:cs="Arial" w:hint="eastAsia"/>
          <w:kern w:val="0"/>
          <w:szCs w:val="24"/>
        </w:rPr>
        <w:t xml:space="preserve"> follows from the following inequality:</w:t>
      </w:r>
    </w:p>
    <w:p w14:paraId="13D41B67" w14:textId="11794CCF" w:rsidR="00396ADE" w:rsidRPr="00CA464B"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CA464B">
        <w:rPr>
          <w:rFonts w:ascii="Times New Roman" w:eastAsia="標楷體" w:hAnsi="Times New Roman" w:cs="Arial"/>
          <w:kern w:val="0"/>
          <w:szCs w:val="24"/>
        </w:rPr>
        <w:t xml:space="preserve">  </w:t>
      </w:r>
      <w:r>
        <w:rPr>
          <w:rFonts w:ascii="Times New Roman" w:eastAsia="標楷體" w:hAnsi="Times New Roman" w:cs="Arial"/>
          <w:kern w:val="0"/>
          <w:szCs w:val="24"/>
        </w:rPr>
        <w:t xml:space="preserve">  </w:t>
      </w:r>
      <w:r w:rsidRPr="00CA464B">
        <w:rPr>
          <w:rFonts w:ascii="Times New Roman" w:eastAsia="標楷體" w:hAnsi="Times New Roman" w:cs="Arial"/>
          <w:kern w:val="0"/>
          <w:szCs w:val="24"/>
        </w:rPr>
        <w:t xml:space="preserve"> </w:t>
      </w:r>
      <w:r w:rsidR="006B7D17" w:rsidRPr="00365B12">
        <w:rPr>
          <w:rFonts w:ascii="Times New Roman" w:eastAsia="標楷體" w:hAnsi="Times New Roman" w:cs="Times New Roman"/>
          <w:noProof/>
          <w:position w:val="-30"/>
        </w:rPr>
        <w:object w:dxaOrig="6680" w:dyaOrig="760" w14:anchorId="1E26EFEE">
          <v:shape id="_x0000_i1132" type="#_x0000_t75" style="width:329.6pt;height:35.3pt" o:ole="">
            <v:imagedata r:id="rId192" o:title=""/>
          </v:shape>
          <o:OLEObject Type="Embed" ProgID="Equation.DSMT4" ShapeID="_x0000_i1132" DrawAspect="Content" ObjectID="_1762085357" r:id="rId193"/>
        </w:object>
      </w:r>
      <w:r w:rsidR="00486DD5">
        <w:rPr>
          <w:rFonts w:ascii="Times New Roman" w:eastAsia="標楷體" w:hAnsi="Times New Roman" w:cs="Times New Roman"/>
          <w:noProof/>
        </w:rPr>
        <w:t>.</w:t>
      </w:r>
    </w:p>
    <w:p w14:paraId="4B2BE7A1" w14:textId="0F80174F"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CA464B">
        <w:rPr>
          <w:rFonts w:ascii="Times New Roman" w:eastAsia="新細明體" w:hAnsi="Times New Roman" w:cs="Arial" w:hint="eastAsia"/>
          <w:color w:val="000000"/>
          <w:szCs w:val="24"/>
        </w:rPr>
        <w:t>The above beco</w:t>
      </w:r>
      <w:r w:rsidRPr="00CA464B">
        <w:rPr>
          <w:rFonts w:ascii="Times New Roman" w:eastAsia="新細明體" w:hAnsi="Times New Roman" w:cs="Arial" w:hint="eastAsia"/>
          <w:szCs w:val="24"/>
        </w:rPr>
        <w:t xml:space="preserve">mes </w:t>
      </w:r>
      <w:r w:rsidRPr="00CA464B">
        <w:rPr>
          <w:rFonts w:ascii="Times New Roman" w:eastAsia="新細明體" w:hAnsi="Times New Roman" w:cs="Arial"/>
          <w:szCs w:val="24"/>
        </w:rPr>
        <w:t xml:space="preserve">an </w:t>
      </w:r>
      <w:r w:rsidRPr="00CA464B">
        <w:rPr>
          <w:rFonts w:ascii="Times New Roman" w:eastAsia="新細明體" w:hAnsi="Times New Roman" w:cs="Arial" w:hint="eastAsia"/>
          <w:szCs w:val="24"/>
        </w:rPr>
        <w:t>equalit</w:t>
      </w:r>
      <w:r w:rsidRPr="00CA464B">
        <w:rPr>
          <w:rFonts w:ascii="Times New Roman" w:eastAsia="新細明體" w:hAnsi="Times New Roman" w:cs="Arial" w:hint="eastAsia"/>
          <w:color w:val="000000"/>
          <w:szCs w:val="24"/>
        </w:rPr>
        <w:t>y if and only if</w:t>
      </w:r>
      <w:r>
        <w:rPr>
          <w:rFonts w:ascii="Times New Roman" w:eastAsia="新細明體" w:hAnsi="Times New Roman" w:cs="Arial"/>
          <w:color w:val="000000"/>
          <w:szCs w:val="24"/>
        </w:rPr>
        <w:t xml:space="preserve"> </w:t>
      </w:r>
      <w:r w:rsidR="00901001" w:rsidRPr="006B7D17">
        <w:rPr>
          <w:rFonts w:ascii="Times New Roman" w:eastAsia="新細明體" w:hAnsi="Times New Roman" w:cs="Arial"/>
          <w:noProof/>
          <w:color w:val="000000"/>
          <w:position w:val="-12"/>
          <w:szCs w:val="24"/>
        </w:rPr>
        <w:object w:dxaOrig="1300" w:dyaOrig="400" w14:anchorId="56CF4637">
          <v:shape id="_x0000_i1133" type="#_x0000_t75" style="width:65.55pt;height:19.05pt" o:ole="">
            <v:imagedata r:id="rId194" o:title=""/>
          </v:shape>
          <o:OLEObject Type="Embed" ProgID="Equation.DSMT4" ShapeID="_x0000_i1133" DrawAspect="Content" ObjectID="_1762085358" r:id="rId195"/>
        </w:object>
      </w:r>
      <w:r w:rsidRPr="00CA464B">
        <w:rPr>
          <w:rFonts w:ascii="Times New Roman" w:eastAsia="新細明體" w:hAnsi="Times New Roman" w:cs="Arial" w:hint="eastAsia"/>
          <w:color w:val="000000"/>
          <w:szCs w:val="24"/>
        </w:rPr>
        <w:t xml:space="preserve"> for some </w:t>
      </w:r>
      <w:r w:rsidRPr="00CA464B">
        <w:rPr>
          <w:rFonts w:ascii="Times New Roman" w:eastAsia="新細明體" w:hAnsi="Times New Roman" w:cs="Arial" w:hint="eastAsia"/>
          <w:i/>
          <w:color w:val="000000"/>
          <w:szCs w:val="24"/>
        </w:rPr>
        <w:t>m</w:t>
      </w:r>
      <w:r>
        <w:rPr>
          <w:rFonts w:ascii="Times New Roman" w:eastAsia="新細明體" w:hAnsi="Times New Roman" w:cs="Arial"/>
          <w:color w:val="000000"/>
          <w:szCs w:val="24"/>
        </w:rPr>
        <w:t>, i.e., if and only if</w:t>
      </w:r>
      <w:r w:rsidRPr="00CA464B">
        <w:rPr>
          <w:rFonts w:ascii="Times New Roman" w:eastAsia="新細明體" w:hAnsi="Times New Roman" w:cs="Arial"/>
          <w:color w:val="000000"/>
          <w:szCs w:val="24"/>
        </w:rPr>
        <w:t xml:space="preserve"> </w:t>
      </w:r>
      <w:r w:rsidRPr="00CA464B">
        <w:rPr>
          <w:rFonts w:ascii="Times New Roman" w:eastAsia="新細明體" w:hAnsi="Times New Roman" w:cs="Arial" w:hint="eastAsia"/>
          <w:color w:val="000000"/>
          <w:szCs w:val="24"/>
        </w:rPr>
        <w:t xml:space="preserve">there are no shared </w:t>
      </w:r>
      <w:r>
        <w:rPr>
          <w:rFonts w:ascii="Times New Roman" w:eastAsia="新細明體" w:hAnsi="Times New Roman" w:cs="Arial"/>
          <w:color w:val="000000"/>
          <w:szCs w:val="24"/>
        </w:rPr>
        <w:t xml:space="preserve">functions </w:t>
      </w:r>
      <w:r w:rsidRPr="00CA464B">
        <w:rPr>
          <w:rFonts w:ascii="Times New Roman" w:eastAsia="新細明體" w:hAnsi="Times New Roman" w:cs="Arial" w:hint="eastAsia"/>
          <w:color w:val="000000"/>
          <w:szCs w:val="24"/>
        </w:rPr>
        <w:t xml:space="preserve">among </w:t>
      </w:r>
      <w:r w:rsidRPr="00CA464B">
        <w:rPr>
          <w:rFonts w:ascii="Times New Roman" w:eastAsia="新細明體" w:hAnsi="Times New Roman" w:cs="Arial"/>
          <w:color w:val="000000"/>
          <w:szCs w:val="24"/>
        </w:rPr>
        <w:t xml:space="preserve">the </w:t>
      </w:r>
      <w:r w:rsidRPr="00CA464B">
        <w:rPr>
          <w:rFonts w:ascii="Times New Roman" w:eastAsia="新細明體" w:hAnsi="Times New Roman" w:cs="Arial"/>
          <w:i/>
          <w:color w:val="000000"/>
          <w:szCs w:val="24"/>
        </w:rPr>
        <w:t>N</w:t>
      </w:r>
      <w:r w:rsidRPr="00CA464B">
        <w:rPr>
          <w:rFonts w:ascii="Times New Roman" w:eastAsia="新細明體" w:hAnsi="Times New Roman" w:cs="Arial"/>
          <w:color w:val="000000"/>
          <w:szCs w:val="24"/>
        </w:rPr>
        <w:t xml:space="preserve"> </w:t>
      </w:r>
      <w:r>
        <w:rPr>
          <w:rFonts w:ascii="Times New Roman" w:eastAsia="新細明體" w:hAnsi="Times New Roman" w:cs="Arial"/>
          <w:color w:val="000000"/>
          <w:szCs w:val="24"/>
        </w:rPr>
        <w:t xml:space="preserve">ecosystems. </w:t>
      </w:r>
      <w:r w:rsidRPr="00CA464B">
        <w:rPr>
          <w:rFonts w:ascii="Times New Roman" w:eastAsia="標楷體" w:hAnsi="Times New Roman" w:cs="Arial" w:hint="eastAsia"/>
          <w:kern w:val="0"/>
          <w:szCs w:val="24"/>
        </w:rPr>
        <w:t>Similarly, f</w:t>
      </w:r>
      <w:r w:rsidRPr="00CA464B">
        <w:rPr>
          <w:rFonts w:ascii="Times New Roman" w:eastAsia="標楷體" w:hAnsi="Times New Roman" w:cs="Arial"/>
          <w:kern w:val="0"/>
          <w:szCs w:val="24"/>
        </w:rPr>
        <w:t>or</w:t>
      </w:r>
      <w:r>
        <w:rPr>
          <w:rFonts w:ascii="Times New Roman" w:eastAsia="新細明體" w:hAnsi="Times New Roman" w:cs="Arial"/>
          <w:noProof/>
          <w:kern w:val="0"/>
          <w:position w:val="-10"/>
          <w:szCs w:val="24"/>
        </w:rPr>
        <w:drawing>
          <wp:inline distT="0" distB="0" distL="0" distR="0" wp14:anchorId="68C59421" wp14:editId="7ED0A242">
            <wp:extent cx="630555" cy="198755"/>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630555" cy="198755"/>
                    </a:xfrm>
                    <a:prstGeom prst="rect">
                      <a:avLst/>
                    </a:prstGeom>
                    <a:noFill/>
                    <a:ln>
                      <a:noFill/>
                    </a:ln>
                  </pic:spPr>
                </pic:pic>
              </a:graphicData>
            </a:graphic>
          </wp:inline>
        </w:drawing>
      </w:r>
      <w:r w:rsidRPr="00CA464B">
        <w:rPr>
          <w:rFonts w:ascii="Times New Roman" w:eastAsia="標楷體" w:hAnsi="Times New Roman" w:cs="Arial"/>
          <w:kern w:val="0"/>
          <w:szCs w:val="24"/>
        </w:rPr>
        <w:t xml:space="preserve">, </w:t>
      </w:r>
      <w:r w:rsidRPr="00CA464B">
        <w:rPr>
          <w:rFonts w:ascii="Times New Roman" w:eastAsia="標楷體" w:hAnsi="Times New Roman" w:cs="Arial" w:hint="eastAsia"/>
          <w:kern w:val="0"/>
          <w:szCs w:val="24"/>
        </w:rPr>
        <w:t>the same conclusion follows from the following inequality:</w:t>
      </w:r>
    </w:p>
    <w:p w14:paraId="6E61E194" w14:textId="71D3B23C" w:rsidR="00396ADE" w:rsidRPr="00CA464B" w:rsidRDefault="006B7D17" w:rsidP="00A52736">
      <w:pPr>
        <w:tabs>
          <w:tab w:val="left" w:pos="7920"/>
        </w:tabs>
        <w:snapToGrid w:val="0"/>
        <w:spacing w:after="120" w:line="360" w:lineRule="auto"/>
        <w:ind w:firstLine="851"/>
        <w:contextualSpacing/>
        <w:rPr>
          <w:rFonts w:ascii="Times New Roman" w:eastAsia="標楷體" w:hAnsi="Times New Roman" w:cs="Arial"/>
          <w:kern w:val="0"/>
          <w:szCs w:val="24"/>
        </w:rPr>
      </w:pPr>
      <w:r w:rsidRPr="00365B12">
        <w:rPr>
          <w:rFonts w:ascii="Times New Roman" w:eastAsia="標楷體" w:hAnsi="Times New Roman" w:cs="Times New Roman"/>
          <w:noProof/>
          <w:position w:val="-30"/>
        </w:rPr>
        <w:object w:dxaOrig="6680" w:dyaOrig="760" w14:anchorId="24EDA9E0">
          <v:shape id="_x0000_i1134" type="#_x0000_t75" style="width:329.6pt;height:35.3pt" o:ole="">
            <v:imagedata r:id="rId197" o:title=""/>
          </v:shape>
          <o:OLEObject Type="Embed" ProgID="Equation.DSMT4" ShapeID="_x0000_i1134" DrawAspect="Content" ObjectID="_1762085359" r:id="rId198"/>
        </w:object>
      </w:r>
      <w:r w:rsidR="00486DD5">
        <w:rPr>
          <w:rFonts w:ascii="Times New Roman" w:eastAsia="標楷體" w:hAnsi="Times New Roman" w:cs="Times New Roman"/>
          <w:noProof/>
        </w:rPr>
        <w:t>.</w:t>
      </w:r>
    </w:p>
    <w:p w14:paraId="3C17DFA8" w14:textId="069847CD"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CA464B">
        <w:rPr>
          <w:rFonts w:ascii="Times New Roman" w:eastAsia="新細明體" w:hAnsi="Times New Roman" w:cs="Arial" w:hint="eastAsia"/>
          <w:color w:val="000000"/>
          <w:szCs w:val="24"/>
        </w:rPr>
        <w:t xml:space="preserve">The above becomes </w:t>
      </w:r>
      <w:r w:rsidRPr="00CA464B">
        <w:rPr>
          <w:rFonts w:ascii="Times New Roman" w:eastAsia="新細明體" w:hAnsi="Times New Roman" w:cs="Arial"/>
          <w:szCs w:val="24"/>
        </w:rPr>
        <w:t xml:space="preserve">an </w:t>
      </w:r>
      <w:r w:rsidRPr="00CA464B">
        <w:rPr>
          <w:rFonts w:ascii="Times New Roman" w:eastAsia="新細明體" w:hAnsi="Times New Roman" w:cs="Arial" w:hint="eastAsia"/>
          <w:szCs w:val="24"/>
        </w:rPr>
        <w:t>equ</w:t>
      </w:r>
      <w:r w:rsidRPr="00CA464B">
        <w:rPr>
          <w:rFonts w:ascii="Times New Roman" w:eastAsia="新細明體" w:hAnsi="Times New Roman" w:cs="Arial" w:hint="eastAsia"/>
          <w:color w:val="000000"/>
          <w:szCs w:val="24"/>
        </w:rPr>
        <w:t xml:space="preserve">ality if and only if </w:t>
      </w:r>
      <w:r w:rsidR="00901001" w:rsidRPr="006B7D17">
        <w:rPr>
          <w:rFonts w:ascii="Times New Roman" w:eastAsia="新細明體" w:hAnsi="Times New Roman" w:cs="Arial"/>
          <w:noProof/>
          <w:color w:val="000000"/>
          <w:position w:val="-12"/>
          <w:szCs w:val="24"/>
        </w:rPr>
        <w:object w:dxaOrig="1300" w:dyaOrig="400" w14:anchorId="4C9ABF6E">
          <v:shape id="_x0000_i1135" type="#_x0000_t75" style="width:65.55pt;height:19.05pt" o:ole="">
            <v:imagedata r:id="rId199" o:title=""/>
          </v:shape>
          <o:OLEObject Type="Embed" ProgID="Equation.DSMT4" ShapeID="_x0000_i1135" DrawAspect="Content" ObjectID="_1762085360" r:id="rId200"/>
        </w:object>
      </w:r>
      <w:r w:rsidRPr="00CA464B">
        <w:rPr>
          <w:rFonts w:ascii="Times New Roman" w:eastAsia="新細明體" w:hAnsi="Times New Roman" w:cs="Arial" w:hint="eastAsia"/>
          <w:color w:val="000000"/>
          <w:szCs w:val="24"/>
        </w:rPr>
        <w:t xml:space="preserve"> for some </w:t>
      </w:r>
      <w:r w:rsidRPr="00CA464B">
        <w:rPr>
          <w:rFonts w:ascii="Times New Roman" w:eastAsia="新細明體" w:hAnsi="Times New Roman" w:cs="Arial" w:hint="eastAsia"/>
          <w:i/>
          <w:color w:val="000000"/>
          <w:szCs w:val="24"/>
        </w:rPr>
        <w:t>m</w:t>
      </w:r>
      <w:r w:rsidRPr="00CA464B">
        <w:rPr>
          <w:rFonts w:ascii="Times New Roman" w:eastAsia="新細明體" w:hAnsi="Times New Roman" w:cs="Arial" w:hint="eastAsia"/>
          <w:color w:val="000000"/>
          <w:szCs w:val="24"/>
        </w:rPr>
        <w:t xml:space="preserve">, </w:t>
      </w:r>
      <w:r w:rsidRPr="00CA464B">
        <w:rPr>
          <w:rFonts w:ascii="Times New Roman" w:eastAsia="新細明體" w:hAnsi="Times New Roman" w:cs="Arial"/>
          <w:color w:val="000000"/>
          <w:szCs w:val="24"/>
        </w:rPr>
        <w:t xml:space="preserve">the </w:t>
      </w:r>
      <w:r w:rsidRPr="00CA464B">
        <w:rPr>
          <w:rFonts w:ascii="Times New Roman" w:eastAsia="新細明體" w:hAnsi="Times New Roman" w:cs="Arial" w:hint="eastAsia"/>
          <w:color w:val="000000"/>
          <w:szCs w:val="24"/>
        </w:rPr>
        <w:t xml:space="preserve">same condition as in the case </w:t>
      </w:r>
      <w:r w:rsidRPr="00CA464B">
        <w:rPr>
          <w:rFonts w:ascii="Times New Roman" w:eastAsia="新細明體" w:hAnsi="Times New Roman" w:cs="Arial"/>
          <w:color w:val="000000"/>
          <w:szCs w:val="24"/>
        </w:rPr>
        <w:t xml:space="preserve">of </w:t>
      </w:r>
      <w:r w:rsidRPr="00CA464B">
        <w:rPr>
          <w:rFonts w:ascii="Times New Roman" w:eastAsia="新細明體" w:hAnsi="Times New Roman" w:cs="Arial" w:hint="eastAsia"/>
          <w:i/>
          <w:color w:val="000000"/>
          <w:szCs w:val="24"/>
        </w:rPr>
        <w:t>q</w:t>
      </w:r>
      <w:r w:rsidRPr="00CA464B">
        <w:rPr>
          <w:rFonts w:ascii="Times New Roman" w:eastAsia="新細明體" w:hAnsi="Times New Roman" w:cs="Arial" w:hint="eastAsia"/>
          <w:color w:val="000000"/>
          <w:szCs w:val="24"/>
        </w:rPr>
        <w:t xml:space="preserve"> &gt; 1. </w:t>
      </w:r>
      <w:r w:rsidRPr="00CA464B">
        <w:rPr>
          <w:rFonts w:ascii="Times New Roman" w:eastAsia="標楷體" w:hAnsi="Times New Roman" w:cs="Arial" w:hint="eastAsia"/>
          <w:kern w:val="0"/>
          <w:szCs w:val="24"/>
        </w:rPr>
        <w:t>F</w:t>
      </w:r>
      <w:r w:rsidRPr="00CA464B">
        <w:rPr>
          <w:rFonts w:ascii="Times New Roman" w:eastAsia="標楷體" w:hAnsi="Times New Roman" w:cs="Arial"/>
          <w:kern w:val="0"/>
          <w:szCs w:val="24"/>
        </w:rPr>
        <w:t xml:space="preserve">or </w:t>
      </w:r>
      <w:r w:rsidRPr="00CA464B">
        <w:rPr>
          <w:rFonts w:ascii="Times New Roman" w:eastAsia="標楷體" w:hAnsi="Times New Roman" w:cs="Arial"/>
          <w:i/>
          <w:kern w:val="0"/>
          <w:szCs w:val="24"/>
        </w:rPr>
        <w:t>q</w:t>
      </w:r>
      <w:r w:rsidRPr="00CA464B">
        <w:rPr>
          <w:rFonts w:ascii="Times New Roman" w:eastAsia="標楷體" w:hAnsi="Times New Roman" w:cs="Arial" w:hint="eastAsia"/>
          <w:i/>
          <w:kern w:val="0"/>
          <w:szCs w:val="24"/>
        </w:rPr>
        <w:t xml:space="preserve"> </w:t>
      </w:r>
      <w:r w:rsidRPr="00CA464B">
        <w:rPr>
          <w:rFonts w:ascii="Times New Roman" w:eastAsia="標楷體" w:hAnsi="Times New Roman" w:cs="Arial"/>
          <w:kern w:val="0"/>
          <w:szCs w:val="24"/>
        </w:rPr>
        <w:t>=</w:t>
      </w:r>
      <w:r w:rsidRPr="00CA464B">
        <w:rPr>
          <w:rFonts w:ascii="Times New Roman" w:eastAsia="標楷體" w:hAnsi="Times New Roman" w:cs="Arial" w:hint="eastAsia"/>
          <w:kern w:val="0"/>
          <w:szCs w:val="24"/>
        </w:rPr>
        <w:t xml:space="preserve"> </w:t>
      </w:r>
      <w:r w:rsidRPr="00CA464B">
        <w:rPr>
          <w:rFonts w:ascii="Times New Roman" w:eastAsia="標楷體" w:hAnsi="Times New Roman" w:cs="Arial"/>
          <w:kern w:val="0"/>
          <w:szCs w:val="24"/>
        </w:rPr>
        <w:t>1,</w:t>
      </w:r>
      <w:r w:rsidRPr="00CA464B">
        <w:rPr>
          <w:rFonts w:ascii="Times New Roman" w:eastAsia="標楷體" w:hAnsi="Times New Roman" w:cs="Arial" w:hint="eastAsia"/>
          <w:kern w:val="0"/>
          <w:szCs w:val="24"/>
        </w:rPr>
        <w:t xml:space="preserve"> we have</w:t>
      </w:r>
    </w:p>
    <w:p w14:paraId="7AEBF14A" w14:textId="77777777" w:rsidR="00396ADE"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Pr>
          <w:rFonts w:ascii="Times New Roman" w:eastAsia="標楷體" w:hAnsi="Times New Roman" w:cs="Times New Roman" w:hint="eastAsia"/>
        </w:rPr>
        <w:t xml:space="preserve">      </w:t>
      </w:r>
      <w:r w:rsidR="006B7D17" w:rsidRPr="00D333E8">
        <w:rPr>
          <w:rFonts w:ascii="Times New Roman" w:eastAsia="標楷體" w:hAnsi="Times New Roman" w:cs="Times New Roman"/>
          <w:noProof/>
          <w:position w:val="-32"/>
        </w:rPr>
        <w:object w:dxaOrig="3240" w:dyaOrig="760" w14:anchorId="67AEBC9F">
          <v:shape id="_x0000_i1136" type="#_x0000_t75" style="width:162.25pt;height:35.3pt" o:ole="">
            <v:imagedata r:id="rId172" o:title=""/>
          </v:shape>
          <o:OLEObject Type="Embed" ProgID="Equation.DSMT4" ShapeID="_x0000_i1136" DrawAspect="Content" ObjectID="_1762085361" r:id="rId201"/>
        </w:object>
      </w:r>
      <w:r>
        <w:rPr>
          <w:rFonts w:ascii="Times New Roman" w:eastAsia="標楷體" w:hAnsi="Times New Roman" w:cs="Times New Roman"/>
        </w:rPr>
        <w:t>=</w:t>
      </w:r>
      <w:r w:rsidR="006B7D17" w:rsidRPr="00E919F0">
        <w:rPr>
          <w:rFonts w:ascii="Times New Roman" w:eastAsia="標楷體" w:hAnsi="Times New Roman" w:cs="Times New Roman"/>
          <w:noProof/>
          <w:position w:val="-30"/>
        </w:rPr>
        <w:object w:dxaOrig="3060" w:dyaOrig="720" w14:anchorId="3586FB8D">
          <v:shape id="_x0000_i1137" type="#_x0000_t75" style="width:156.75pt;height:36.7pt" o:ole="">
            <v:imagedata r:id="rId174" o:title=""/>
          </v:shape>
          <o:OLEObject Type="Embed" ProgID="Equation.DSMT4" ShapeID="_x0000_i1137" DrawAspect="Content" ObjectID="_1762085362" r:id="rId202"/>
        </w:object>
      </w:r>
    </w:p>
    <w:p w14:paraId="4894AC1A" w14:textId="77777777" w:rsidR="00396ADE" w:rsidRPr="00CA464B" w:rsidRDefault="00396ADE" w:rsidP="00A52736">
      <w:pPr>
        <w:tabs>
          <w:tab w:val="left" w:pos="7920"/>
        </w:tabs>
        <w:snapToGrid w:val="0"/>
        <w:spacing w:after="120" w:line="360" w:lineRule="auto"/>
        <w:contextualSpacing/>
        <w:rPr>
          <w:rFonts w:ascii="Times New Roman" w:eastAsia="標楷體" w:hAnsi="Times New Roman" w:cs="Arial"/>
          <w:kern w:val="0"/>
          <w:szCs w:val="24"/>
        </w:rPr>
      </w:pPr>
      <w:r w:rsidRPr="00CA464B">
        <w:rPr>
          <w:rFonts w:ascii="Times New Roman" w:eastAsia="標楷體" w:hAnsi="Times New Roman" w:cs="Arial"/>
          <w:kern w:val="0"/>
          <w:szCs w:val="24"/>
        </w:rPr>
        <w:t>and</w:t>
      </w:r>
    </w:p>
    <w:p w14:paraId="0A9B43FB" w14:textId="6B1CD94E" w:rsidR="00396ADE" w:rsidRPr="00CA464B" w:rsidRDefault="006B7D17" w:rsidP="00A52736">
      <w:pPr>
        <w:tabs>
          <w:tab w:val="left" w:pos="7920"/>
        </w:tabs>
        <w:snapToGrid w:val="0"/>
        <w:spacing w:after="120" w:line="360" w:lineRule="auto"/>
        <w:ind w:firstLineChars="650" w:firstLine="1560"/>
        <w:contextualSpacing/>
        <w:rPr>
          <w:rFonts w:ascii="Times New Roman" w:eastAsia="標楷體" w:hAnsi="Times New Roman" w:cs="Arial"/>
          <w:kern w:val="0"/>
          <w:szCs w:val="24"/>
        </w:rPr>
      </w:pPr>
      <w:r w:rsidRPr="00787B47">
        <w:rPr>
          <w:rFonts w:ascii="Calibri" w:eastAsia="新細明體" w:hAnsi="Calibri" w:cs="Times New Roman"/>
          <w:noProof/>
          <w:position w:val="-28"/>
        </w:rPr>
        <w:object w:dxaOrig="4400" w:dyaOrig="680" w14:anchorId="166D1742">
          <v:shape id="_x0000_i1138" type="#_x0000_t75" style="width:222.45pt;height:36.7pt" o:ole="">
            <v:imagedata r:id="rId203" o:title=""/>
          </v:shape>
          <o:OLEObject Type="Embed" ProgID="Equation.DSMT4" ShapeID="_x0000_i1138" DrawAspect="Content" ObjectID="_1762085363" r:id="rId204"/>
        </w:object>
      </w:r>
      <w:r w:rsidR="00486DD5">
        <w:rPr>
          <w:rFonts w:ascii="Calibri" w:eastAsia="新細明體" w:hAnsi="Calibri" w:cs="Times New Roman"/>
          <w:noProof/>
        </w:rPr>
        <w:t>.</w:t>
      </w:r>
    </w:p>
    <w:p w14:paraId="1945C38D" w14:textId="14B0E197" w:rsidR="0064162A" w:rsidRDefault="00396ADE" w:rsidP="00176C16">
      <w:pPr>
        <w:tabs>
          <w:tab w:val="left" w:pos="7920"/>
        </w:tabs>
        <w:snapToGrid w:val="0"/>
        <w:spacing w:after="120" w:line="360" w:lineRule="auto"/>
        <w:contextualSpacing/>
        <w:rPr>
          <w:rFonts w:ascii="Times New Roman" w:eastAsia="標楷體" w:hAnsi="Times New Roman" w:cs="Arial"/>
          <w:kern w:val="0"/>
          <w:szCs w:val="24"/>
        </w:rPr>
      </w:pPr>
      <w:r>
        <w:rPr>
          <w:rFonts w:ascii="Times New Roman" w:eastAsia="標楷體" w:hAnsi="Times New Roman" w:cs="Arial"/>
          <w:kern w:val="0"/>
          <w:szCs w:val="24"/>
        </w:rPr>
        <w:t xml:space="preserve">Then the conclusion of part (b) follows from </w:t>
      </w:r>
      <w:r w:rsidR="006B7D17" w:rsidRPr="007B44F1">
        <w:rPr>
          <w:noProof/>
          <w:position w:val="-30"/>
        </w:rPr>
        <w:object w:dxaOrig="2480" w:dyaOrig="720" w14:anchorId="7221F9F1">
          <v:shape id="_x0000_i1139" type="#_x0000_t75" style="width:125.95pt;height:36.7pt" o:ole="">
            <v:imagedata r:id="rId205" o:title=""/>
          </v:shape>
          <o:OLEObject Type="Embed" ProgID="Equation.DSMT4" ShapeID="_x0000_i1139" DrawAspect="Content" ObjectID="_1762085364" r:id="rId206"/>
        </w:object>
      </w:r>
      <w:r>
        <w:rPr>
          <w:rFonts w:ascii="Times New Roman" w:eastAsia="標楷體" w:hAnsi="Times New Roman" w:cs="Arial" w:hint="eastAsia"/>
          <w:kern w:val="0"/>
          <w:szCs w:val="24"/>
        </w:rPr>
        <w:t xml:space="preserve"> f</w:t>
      </w:r>
      <w:r>
        <w:rPr>
          <w:rFonts w:ascii="Times New Roman" w:eastAsia="標楷體" w:hAnsi="Times New Roman" w:cs="Arial"/>
          <w:kern w:val="0"/>
          <w:szCs w:val="24"/>
        </w:rPr>
        <w:t xml:space="preserve">or any </w:t>
      </w:r>
      <w:r w:rsidRPr="003D38B5">
        <w:rPr>
          <w:rFonts w:ascii="Times New Roman" w:eastAsia="標楷體" w:hAnsi="Times New Roman" w:cs="Arial"/>
          <w:i/>
          <w:kern w:val="0"/>
          <w:szCs w:val="24"/>
        </w:rPr>
        <w:t>m</w:t>
      </w:r>
      <w:r>
        <w:rPr>
          <w:rFonts w:ascii="Times New Roman" w:eastAsia="標楷體" w:hAnsi="Times New Roman" w:cs="Arial"/>
          <w:kern w:val="0"/>
          <w:szCs w:val="24"/>
        </w:rPr>
        <w:t xml:space="preserve"> = 1, 2, …, </w:t>
      </w:r>
      <w:r w:rsidRPr="003D38B5">
        <w:rPr>
          <w:rFonts w:ascii="Times New Roman" w:eastAsia="標楷體" w:hAnsi="Times New Roman" w:cs="Arial" w:hint="eastAsia"/>
          <w:i/>
          <w:kern w:val="0"/>
          <w:szCs w:val="24"/>
        </w:rPr>
        <w:t>N</w:t>
      </w:r>
      <w:r>
        <w:rPr>
          <w:rFonts w:ascii="Times New Roman" w:eastAsia="標楷體" w:hAnsi="Times New Roman" w:cs="Arial"/>
          <w:kern w:val="0"/>
          <w:szCs w:val="24"/>
        </w:rPr>
        <w:t xml:space="preserve">. </w:t>
      </w:r>
    </w:p>
    <w:p w14:paraId="2E99131E" w14:textId="77777777" w:rsidR="00497730" w:rsidRDefault="00497730" w:rsidP="00840E2B">
      <w:pPr>
        <w:snapToGrid w:val="0"/>
        <w:spacing w:after="120" w:line="360" w:lineRule="auto"/>
        <w:contextualSpacing/>
        <w:rPr>
          <w:rFonts w:ascii="Times New Roman" w:eastAsia="標楷體" w:hAnsi="Times New Roman" w:cs="Times New Roman"/>
          <w:b/>
        </w:rPr>
      </w:pPr>
    </w:p>
    <w:p w14:paraId="467AD372" w14:textId="300AEFAA" w:rsidR="00840E2B" w:rsidRPr="00497730" w:rsidRDefault="00840E2B" w:rsidP="00840E2B">
      <w:pPr>
        <w:snapToGrid w:val="0"/>
        <w:spacing w:after="120" w:line="360" w:lineRule="auto"/>
        <w:contextualSpacing/>
        <w:rPr>
          <w:rFonts w:ascii="Times New Roman" w:eastAsia="標楷體" w:hAnsi="Times New Roman" w:cs="Times New Roman"/>
          <w:i/>
          <w:color w:val="C00000"/>
        </w:rPr>
      </w:pPr>
      <w:r w:rsidRPr="00497730">
        <w:rPr>
          <w:rFonts w:ascii="Times New Roman" w:eastAsia="標楷體" w:hAnsi="Times New Roman" w:cs="Times New Roman"/>
          <w:i/>
          <w:color w:val="C00000"/>
        </w:rPr>
        <w:t>Decomposition of multifunctionality measures for correlated functions</w:t>
      </w:r>
    </w:p>
    <w:p w14:paraId="710E9EA4" w14:textId="3074168D" w:rsidR="00840E2B" w:rsidRDefault="00840E2B" w:rsidP="00CA06EC">
      <w:pPr>
        <w:tabs>
          <w:tab w:val="left" w:pos="8222"/>
        </w:tabs>
        <w:adjustRightInd w:val="0"/>
        <w:spacing w:after="120" w:line="360" w:lineRule="auto"/>
        <w:contextualSpacing/>
        <w:rPr>
          <w:rFonts w:ascii="Times New Roman" w:eastAsia="標楷體" w:hAnsi="Times New Roman" w:cs="Times New Roman"/>
        </w:rPr>
      </w:pPr>
      <w:r>
        <w:rPr>
          <w:rFonts w:ascii="Times New Roman" w:eastAsia="標楷體" w:hAnsi="Times New Roman" w:cs="Times New Roman"/>
        </w:rPr>
        <w:t xml:space="preserve">As indicated in </w:t>
      </w:r>
      <w:r w:rsidR="00515C59">
        <w:rPr>
          <w:rFonts w:ascii="Times New Roman" w:eastAsia="標楷體" w:hAnsi="Times New Roman" w:cs="Times New Roman"/>
        </w:rPr>
        <w:t>the main text</w:t>
      </w:r>
      <w:r>
        <w:rPr>
          <w:rFonts w:ascii="Times New Roman" w:eastAsia="標楷體" w:hAnsi="Times New Roman" w:cs="Times New Roman"/>
        </w:rPr>
        <w:t xml:space="preserve">, the level of function </w:t>
      </w:r>
      <w:r w:rsidRPr="005041AE">
        <w:rPr>
          <w:rFonts w:ascii="Times New Roman" w:eastAsia="標楷體" w:hAnsi="Times New Roman" w:cs="Times New Roman"/>
          <w:i/>
        </w:rPr>
        <w:t>i</w:t>
      </w:r>
      <w:r>
        <w:rPr>
          <w:rFonts w:ascii="Times New Roman" w:eastAsia="標楷體" w:hAnsi="Times New Roman" w:cs="Times New Roman"/>
        </w:rPr>
        <w:t xml:space="preserve"> is </w:t>
      </w:r>
      <w:r>
        <w:rPr>
          <w:rFonts w:ascii="Times New Roman" w:eastAsia="標楷體" w:hAnsi="Times New Roman" w:cs="Times New Roman"/>
          <w:noProof/>
        </w:rPr>
        <w:t xml:space="preserve"> </w:t>
      </w:r>
      <w:r w:rsidR="00890F5A" w:rsidRPr="00685327">
        <w:rPr>
          <w:rFonts w:ascii="Times New Roman" w:eastAsia="標楷體" w:hAnsi="Times New Roman" w:cs="Times New Roman"/>
          <w:noProof/>
          <w:position w:val="-16"/>
        </w:rPr>
        <w:object w:dxaOrig="1880" w:dyaOrig="460" w14:anchorId="77A5EFA2">
          <v:shape id="_x0000_i1140" type="#_x0000_t75" style="width:95.15pt;height:23.55pt" o:ole="">
            <v:imagedata r:id="rId207" o:title=""/>
          </v:shape>
          <o:OLEObject Type="Embed" ProgID="Equation.DSMT4" ShapeID="_x0000_i1140" DrawAspect="Content" ObjectID="_1762085365" r:id="rId208"/>
        </w:object>
      </w:r>
      <w:r w:rsidR="00890F5A">
        <w:rPr>
          <w:rFonts w:ascii="Times New Roman" w:eastAsia="標楷體" w:hAnsi="Times New Roman" w:cs="Times New Roman"/>
          <w:noProof/>
        </w:rPr>
        <w:t xml:space="preserve"> </w:t>
      </w:r>
      <w:r>
        <w:rPr>
          <w:rFonts w:ascii="Times New Roman" w:eastAsia="標楷體" w:hAnsi="Times New Roman" w:cs="Times New Roman"/>
          <w:noProof/>
        </w:rPr>
        <w:t>in</w:t>
      </w:r>
      <w:r w:rsidR="00890F5A">
        <w:rPr>
          <w:rFonts w:ascii="Times New Roman" w:eastAsia="標楷體" w:hAnsi="Times New Roman" w:cs="Times New Roman"/>
        </w:rPr>
        <w:t xml:space="preserve"> the pooled ecosystem, where </w:t>
      </w:r>
      <w:r w:rsidR="00890F5A" w:rsidRPr="00C9766D">
        <w:rPr>
          <w:rFonts w:ascii="Times New Roman" w:eastAsia="標楷體" w:hAnsi="Times New Roman" w:cs="Times New Roman"/>
          <w:noProof/>
          <w:position w:val="-12"/>
        </w:rPr>
        <w:object w:dxaOrig="320" w:dyaOrig="360" w14:anchorId="4BA73106">
          <v:shape id="_x0000_i1141" type="#_x0000_t75" style="width:16.5pt;height:16.85pt" o:ole="">
            <v:imagedata r:id="rId209" o:title=""/>
          </v:shape>
          <o:OLEObject Type="Embed" ProgID="Equation.DSMT4" ShapeID="_x0000_i1141" DrawAspect="Content" ObjectID="_1762085366" r:id="rId210"/>
        </w:object>
      </w:r>
      <w:r w:rsidR="00890F5A">
        <w:rPr>
          <w:rFonts w:ascii="Times New Roman" w:eastAsia="標楷體" w:hAnsi="Times New Roman" w:cs="Times New Roman"/>
        </w:rPr>
        <w:t xml:space="preserve"> denotes the performance level for function </w:t>
      </w:r>
      <w:r w:rsidR="00890F5A" w:rsidRPr="008335E4">
        <w:rPr>
          <w:rFonts w:ascii="Times New Roman" w:eastAsia="標楷體" w:hAnsi="Times New Roman" w:cs="Times New Roman"/>
          <w:i/>
        </w:rPr>
        <w:t>i</w:t>
      </w:r>
      <w:r w:rsidR="00890F5A">
        <w:rPr>
          <w:rFonts w:ascii="Times New Roman" w:eastAsia="標楷體" w:hAnsi="Times New Roman" w:cs="Times New Roman"/>
        </w:rPr>
        <w:t xml:space="preserve"> in ecosystem </w:t>
      </w:r>
      <w:r w:rsidR="00890F5A" w:rsidRPr="000A03CC">
        <w:rPr>
          <w:rFonts w:ascii="Times New Roman" w:eastAsia="標楷體" w:hAnsi="Times New Roman" w:cs="Times New Roman"/>
          <w:i/>
        </w:rPr>
        <w:t>k</w:t>
      </w:r>
      <w:r w:rsidR="00890F5A">
        <w:rPr>
          <w:rFonts w:ascii="Times New Roman" w:eastAsia="標楷體" w:hAnsi="Times New Roman" w:cs="Times New Roman"/>
        </w:rPr>
        <w:t xml:space="preserve">, </w:t>
      </w:r>
      <w:r w:rsidR="00890F5A" w:rsidRPr="00C9766D">
        <w:rPr>
          <w:rFonts w:ascii="Times New Roman" w:eastAsia="標楷體" w:hAnsi="Times New Roman" w:cs="Times New Roman"/>
          <w:noProof/>
          <w:position w:val="-10"/>
        </w:rPr>
        <w:object w:dxaOrig="1160" w:dyaOrig="320" w14:anchorId="68108EE4">
          <v:shape id="_x0000_i1142" type="#_x0000_t75" style="width:59.65pt;height:16.5pt" o:ole="">
            <v:imagedata r:id="rId211" o:title=""/>
          </v:shape>
          <o:OLEObject Type="Embed" ProgID="Equation.DSMT4" ShapeID="_x0000_i1142" DrawAspect="Content" ObjectID="_1762085367" r:id="rId212"/>
        </w:object>
      </w:r>
      <w:r w:rsidR="00890F5A">
        <w:rPr>
          <w:rFonts w:ascii="Times New Roman" w:eastAsia="標楷體" w:hAnsi="Times New Roman" w:cs="Times New Roman"/>
        </w:rPr>
        <w:t xml:space="preserve">, </w:t>
      </w:r>
      <w:r w:rsidR="00890F5A" w:rsidRPr="00C9766D">
        <w:rPr>
          <w:rFonts w:ascii="Times New Roman" w:eastAsia="標楷體" w:hAnsi="Times New Roman" w:cs="Times New Roman"/>
          <w:noProof/>
          <w:position w:val="-10"/>
        </w:rPr>
        <w:object w:dxaOrig="1300" w:dyaOrig="320" w14:anchorId="5E46A741">
          <v:shape id="_x0000_i1143" type="#_x0000_t75" style="width:67.1pt;height:16.5pt" o:ole="">
            <v:imagedata r:id="rId213" o:title=""/>
          </v:shape>
          <o:OLEObject Type="Embed" ProgID="Equation.DSMT4" ShapeID="_x0000_i1143" DrawAspect="Content" ObjectID="_1762085368" r:id="rId214"/>
        </w:object>
      </w:r>
      <w:r>
        <w:rPr>
          <w:rFonts w:ascii="Times New Roman" w:eastAsia="標楷體" w:hAnsi="Times New Roman" w:cs="Times New Roman"/>
        </w:rPr>
        <w:t xml:space="preserve"> Applying similar arguments as</w:t>
      </w:r>
      <w:r w:rsidR="00515C59">
        <w:rPr>
          <w:rFonts w:ascii="Times New Roman" w:eastAsia="標楷體" w:hAnsi="Times New Roman" w:cs="Times New Roman"/>
        </w:rPr>
        <w:t xml:space="preserve"> we obtained </w:t>
      </w:r>
      <w:r w:rsidR="00890F5A">
        <w:rPr>
          <w:rFonts w:ascii="Times New Roman" w:eastAsia="標楷體" w:hAnsi="Times New Roman" w:cs="Times New Roman"/>
        </w:rPr>
        <w:t>Equation (4a) in the main text lead</w:t>
      </w:r>
      <w:r w:rsidR="00CA06EC">
        <w:rPr>
          <w:rFonts w:ascii="Times New Roman" w:eastAsia="標楷體" w:hAnsi="Times New Roman" w:cs="Times New Roman"/>
        </w:rPr>
        <w:t>s</w:t>
      </w:r>
      <w:r w:rsidR="00890F5A">
        <w:rPr>
          <w:rFonts w:ascii="Times New Roman" w:eastAsia="標楷體" w:hAnsi="Times New Roman" w:cs="Times New Roman"/>
        </w:rPr>
        <w:t xml:space="preserve"> to that </w:t>
      </w:r>
      <w:r>
        <w:rPr>
          <w:rFonts w:ascii="Times New Roman" w:eastAsia="標楷體" w:hAnsi="Times New Roman" w:cs="Times New Roman"/>
        </w:rPr>
        <w:t xml:space="preserve">the performance level </w:t>
      </w:r>
      <w:r w:rsidRPr="00BB3B6D">
        <w:rPr>
          <w:rFonts w:ascii="Times New Roman" w:eastAsia="標楷體" w:hAnsi="Times New Roman" w:cs="Times New Roman"/>
        </w:rPr>
        <w:t xml:space="preserve">of </w:t>
      </w:r>
      <w:r>
        <w:rPr>
          <w:rFonts w:ascii="Times New Roman" w:eastAsia="標楷體" w:hAnsi="Times New Roman" w:cs="Times New Roman"/>
        </w:rPr>
        <w:t xml:space="preserve">function </w:t>
      </w:r>
      <w:r w:rsidRPr="00BB3B6D">
        <w:rPr>
          <w:rFonts w:ascii="Times New Roman" w:eastAsia="標楷體" w:hAnsi="Times New Roman" w:cs="Times New Roman"/>
          <w:i/>
        </w:rPr>
        <w:t>i</w:t>
      </w:r>
      <w:r w:rsidRPr="00BB3B6D">
        <w:rPr>
          <w:rFonts w:ascii="Times New Roman" w:eastAsia="標楷體" w:hAnsi="Times New Roman" w:cs="Times New Roman"/>
        </w:rPr>
        <w:t xml:space="preserve"> is </w:t>
      </w:r>
      <w:r>
        <w:rPr>
          <w:rFonts w:ascii="Times New Roman" w:eastAsia="標楷體" w:hAnsi="Times New Roman" w:cs="Times New Roman"/>
        </w:rPr>
        <w:t xml:space="preserve">increased from </w:t>
      </w:r>
      <w:r w:rsidRPr="005041AE">
        <w:rPr>
          <w:rFonts w:ascii="Times New Roman" w:eastAsia="標楷體" w:hAnsi="Times New Roman" w:cs="Times New Roman"/>
          <w:noProof/>
          <w:position w:val="-12"/>
        </w:rPr>
        <w:object w:dxaOrig="240" w:dyaOrig="380" w14:anchorId="4745CB3B">
          <v:shape id="_x0000_i1144" type="#_x0000_t75" style="width:12.35pt;height:17.25pt" o:ole="">
            <v:imagedata r:id="rId215" o:title=""/>
          </v:shape>
          <o:OLEObject Type="Embed" ProgID="Equation.DSMT4" ShapeID="_x0000_i1144" DrawAspect="Content" ObjectID="_1762085369" r:id="rId216"/>
        </w:object>
      </w:r>
      <w:r>
        <w:rPr>
          <w:rFonts w:ascii="Times New Roman" w:eastAsia="標楷體" w:hAnsi="Times New Roman" w:cs="Times New Roman"/>
        </w:rPr>
        <w:t xml:space="preserve"> to </w:t>
      </w:r>
      <w:r w:rsidRPr="00735C1D">
        <w:rPr>
          <w:noProof/>
          <w:position w:val="-12"/>
        </w:rPr>
        <w:object w:dxaOrig="639" w:dyaOrig="360" w14:anchorId="5B9265EE">
          <v:shape id="_x0000_i1145" type="#_x0000_t75" style="width:30pt;height:19.05pt" o:ole="">
            <v:imagedata r:id="rId217" o:title=""/>
          </v:shape>
          <o:OLEObject Type="Embed" ProgID="Equation.DSMT4" ShapeID="_x0000_i1145" DrawAspect="Content" ObjectID="_1762085370" r:id="rId218"/>
        </w:object>
      </w:r>
      <w:r w:rsidRPr="005066BE">
        <w:rPr>
          <w:rFonts w:ascii="Times New Roman" w:eastAsia="標楷體" w:hAnsi="Times New Roman" w:cs="Times New Roman"/>
        </w:rPr>
        <w:t xml:space="preserve"> due to correlation</w:t>
      </w:r>
      <w:r w:rsidR="00AC67A0">
        <w:rPr>
          <w:rFonts w:ascii="Times New Roman" w:eastAsia="標楷體" w:hAnsi="Times New Roman" w:cs="Times New Roman"/>
        </w:rPr>
        <w:t>s</w:t>
      </w:r>
      <w:r w:rsidRPr="005066BE">
        <w:rPr>
          <w:rFonts w:ascii="Times New Roman" w:eastAsia="標楷體" w:hAnsi="Times New Roman" w:cs="Times New Roman"/>
        </w:rPr>
        <w:t xml:space="preserve"> between functions</w:t>
      </w:r>
      <w:r>
        <w:rPr>
          <w:rFonts w:ascii="Times New Roman" w:eastAsia="標楷體" w:hAnsi="Times New Roman" w:cs="Times New Roman"/>
        </w:rPr>
        <w:t>:</w:t>
      </w:r>
    </w:p>
    <w:p w14:paraId="58E8FECD" w14:textId="2822A782" w:rsidR="00840E2B" w:rsidRDefault="00840E2B" w:rsidP="00CB6C33">
      <w:pPr>
        <w:tabs>
          <w:tab w:val="left" w:pos="7938"/>
        </w:tabs>
        <w:adjustRightInd w:val="0"/>
        <w:spacing w:after="120" w:line="360" w:lineRule="auto"/>
        <w:contextualSpacing/>
        <w:jc w:val="both"/>
        <w:rPr>
          <w:rFonts w:ascii="Times New Roman" w:eastAsia="標楷體" w:hAnsi="Times New Roman" w:cs="Times New Roman"/>
        </w:rPr>
      </w:pPr>
      <w:r>
        <w:rPr>
          <w:rFonts w:ascii="Times New Roman" w:eastAsia="標楷體" w:hAnsi="Times New Roman" w:cs="Times New Roman"/>
          <w:noProof/>
        </w:rPr>
        <w:t xml:space="preserve">  </w:t>
      </w:r>
      <w:r w:rsidR="00824BDC">
        <w:rPr>
          <w:rFonts w:ascii="Times New Roman" w:eastAsia="標楷體" w:hAnsi="Times New Roman" w:cs="Times New Roman"/>
          <w:noProof/>
        </w:rPr>
        <w:t xml:space="preserve">      </w:t>
      </w:r>
      <w:r>
        <w:rPr>
          <w:rFonts w:ascii="Times New Roman" w:eastAsia="標楷體" w:hAnsi="Times New Roman" w:cs="Times New Roman"/>
          <w:noProof/>
        </w:rPr>
        <w:t xml:space="preserve">  </w:t>
      </w:r>
      <w:r w:rsidR="00824BDC" w:rsidRPr="00B80E3C">
        <w:rPr>
          <w:rFonts w:ascii="Times New Roman" w:eastAsia="標楷體" w:hAnsi="Times New Roman" w:cs="Times New Roman"/>
          <w:noProof/>
          <w:position w:val="-24"/>
        </w:rPr>
        <w:object w:dxaOrig="5020" w:dyaOrig="660" w14:anchorId="1A5D50F3">
          <v:shape id="_x0000_i1146" type="#_x0000_t75" style="width:251.3pt;height:30pt" o:ole="">
            <v:imagedata r:id="rId219" o:title=""/>
          </v:shape>
          <o:OLEObject Type="Embed" ProgID="Equation.DSMT4" ShapeID="_x0000_i1146" DrawAspect="Content" ObjectID="_1762085371" r:id="rId220"/>
        </w:object>
      </w:r>
      <w:r w:rsidR="00824BDC">
        <w:rPr>
          <w:rFonts w:ascii="Times New Roman" w:eastAsia="標楷體" w:hAnsi="Times New Roman" w:cs="Times New Roman"/>
        </w:rPr>
        <w:t>.</w:t>
      </w:r>
      <w:r>
        <w:rPr>
          <w:rFonts w:ascii="Times New Roman" w:eastAsia="標楷體" w:hAnsi="Times New Roman" w:cs="Times New Roman"/>
        </w:rPr>
        <w:t xml:space="preserve"> </w:t>
      </w:r>
      <w:r w:rsidR="00FE3503">
        <w:rPr>
          <w:rFonts w:ascii="Times New Roman" w:eastAsia="標楷體" w:hAnsi="Times New Roman" w:cs="Times New Roman"/>
        </w:rPr>
        <w:tab/>
        <w:t>(S2.1)</w:t>
      </w:r>
    </w:p>
    <w:p w14:paraId="411875B2" w14:textId="5026D7EA" w:rsidR="00824BDC" w:rsidRDefault="00824BDC" w:rsidP="00840E2B">
      <w:pPr>
        <w:tabs>
          <w:tab w:val="left" w:pos="8222"/>
        </w:tabs>
        <w:adjustRightInd w:val="0"/>
        <w:spacing w:after="120" w:line="360" w:lineRule="auto"/>
        <w:contextualSpacing/>
        <w:jc w:val="both"/>
        <w:rPr>
          <w:rFonts w:ascii="Times New Roman" w:eastAsia="標楷體" w:hAnsi="Times New Roman" w:cs="Times New Roman"/>
          <w:noProof/>
        </w:rPr>
      </w:pPr>
      <w:r>
        <w:rPr>
          <w:rFonts w:ascii="Times New Roman" w:eastAsia="標楷體" w:hAnsi="Times New Roman" w:cs="Times New Roman"/>
          <w:noProof/>
        </w:rPr>
        <w:t xml:space="preserve">Note that </w:t>
      </w:r>
      <w:r w:rsidR="00B8084F">
        <w:rPr>
          <w:rFonts w:ascii="Times New Roman" w:eastAsia="標楷體" w:hAnsi="Times New Roman" w:cs="Times New Roman"/>
        </w:rPr>
        <w:t xml:space="preserve">the performance level for function </w:t>
      </w:r>
      <w:r w:rsidR="00B8084F" w:rsidRPr="008335E4">
        <w:rPr>
          <w:rFonts w:ascii="Times New Roman" w:eastAsia="標楷體" w:hAnsi="Times New Roman" w:cs="Times New Roman"/>
          <w:i/>
        </w:rPr>
        <w:t>i</w:t>
      </w:r>
      <w:r w:rsidR="00B8084F">
        <w:rPr>
          <w:rFonts w:ascii="Times New Roman" w:eastAsia="標楷體" w:hAnsi="Times New Roman" w:cs="Times New Roman"/>
        </w:rPr>
        <w:t xml:space="preserve"> in ecosystem </w:t>
      </w:r>
      <w:r w:rsidR="00B8084F" w:rsidRPr="000A03CC">
        <w:rPr>
          <w:rFonts w:ascii="Times New Roman" w:eastAsia="標楷體" w:hAnsi="Times New Roman" w:cs="Times New Roman"/>
          <w:i/>
        </w:rPr>
        <w:t>k</w:t>
      </w:r>
      <w:r w:rsidR="00B8084F">
        <w:rPr>
          <w:rFonts w:ascii="Times New Roman" w:eastAsia="標楷體" w:hAnsi="Times New Roman" w:cs="Times New Roman"/>
        </w:rPr>
        <w:t xml:space="preserve"> is increased from </w:t>
      </w:r>
      <w:r w:rsidR="00B8084F" w:rsidRPr="00C9766D">
        <w:rPr>
          <w:rFonts w:ascii="Times New Roman" w:eastAsia="標楷體" w:hAnsi="Times New Roman" w:cs="Times New Roman"/>
          <w:noProof/>
          <w:position w:val="-12"/>
        </w:rPr>
        <w:object w:dxaOrig="320" w:dyaOrig="360" w14:anchorId="098DC96B">
          <v:shape id="_x0000_i1147" type="#_x0000_t75" style="width:16.5pt;height:16.85pt" o:ole="">
            <v:imagedata r:id="rId209" o:title=""/>
          </v:shape>
          <o:OLEObject Type="Embed" ProgID="Equation.DSMT4" ShapeID="_x0000_i1147" DrawAspect="Content" ObjectID="_1762085372" r:id="rId221"/>
        </w:object>
      </w:r>
      <w:r w:rsidR="00B8084F">
        <w:rPr>
          <w:rFonts w:ascii="Times New Roman" w:eastAsia="標楷體" w:hAnsi="Times New Roman" w:cs="Times New Roman"/>
          <w:noProof/>
        </w:rPr>
        <w:t xml:space="preserve">to </w:t>
      </w:r>
      <w:r w:rsidR="00B8084F" w:rsidRPr="00B8084F">
        <w:rPr>
          <w:rFonts w:ascii="Times New Roman" w:eastAsia="標楷體" w:hAnsi="Times New Roman" w:cs="Times New Roman"/>
          <w:noProof/>
          <w:position w:val="-12"/>
        </w:rPr>
        <w:object w:dxaOrig="620" w:dyaOrig="360" w14:anchorId="1F74B9C8">
          <v:shape id="_x0000_i1148" type="#_x0000_t75" style="width:30.6pt;height:16.5pt" o:ole="">
            <v:imagedata r:id="rId222" o:title=""/>
          </v:shape>
          <o:OLEObject Type="Embed" ProgID="Equation.DSMT4" ShapeID="_x0000_i1148" DrawAspect="Content" ObjectID="_1762085373" r:id="rId223"/>
        </w:object>
      </w:r>
      <w:r w:rsidR="00B8084F">
        <w:rPr>
          <w:rFonts w:ascii="Times New Roman" w:eastAsia="標楷體" w:hAnsi="Times New Roman" w:cs="Times New Roman"/>
          <w:noProof/>
        </w:rPr>
        <w:t>, where</w:t>
      </w:r>
      <w:r>
        <w:rPr>
          <w:rFonts w:ascii="Times New Roman" w:eastAsia="標楷體" w:hAnsi="Times New Roman" w:cs="Times New Roman"/>
          <w:noProof/>
        </w:rPr>
        <w:t xml:space="preserve"> </w:t>
      </w:r>
    </w:p>
    <w:p w14:paraId="7D83D6CF" w14:textId="24EFDF8B" w:rsidR="00840E2B" w:rsidRDefault="00824BDC" w:rsidP="00840E2B">
      <w:pPr>
        <w:tabs>
          <w:tab w:val="left" w:pos="8222"/>
        </w:tabs>
        <w:adjustRightInd w:val="0"/>
        <w:spacing w:after="120" w:line="360" w:lineRule="auto"/>
        <w:contextualSpacing/>
        <w:jc w:val="both"/>
        <w:rPr>
          <w:rFonts w:ascii="Times New Roman" w:eastAsia="標楷體" w:hAnsi="Times New Roman" w:cs="Times New Roman"/>
        </w:rPr>
      </w:pPr>
      <w:r>
        <w:rPr>
          <w:rFonts w:ascii="Times New Roman" w:eastAsia="標楷體" w:hAnsi="Times New Roman" w:cs="Times New Roman"/>
          <w:noProof/>
        </w:rPr>
        <w:t xml:space="preserve">           </w:t>
      </w:r>
    </w:p>
    <w:p w14:paraId="45D4C952" w14:textId="7D7BAAD3" w:rsidR="00840E2B" w:rsidRDefault="00824BDC" w:rsidP="00CB6C33">
      <w:pPr>
        <w:tabs>
          <w:tab w:val="left" w:pos="7938"/>
        </w:tabs>
        <w:adjustRightInd w:val="0"/>
        <w:spacing w:after="120" w:line="360" w:lineRule="auto"/>
        <w:contextualSpacing/>
        <w:jc w:val="both"/>
        <w:rPr>
          <w:rFonts w:ascii="Times New Roman" w:eastAsia="標楷體" w:hAnsi="Times New Roman" w:cs="Times New Roman"/>
        </w:rPr>
      </w:pPr>
      <w:r>
        <w:rPr>
          <w:rFonts w:ascii="Times New Roman" w:eastAsia="標楷體" w:hAnsi="Times New Roman" w:cs="Times New Roman"/>
          <w:noProof/>
        </w:rPr>
        <w:lastRenderedPageBreak/>
        <w:t xml:space="preserve">             </w:t>
      </w:r>
      <w:r w:rsidR="00840E2B">
        <w:rPr>
          <w:rFonts w:ascii="Times New Roman" w:eastAsia="標楷體" w:hAnsi="Times New Roman" w:cs="Times New Roman"/>
          <w:noProof/>
        </w:rPr>
        <w:t xml:space="preserve"> </w:t>
      </w:r>
      <w:r w:rsidR="005D739D" w:rsidRPr="00B80E3C">
        <w:rPr>
          <w:rFonts w:ascii="Times New Roman" w:eastAsia="標楷體" w:hAnsi="Times New Roman" w:cs="Times New Roman"/>
          <w:noProof/>
          <w:position w:val="-24"/>
        </w:rPr>
        <w:object w:dxaOrig="5160" w:dyaOrig="660" w14:anchorId="08F74CED">
          <v:shape id="_x0000_i1149" type="#_x0000_t75" style="width:254.45pt;height:30pt" o:ole="">
            <v:imagedata r:id="rId224" o:title=""/>
          </v:shape>
          <o:OLEObject Type="Embed" ProgID="Equation.DSMT4" ShapeID="_x0000_i1149" DrawAspect="Content" ObjectID="_1762085374" r:id="rId225"/>
        </w:object>
      </w:r>
      <w:r w:rsidR="00840E2B">
        <w:rPr>
          <w:rFonts w:ascii="Times New Roman" w:eastAsia="標楷體" w:hAnsi="Times New Roman" w:cs="Times New Roman"/>
          <w:noProof/>
        </w:rPr>
        <w:t>.</w:t>
      </w:r>
      <w:r w:rsidR="00FE3503">
        <w:rPr>
          <w:rFonts w:ascii="Times New Roman" w:eastAsia="標楷體" w:hAnsi="Times New Roman" w:cs="Times New Roman"/>
          <w:noProof/>
        </w:rPr>
        <w:tab/>
        <w:t>(S2.2)</w:t>
      </w:r>
    </w:p>
    <w:p w14:paraId="17505668" w14:textId="0A115941" w:rsidR="00515C59" w:rsidRDefault="00B8084F" w:rsidP="00840E2B">
      <w:pPr>
        <w:snapToGrid w:val="0"/>
        <w:spacing w:after="120" w:line="360" w:lineRule="auto"/>
        <w:contextualSpacing/>
        <w:rPr>
          <w:rFonts w:ascii="Times New Roman" w:eastAsia="標楷體" w:hAnsi="Times New Roman" w:cs="Times New Roman"/>
        </w:rPr>
      </w:pPr>
      <w:r>
        <w:rPr>
          <w:rFonts w:ascii="Times New Roman" w:eastAsia="標楷體" w:hAnsi="Times New Roman" w:cs="Times New Roman"/>
        </w:rPr>
        <w:t xml:space="preserve">We can also express </w:t>
      </w:r>
      <w:r w:rsidRPr="00735C1D">
        <w:rPr>
          <w:noProof/>
          <w:position w:val="-12"/>
        </w:rPr>
        <w:object w:dxaOrig="639" w:dyaOrig="360" w14:anchorId="1A7EE41B">
          <v:shape id="_x0000_i1150" type="#_x0000_t75" style="width:30pt;height:19.05pt" o:ole="">
            <v:imagedata r:id="rId217" o:title=""/>
          </v:shape>
          <o:OLEObject Type="Embed" ProgID="Equation.DSMT4" ShapeID="_x0000_i1150" DrawAspect="Content" ObjectID="_1762085375" r:id="rId226"/>
        </w:object>
      </w:r>
      <w:r>
        <w:rPr>
          <w:noProof/>
        </w:rPr>
        <w:t xml:space="preserve"> </w:t>
      </w:r>
      <w:r w:rsidRPr="00FA62C8">
        <w:rPr>
          <w:rFonts w:ascii="Times New Roman" w:hAnsi="Times New Roman" w:cs="Times New Roman"/>
          <w:noProof/>
        </w:rPr>
        <w:t xml:space="preserve">as a simple average of </w:t>
      </w:r>
      <w:r w:rsidR="00FA62C8" w:rsidRPr="00B8084F">
        <w:rPr>
          <w:rFonts w:ascii="Times New Roman" w:eastAsia="標楷體" w:hAnsi="Times New Roman" w:cs="Times New Roman"/>
          <w:noProof/>
          <w:position w:val="-12"/>
        </w:rPr>
        <w:object w:dxaOrig="2360" w:dyaOrig="360" w14:anchorId="60730246">
          <v:shape id="_x0000_i1151" type="#_x0000_t75" style="width:116.95pt;height:16.5pt" o:ole="">
            <v:imagedata r:id="rId227" o:title=""/>
          </v:shape>
          <o:OLEObject Type="Embed" ProgID="Equation.DSMT4" ShapeID="_x0000_i1151" DrawAspect="Content" ObjectID="_1762085376" r:id="rId228"/>
        </w:object>
      </w:r>
      <w:r w:rsidR="00FA62C8">
        <w:rPr>
          <w:rFonts w:ascii="Times New Roman" w:eastAsia="標楷體" w:hAnsi="Times New Roman" w:cs="Times New Roman"/>
          <w:noProof/>
        </w:rPr>
        <w:t>:</w:t>
      </w:r>
    </w:p>
    <w:p w14:paraId="37EDAC21" w14:textId="21626916" w:rsidR="00B8084F" w:rsidRDefault="00B8084F" w:rsidP="00B8084F">
      <w:pPr>
        <w:tabs>
          <w:tab w:val="left" w:pos="8222"/>
        </w:tabs>
        <w:adjustRightInd w:val="0"/>
        <w:spacing w:after="120" w:line="360" w:lineRule="auto"/>
        <w:contextualSpacing/>
        <w:jc w:val="both"/>
        <w:rPr>
          <w:rFonts w:ascii="Times New Roman" w:eastAsia="標楷體" w:hAnsi="Times New Roman" w:cs="Times New Roman"/>
        </w:rPr>
      </w:pPr>
      <w:r>
        <w:rPr>
          <w:rFonts w:ascii="Times New Roman" w:eastAsia="標楷體" w:hAnsi="Times New Roman" w:cs="Times New Roman"/>
          <w:noProof/>
        </w:rPr>
        <w:t xml:space="preserve">            </w:t>
      </w:r>
      <w:r w:rsidRPr="00B80E3C">
        <w:rPr>
          <w:rFonts w:ascii="Times New Roman" w:eastAsia="標楷體" w:hAnsi="Times New Roman" w:cs="Times New Roman"/>
          <w:noProof/>
          <w:position w:val="-24"/>
        </w:rPr>
        <w:object w:dxaOrig="5040" w:dyaOrig="660" w14:anchorId="7CE6A8FB">
          <v:shape id="_x0000_i1152" type="#_x0000_t75" style="width:252.3pt;height:30pt" o:ole="">
            <v:imagedata r:id="rId229" o:title=""/>
          </v:shape>
          <o:OLEObject Type="Embed" ProgID="Equation.DSMT4" ShapeID="_x0000_i1152" DrawAspect="Content" ObjectID="_1762085377" r:id="rId230"/>
        </w:object>
      </w:r>
      <w:r w:rsidR="00FA62C8">
        <w:rPr>
          <w:rFonts w:ascii="Times New Roman" w:eastAsia="標楷體" w:hAnsi="Times New Roman" w:cs="Times New Roman"/>
          <w:noProof/>
        </w:rPr>
        <w:t>.</w:t>
      </w:r>
    </w:p>
    <w:p w14:paraId="0F3C2E07" w14:textId="7D4E17F3" w:rsidR="00840E2B" w:rsidRDefault="00B8084F" w:rsidP="00B8084F">
      <w:pPr>
        <w:snapToGrid w:val="0"/>
        <w:spacing w:after="120" w:line="360" w:lineRule="auto"/>
        <w:contextualSpacing/>
        <w:rPr>
          <w:rFonts w:ascii="Times New Roman" w:eastAsia="標楷體" w:hAnsi="Times New Roman" w:cs="Times New Roman"/>
        </w:rPr>
      </w:pPr>
      <w:r>
        <w:rPr>
          <w:rFonts w:ascii="Times New Roman" w:eastAsia="標楷體" w:hAnsi="Times New Roman" w:cs="Times New Roman"/>
          <w:noProof/>
        </w:rPr>
        <w:t>In the pooled ecosystem, the</w:t>
      </w:r>
      <w:r w:rsidR="00840E2B">
        <w:rPr>
          <w:rFonts w:ascii="Times New Roman" w:eastAsia="標楷體" w:hAnsi="Times New Roman" w:cs="Times New Roman"/>
        </w:rPr>
        <w:t xml:space="preserve"> corresponding function contribution becomes</w:t>
      </w:r>
    </w:p>
    <w:p w14:paraId="12BE70DA" w14:textId="49594A9C" w:rsidR="00840E2B" w:rsidRDefault="00824BDC" w:rsidP="00824BDC">
      <w:pPr>
        <w:snapToGrid w:val="0"/>
        <w:spacing w:after="120" w:line="360" w:lineRule="auto"/>
        <w:contextualSpacing/>
        <w:rPr>
          <w:rFonts w:ascii="Times New Roman" w:eastAsia="標楷體" w:hAnsi="Times New Roman" w:cs="Times New Roman"/>
        </w:rPr>
      </w:pPr>
      <w:r>
        <w:rPr>
          <w:rFonts w:ascii="Times New Roman" w:eastAsia="標楷體" w:hAnsi="Times New Roman" w:cs="Times New Roman"/>
          <w:noProof/>
        </w:rPr>
        <w:t xml:space="preserve">                    </w:t>
      </w:r>
      <w:r w:rsidR="00840E2B" w:rsidRPr="00B80E3C">
        <w:rPr>
          <w:rFonts w:ascii="Times New Roman" w:eastAsia="標楷體" w:hAnsi="Times New Roman" w:cs="Times New Roman"/>
          <w:noProof/>
          <w:position w:val="-30"/>
        </w:rPr>
        <w:object w:dxaOrig="1820" w:dyaOrig="720" w14:anchorId="124EE0FD">
          <v:shape id="_x0000_i1153" type="#_x0000_t75" style="width:94.35pt;height:36.5pt" o:ole="">
            <v:imagedata r:id="rId231" o:title=""/>
          </v:shape>
          <o:OLEObject Type="Embed" ProgID="Equation.DSMT4" ShapeID="_x0000_i1153" DrawAspect="Content" ObjectID="_1762085378" r:id="rId232"/>
        </w:object>
      </w:r>
      <w:r w:rsidR="00840E2B">
        <w:rPr>
          <w:rFonts w:ascii="Times New Roman" w:eastAsia="標楷體" w:hAnsi="Times New Roman" w:cs="Times New Roman" w:hint="eastAsia"/>
        </w:rPr>
        <w:t>.</w:t>
      </w:r>
    </w:p>
    <w:p w14:paraId="2EFC186A" w14:textId="6B4A267E" w:rsidR="00840E2B" w:rsidRDefault="00840E2B" w:rsidP="00840E2B">
      <w:pPr>
        <w:snapToGrid w:val="0"/>
        <w:spacing w:after="120" w:line="360" w:lineRule="auto"/>
        <w:contextualSpacing/>
        <w:rPr>
          <w:rFonts w:ascii="Times New Roman" w:eastAsia="標楷體" w:hAnsi="Times New Roman" w:cs="Times New Roman"/>
        </w:rPr>
      </w:pPr>
      <w:r>
        <w:rPr>
          <w:rFonts w:ascii="Times New Roman" w:eastAsia="標楷體" w:hAnsi="Times New Roman" w:cs="Times New Roman"/>
        </w:rPr>
        <w:t>Based on Equation (3a)</w:t>
      </w:r>
      <w:r w:rsidR="00515C59">
        <w:rPr>
          <w:rFonts w:ascii="Times New Roman" w:eastAsia="標楷體" w:hAnsi="Times New Roman" w:cs="Times New Roman"/>
        </w:rPr>
        <w:t xml:space="preserve"> in the main text</w:t>
      </w:r>
      <w:r>
        <w:rPr>
          <w:rFonts w:ascii="Times New Roman" w:eastAsia="標楷體" w:hAnsi="Times New Roman" w:cs="Times New Roman"/>
        </w:rPr>
        <w:t xml:space="preserve">, gamma </w:t>
      </w:r>
      <w:r w:rsidRPr="002A50E1">
        <w:rPr>
          <w:rFonts w:ascii="Times New Roman" w:eastAsia="標楷體" w:hAnsi="Times New Roman" w:cs="Times New Roman"/>
        </w:rPr>
        <w:t>multifunctionality</w:t>
      </w:r>
      <w:r w:rsidRPr="002A50E1">
        <w:rPr>
          <w:rFonts w:ascii="Times New Roman" w:eastAsia="標楷體" w:hAnsi="Times New Roman" w:cs="Times New Roman" w:hint="eastAsia"/>
        </w:rPr>
        <w:t xml:space="preserve"> </w:t>
      </w:r>
      <w:r>
        <w:rPr>
          <w:rFonts w:ascii="Times New Roman" w:eastAsia="標楷體" w:hAnsi="Times New Roman" w:cs="Times New Roman"/>
        </w:rPr>
        <w:t>for correlated functions is expressed as</w:t>
      </w:r>
    </w:p>
    <w:p w14:paraId="18415D59" w14:textId="77777777" w:rsidR="00840E2B" w:rsidRDefault="00840E2B" w:rsidP="00840E2B">
      <w:pPr>
        <w:widowControl/>
        <w:spacing w:after="120" w:line="360" w:lineRule="auto"/>
        <w:contextualSpacing/>
        <w:rPr>
          <w:rFonts w:ascii="Times New Roman" w:eastAsia="標楷體" w:hAnsi="Times New Roman" w:cs="Times New Roman"/>
        </w:rPr>
      </w:pPr>
      <w:r>
        <w:rPr>
          <w:rFonts w:ascii="Times New Roman" w:eastAsia="標楷體" w:hAnsi="Times New Roman" w:cs="Times New Roman"/>
        </w:rPr>
        <w:t xml:space="preserve">               </w:t>
      </w:r>
      <w:r w:rsidRPr="00685327">
        <w:rPr>
          <w:rFonts w:ascii="Times New Roman" w:eastAsia="標楷體" w:hAnsi="Times New Roman" w:cs="Times New Roman"/>
          <w:noProof/>
          <w:position w:val="-50"/>
        </w:rPr>
        <w:object w:dxaOrig="4980" w:dyaOrig="1260" w14:anchorId="771A08EC">
          <v:shape id="_x0000_i1154" type="#_x0000_t75" style="width:247.2pt;height:67.5pt" o:ole="">
            <v:imagedata r:id="rId233" o:title=""/>
          </v:shape>
          <o:OLEObject Type="Embed" ProgID="Equation.DSMT4" ShapeID="_x0000_i1154" DrawAspect="Content" ObjectID="_1762085379" r:id="rId234"/>
        </w:object>
      </w:r>
    </w:p>
    <w:p w14:paraId="1EA6D3B6" w14:textId="321F3EA7" w:rsidR="00840E2B" w:rsidRPr="00393AD4" w:rsidRDefault="00840E2B" w:rsidP="00CB6C33">
      <w:pPr>
        <w:widowControl/>
        <w:tabs>
          <w:tab w:val="left" w:pos="7938"/>
        </w:tabs>
        <w:spacing w:after="120" w:line="360" w:lineRule="auto"/>
        <w:ind w:left="1440" w:firstLine="480"/>
        <w:contextualSpacing/>
        <w:rPr>
          <w:rFonts w:ascii="Times New Roman" w:eastAsia="標楷體" w:hAnsi="Times New Roman" w:cs="Arial"/>
          <w:kern w:val="0"/>
          <w:szCs w:val="24"/>
        </w:rPr>
      </w:pPr>
      <w:r>
        <w:t xml:space="preserve">      </w:t>
      </w:r>
      <w:r w:rsidRPr="00C56A22">
        <w:rPr>
          <w:noProof/>
          <w:position w:val="-50"/>
        </w:rPr>
        <w:object w:dxaOrig="3860" w:dyaOrig="1260" w14:anchorId="3CD53CB9">
          <v:shape id="_x0000_i1155" type="#_x0000_t75" style="width:190.9pt;height:67.5pt" o:ole="">
            <v:imagedata r:id="rId235" o:title=""/>
          </v:shape>
          <o:OLEObject Type="Embed" ProgID="Equation.DSMT4" ShapeID="_x0000_i1155" DrawAspect="Content" ObjectID="_1762085380" r:id="rId236"/>
        </w:object>
      </w:r>
      <w:r>
        <w:rPr>
          <w:rFonts w:ascii="Times New Roman" w:eastAsia="標楷體" w:hAnsi="Times New Roman" w:cs="Times New Roman"/>
        </w:rPr>
        <w:t xml:space="preserve"> , </w:t>
      </w:r>
      <w:r w:rsidRPr="00CA464B">
        <w:rPr>
          <w:rFonts w:ascii="Times New Roman" w:eastAsia="標楷體" w:hAnsi="Times New Roman" w:cs="Times New Roman"/>
          <w:i/>
        </w:rPr>
        <w:t>q</w:t>
      </w:r>
      <w:r>
        <w:rPr>
          <w:rFonts w:ascii="Times New Roman" w:eastAsia="標楷體" w:hAnsi="Times New Roman" w:cs="Times New Roman"/>
        </w:rPr>
        <w:t xml:space="preserve"> ≠ 1.</w:t>
      </w:r>
      <w:r>
        <w:rPr>
          <w:rFonts w:ascii="Times New Roman" w:eastAsia="標楷體" w:hAnsi="Times New Roman" w:cs="Times New Roman"/>
        </w:rPr>
        <w:tab/>
        <w:t>(</w:t>
      </w:r>
      <w:r w:rsidR="007E22E7">
        <w:rPr>
          <w:rFonts w:ascii="Times New Roman" w:eastAsia="標楷體" w:hAnsi="Times New Roman" w:cs="Times New Roman"/>
        </w:rPr>
        <w:t>S2.</w:t>
      </w:r>
      <w:r w:rsidR="00FE3503">
        <w:rPr>
          <w:rFonts w:ascii="Times New Roman" w:eastAsia="標楷體" w:hAnsi="Times New Roman" w:cs="Times New Roman"/>
        </w:rPr>
        <w:t>3</w:t>
      </w:r>
      <w:r>
        <w:rPr>
          <w:rFonts w:ascii="Times New Roman" w:eastAsia="標楷體" w:hAnsi="Times New Roman" w:cs="Times New Roman"/>
        </w:rPr>
        <w:t>)</w:t>
      </w:r>
    </w:p>
    <w:p w14:paraId="01149F53" w14:textId="21BFDAB4" w:rsidR="00840E2B" w:rsidRDefault="00840E2B" w:rsidP="00CC3214">
      <w:pPr>
        <w:adjustRightInd w:val="0"/>
        <w:spacing w:after="120" w:line="360" w:lineRule="auto"/>
        <w:contextualSpacing/>
        <w:rPr>
          <w:rFonts w:ascii="Times New Roman" w:eastAsia="標楷體" w:hAnsi="Times New Roman" w:cs="Times New Roman"/>
          <w:lang w:eastAsia="zh-HK"/>
        </w:rPr>
      </w:pPr>
      <w:r>
        <w:rPr>
          <w:rFonts w:ascii="Times New Roman" w:eastAsia="標楷體" w:hAnsi="Times New Roman" w:cs="Times New Roman"/>
        </w:rPr>
        <w:t xml:space="preserve">Likewise, the performance level </w:t>
      </w:r>
      <w:r w:rsidRPr="00BB3B6D">
        <w:rPr>
          <w:rFonts w:ascii="Times New Roman" w:eastAsia="標楷體" w:hAnsi="Times New Roman" w:cs="Times New Roman"/>
        </w:rPr>
        <w:t xml:space="preserve">of </w:t>
      </w:r>
      <w:r>
        <w:rPr>
          <w:rFonts w:ascii="Times New Roman" w:eastAsia="標楷體" w:hAnsi="Times New Roman" w:cs="Times New Roman"/>
        </w:rPr>
        <w:t xml:space="preserve">function </w:t>
      </w:r>
      <w:r w:rsidRPr="00BB3B6D">
        <w:rPr>
          <w:rFonts w:ascii="Times New Roman" w:eastAsia="標楷體" w:hAnsi="Times New Roman" w:cs="Times New Roman"/>
          <w:i/>
        </w:rPr>
        <w:t>i</w:t>
      </w:r>
      <w:r w:rsidRPr="00BB3B6D">
        <w:rPr>
          <w:rFonts w:ascii="Times New Roman" w:eastAsia="標楷體" w:hAnsi="Times New Roman" w:cs="Times New Roman"/>
        </w:rPr>
        <w:t xml:space="preserve"> </w:t>
      </w:r>
      <w:r>
        <w:rPr>
          <w:rFonts w:ascii="Times New Roman" w:eastAsia="標楷體" w:hAnsi="Times New Roman" w:cs="Times New Roman"/>
        </w:rPr>
        <w:t xml:space="preserve">in ecosystem </w:t>
      </w:r>
      <w:r w:rsidRPr="00C931AA">
        <w:rPr>
          <w:rFonts w:ascii="Times New Roman" w:eastAsia="標楷體" w:hAnsi="Times New Roman" w:cs="Times New Roman"/>
          <w:i/>
        </w:rPr>
        <w:t>k</w:t>
      </w:r>
      <w:r w:rsidRPr="00BB3B6D">
        <w:rPr>
          <w:rFonts w:ascii="Times New Roman" w:eastAsia="標楷體" w:hAnsi="Times New Roman" w:cs="Times New Roman"/>
        </w:rPr>
        <w:t xml:space="preserve"> is </w:t>
      </w:r>
      <w:r>
        <w:rPr>
          <w:rFonts w:ascii="Times New Roman" w:eastAsia="標楷體" w:hAnsi="Times New Roman" w:cs="Times New Roman"/>
        </w:rPr>
        <w:t xml:space="preserve">increased from </w:t>
      </w:r>
      <w:r w:rsidRPr="001C2785">
        <w:rPr>
          <w:rFonts w:ascii="Times New Roman" w:eastAsia="標楷體" w:hAnsi="Times New Roman" w:cs="Times New Roman"/>
          <w:i/>
        </w:rPr>
        <w:t>f</w:t>
      </w:r>
      <w:r w:rsidRPr="001C2785">
        <w:rPr>
          <w:rFonts w:ascii="Times New Roman" w:eastAsia="標楷體" w:hAnsi="Times New Roman" w:cs="Times New Roman"/>
          <w:i/>
          <w:vertAlign w:val="subscript"/>
        </w:rPr>
        <w:t>ik</w:t>
      </w:r>
      <w:r>
        <w:rPr>
          <w:rFonts w:ascii="Times New Roman" w:eastAsia="標楷體" w:hAnsi="Times New Roman" w:cs="Times New Roman"/>
        </w:rPr>
        <w:t xml:space="preserve"> to</w:t>
      </w:r>
      <w:r w:rsidR="00CC3214">
        <w:rPr>
          <w:rFonts w:ascii="Times New Roman" w:eastAsia="標楷體" w:hAnsi="Times New Roman" w:cs="Times New Roman"/>
        </w:rPr>
        <w:t xml:space="preserve"> </w:t>
      </w:r>
      <w:r w:rsidR="00CC3214" w:rsidRPr="00CC3214">
        <w:rPr>
          <w:rFonts w:ascii="Times New Roman" w:eastAsia="標楷體" w:hAnsi="Times New Roman" w:cs="Times New Roman"/>
          <w:position w:val="-12"/>
        </w:rPr>
        <w:object w:dxaOrig="620" w:dyaOrig="360" w14:anchorId="529201E6">
          <v:shape id="_x0000_i1156" type="#_x0000_t75" style="width:31pt;height:18.05pt" o:ole="">
            <v:imagedata r:id="rId237" o:title=""/>
          </v:shape>
          <o:OLEObject Type="Embed" ProgID="Equation.DSMT4" ShapeID="_x0000_i1156" DrawAspect="Content" ObjectID="_1762085381" r:id="rId238"/>
        </w:object>
      </w:r>
      <w:r>
        <w:rPr>
          <w:rFonts w:ascii="Times New Roman" w:eastAsia="標楷體" w:hAnsi="Times New Roman" w:cs="Times New Roman"/>
        </w:rPr>
        <w:t xml:space="preserve">. </w:t>
      </w:r>
      <w:r>
        <w:rPr>
          <w:rFonts w:ascii="Times New Roman" w:eastAsia="標楷體" w:hAnsi="Times New Roman" w:cs="Times New Roman"/>
          <w:lang w:eastAsia="zh-HK"/>
        </w:rPr>
        <w:t xml:space="preserve">Parallel derivations lead to alpha </w:t>
      </w:r>
      <w:r w:rsidRPr="00842D1B">
        <w:rPr>
          <w:rFonts w:ascii="Times New Roman" w:eastAsia="新細明體" w:hAnsi="Times New Roman" w:cs="Arial"/>
          <w:kern w:val="0"/>
          <w:szCs w:val="24"/>
        </w:rPr>
        <w:t>multifunctionality</w:t>
      </w:r>
      <w:r>
        <w:rPr>
          <w:rFonts w:ascii="Times New Roman" w:eastAsia="標楷體" w:hAnsi="Times New Roman" w:cs="Times New Roman"/>
          <w:lang w:eastAsia="zh-HK"/>
        </w:rPr>
        <w:t xml:space="preserve"> for correlated functions:</w:t>
      </w:r>
    </w:p>
    <w:p w14:paraId="0F30DB18" w14:textId="035837E3" w:rsidR="00840E2B" w:rsidRDefault="00840E2B" w:rsidP="00840E2B">
      <w:pPr>
        <w:snapToGrid w:val="0"/>
        <w:spacing w:after="120" w:line="360" w:lineRule="auto"/>
        <w:ind w:firstLine="480"/>
        <w:contextualSpacing/>
        <w:rPr>
          <w:rFonts w:ascii="Times New Roman" w:eastAsia="標楷體" w:hAnsi="Times New Roman" w:cs="Times New Roman"/>
        </w:rPr>
      </w:pPr>
      <w:r>
        <w:rPr>
          <w:rFonts w:ascii="Times New Roman" w:eastAsia="標楷體" w:hAnsi="Times New Roman" w:cs="Times New Roman"/>
        </w:rPr>
        <w:t xml:space="preserve">            </w:t>
      </w:r>
      <w:r w:rsidR="003D4360" w:rsidRPr="00D15C17">
        <w:rPr>
          <w:rFonts w:ascii="Times New Roman" w:eastAsia="標楷體" w:hAnsi="Times New Roman" w:cs="Times New Roman"/>
          <w:noProof/>
          <w:position w:val="-50"/>
        </w:rPr>
        <w:object w:dxaOrig="6200" w:dyaOrig="1260" w14:anchorId="7025C5C2">
          <v:shape id="_x0000_i1157" type="#_x0000_t75" style="width:308.4pt;height:64.15pt" o:ole="">
            <v:imagedata r:id="rId239" o:title=""/>
          </v:shape>
          <o:OLEObject Type="Embed" ProgID="Equation.DSMT4" ShapeID="_x0000_i1157" DrawAspect="Content" ObjectID="_1762085382" r:id="rId240"/>
        </w:object>
      </w:r>
    </w:p>
    <w:p w14:paraId="6051D413" w14:textId="05640C1D" w:rsidR="00840E2B" w:rsidRDefault="00840E2B" w:rsidP="00840E2B">
      <w:pPr>
        <w:tabs>
          <w:tab w:val="left" w:pos="7938"/>
        </w:tabs>
        <w:snapToGrid w:val="0"/>
        <w:spacing w:after="120" w:line="360" w:lineRule="auto"/>
        <w:ind w:firstLine="284"/>
        <w:contextualSpacing/>
        <w:rPr>
          <w:rFonts w:ascii="Times New Roman" w:eastAsia="標楷體" w:hAnsi="Times New Roman" w:cs="Times New Roman"/>
        </w:rPr>
      </w:pPr>
      <w:r>
        <w:rPr>
          <w:rFonts w:ascii="Times New Roman" w:eastAsia="標楷體" w:hAnsi="Times New Roman" w:cs="Times New Roman"/>
        </w:rPr>
        <w:t xml:space="preserve">                     </w:t>
      </w:r>
      <w:r w:rsidR="00D15C17" w:rsidRPr="00D15C17">
        <w:rPr>
          <w:rFonts w:ascii="Times New Roman" w:eastAsia="標楷體" w:hAnsi="Times New Roman" w:cs="Times New Roman"/>
          <w:noProof/>
          <w:position w:val="-50"/>
        </w:rPr>
        <w:object w:dxaOrig="4920" w:dyaOrig="1260" w14:anchorId="74209058">
          <v:shape id="_x0000_i1158" type="#_x0000_t75" style="width:246pt;height:64.15pt" o:ole="">
            <v:imagedata r:id="rId241" o:title=""/>
          </v:shape>
          <o:OLEObject Type="Embed" ProgID="Equation.DSMT4" ShapeID="_x0000_i1158" DrawAspect="Content" ObjectID="_1762085383" r:id="rId242"/>
        </w:object>
      </w:r>
      <w:r>
        <w:rPr>
          <w:rFonts w:ascii="Times New Roman" w:eastAsia="標楷體" w:hAnsi="Times New Roman" w:cs="Times New Roman"/>
        </w:rPr>
        <w:tab/>
        <w:t>(</w:t>
      </w:r>
      <w:r w:rsidR="007E22E7">
        <w:rPr>
          <w:rFonts w:ascii="Times New Roman" w:eastAsia="標楷體" w:hAnsi="Times New Roman" w:cs="Times New Roman"/>
        </w:rPr>
        <w:t>S2.</w:t>
      </w:r>
      <w:r w:rsidR="00824BDC">
        <w:rPr>
          <w:rFonts w:ascii="Times New Roman" w:eastAsia="標楷體" w:hAnsi="Times New Roman" w:cs="Times New Roman"/>
        </w:rPr>
        <w:t>4</w:t>
      </w:r>
      <w:r>
        <w:rPr>
          <w:rFonts w:ascii="Times New Roman" w:eastAsia="標楷體" w:hAnsi="Times New Roman" w:cs="Times New Roman"/>
        </w:rPr>
        <w:t>)</w:t>
      </w:r>
    </w:p>
    <w:p w14:paraId="3E41D6A0" w14:textId="77777777" w:rsidR="00840E2B" w:rsidRDefault="00840E2B" w:rsidP="00010507">
      <w:pPr>
        <w:spacing w:after="120"/>
        <w:rPr>
          <w:rFonts w:ascii="Times New Roman" w:eastAsia="標楷體" w:hAnsi="Times New Roman" w:cs="Times New Roman"/>
        </w:rPr>
      </w:pPr>
      <w:r>
        <w:rPr>
          <w:rFonts w:ascii="Times New Roman" w:eastAsia="標楷體" w:hAnsi="Times New Roman" w:cs="Times New Roman"/>
        </w:rPr>
        <w:t xml:space="preserve">Then beta </w:t>
      </w:r>
      <w:r w:rsidRPr="009F00AC">
        <w:rPr>
          <w:rFonts w:ascii="Times New Roman" w:eastAsia="標楷體" w:hAnsi="Times New Roman" w:cs="Times New Roman"/>
        </w:rPr>
        <w:t>multifunctionality</w:t>
      </w:r>
      <w:r w:rsidRPr="009F00AC">
        <w:rPr>
          <w:rFonts w:ascii="Times New Roman" w:eastAsia="標楷體" w:hAnsi="Times New Roman" w:cs="Times New Roman" w:hint="eastAsia"/>
        </w:rPr>
        <w:t xml:space="preserve"> </w:t>
      </w:r>
      <w:r>
        <w:rPr>
          <w:rFonts w:ascii="Times New Roman" w:eastAsia="標楷體" w:hAnsi="Times New Roman" w:cs="Times New Roman"/>
        </w:rPr>
        <w:t xml:space="preserve">for the correlated case is defined as </w:t>
      </w:r>
    </w:p>
    <w:p w14:paraId="7ED381B3" w14:textId="0294A550" w:rsidR="00840E2B" w:rsidRPr="00415688" w:rsidRDefault="00840E2B" w:rsidP="00010507">
      <w:pPr>
        <w:tabs>
          <w:tab w:val="left" w:pos="7938"/>
        </w:tabs>
        <w:spacing w:after="120"/>
        <w:rPr>
          <w:rFonts w:ascii="Times New Roman" w:eastAsia="標楷體" w:hAnsi="Times New Roman" w:cs="Times New Roman"/>
        </w:rPr>
      </w:pPr>
      <w:r>
        <w:rPr>
          <w:rFonts w:ascii="Times New Roman" w:eastAsia="標楷體" w:hAnsi="Times New Roman" w:cs="Times New Roman"/>
        </w:rPr>
        <w:t xml:space="preserve">                       </w:t>
      </w:r>
      <w:r w:rsidRPr="00415688">
        <w:rPr>
          <w:rFonts w:ascii="Times New Roman" w:eastAsia="標楷體" w:hAnsi="Times New Roman" w:cs="Times New Roman"/>
          <w:noProof/>
          <w:position w:val="-14"/>
        </w:rPr>
        <w:object w:dxaOrig="3000" w:dyaOrig="400" w14:anchorId="204E7D53">
          <v:shape id="_x0000_i1159" type="#_x0000_t75" style="width:150.1pt;height:19.05pt" o:ole="">
            <v:imagedata r:id="rId243" o:title=""/>
          </v:shape>
          <o:OLEObject Type="Embed" ProgID="Equation.DSMT4" ShapeID="_x0000_i1159" DrawAspect="Content" ObjectID="_1762085384" r:id="rId244"/>
        </w:object>
      </w:r>
      <w:r>
        <w:rPr>
          <w:rFonts w:ascii="Times New Roman" w:eastAsia="標楷體" w:hAnsi="Times New Roman" w:cs="Times New Roman"/>
        </w:rPr>
        <w:t xml:space="preserve">. </w:t>
      </w:r>
      <w:r>
        <w:rPr>
          <w:rFonts w:ascii="Times New Roman" w:eastAsia="標楷體" w:hAnsi="Times New Roman" w:cs="Times New Roman"/>
        </w:rPr>
        <w:tab/>
        <w:t>(</w:t>
      </w:r>
      <w:r w:rsidR="007E22E7">
        <w:rPr>
          <w:rFonts w:ascii="Times New Roman" w:eastAsia="標楷體" w:hAnsi="Times New Roman" w:cs="Times New Roman"/>
        </w:rPr>
        <w:t>S2.</w:t>
      </w:r>
      <w:r w:rsidR="00824BDC">
        <w:rPr>
          <w:rFonts w:ascii="Times New Roman" w:eastAsia="標楷體" w:hAnsi="Times New Roman" w:cs="Times New Roman"/>
        </w:rPr>
        <w:t>5</w:t>
      </w:r>
      <w:r>
        <w:rPr>
          <w:rFonts w:ascii="Times New Roman" w:eastAsia="標楷體" w:hAnsi="Times New Roman" w:cs="Times New Roman"/>
        </w:rPr>
        <w:t>)</w:t>
      </w:r>
      <w:r>
        <w:rPr>
          <w:rFonts w:ascii="Times New Roman" w:eastAsia="標楷體" w:hAnsi="Times New Roman" w:cs="Times New Roman"/>
        </w:rPr>
        <w:tab/>
      </w:r>
    </w:p>
    <w:p w14:paraId="60CB1407" w14:textId="17AEC451" w:rsidR="00176C16" w:rsidRDefault="00840E2B" w:rsidP="00010507">
      <w:pPr>
        <w:rPr>
          <w:rFonts w:ascii="Times New Roman" w:eastAsia="標楷體" w:hAnsi="Times New Roman" w:cs="Arial"/>
          <w:kern w:val="0"/>
          <w:szCs w:val="24"/>
        </w:rPr>
      </w:pPr>
      <w:r>
        <w:rPr>
          <w:rFonts w:ascii="Times New Roman" w:hAnsi="Times New Roman" w:cs="Times New Roman"/>
          <w:szCs w:val="24"/>
        </w:rPr>
        <w:t xml:space="preserve">As within a single ecosystem, </w:t>
      </w:r>
      <w:r w:rsidRPr="00283401">
        <w:rPr>
          <w:rFonts w:ascii="Times New Roman" w:hAnsi="Times New Roman" w:cs="Times New Roman"/>
          <w:szCs w:val="24"/>
        </w:rPr>
        <w:t>we can consider all plausible thresholds in the interval [0, 1]</w:t>
      </w:r>
      <w:r w:rsidRPr="00283401">
        <w:rPr>
          <w:rFonts w:ascii="Times New Roman" w:hAnsi="Times New Roman" w:cs="Times New Roman" w:hint="eastAsia"/>
          <w:szCs w:val="24"/>
        </w:rPr>
        <w:t xml:space="preserve"> and </w:t>
      </w:r>
      <w:r w:rsidRPr="00283401">
        <w:rPr>
          <w:rFonts w:ascii="Times New Roman" w:hAnsi="Times New Roman" w:cs="Times New Roman"/>
          <w:szCs w:val="24"/>
        </w:rPr>
        <w:t xml:space="preserve">depict </w:t>
      </w:r>
      <w:r w:rsidRPr="00D20751">
        <w:rPr>
          <w:noProof/>
          <w:position w:val="-10"/>
        </w:rPr>
        <w:object w:dxaOrig="900" w:dyaOrig="360" w14:anchorId="7E2AAEA4">
          <v:shape id="_x0000_i1160" type="#_x0000_t75" style="width:47.85pt;height:19.05pt" o:ole="">
            <v:imagedata r:id="rId245" o:title=""/>
          </v:shape>
          <o:OLEObject Type="Embed" ProgID="Equation.DSMT4" ShapeID="_x0000_i1160" DrawAspect="Content" ObjectID="_1762085385" r:id="rId246"/>
        </w:object>
      </w:r>
      <w:r w:rsidRPr="00283401">
        <w:rPr>
          <w:rFonts w:ascii="Times New Roman" w:hAnsi="Times New Roman" w:cs="Times New Roman"/>
          <w:i/>
          <w:szCs w:val="24"/>
          <w:vertAlign w:val="superscript"/>
        </w:rPr>
        <w:t xml:space="preserve"> </w:t>
      </w:r>
      <w:r w:rsidRPr="00283401">
        <w:rPr>
          <w:rFonts w:ascii="Times New Roman" w:hAnsi="Times New Roman" w:cs="Times New Roman"/>
          <w:szCs w:val="24"/>
        </w:rPr>
        <w:t xml:space="preserve">as a function of </w:t>
      </w:r>
      <w:r w:rsidRPr="00283401">
        <w:rPr>
          <w:rFonts w:ascii="Times New Roman" w:hAnsi="Times New Roman" w:cs="Times New Roman"/>
          <w:i/>
          <w:szCs w:val="24"/>
        </w:rPr>
        <w:t>τ</w:t>
      </w:r>
      <w:r w:rsidRPr="00283401">
        <w:rPr>
          <w:rFonts w:ascii="Times New Roman" w:hAnsi="Times New Roman" w:cs="Times New Roman"/>
          <w:szCs w:val="24"/>
        </w:rPr>
        <w:t xml:space="preserve">. </w:t>
      </w:r>
      <w:r>
        <w:rPr>
          <w:rFonts w:ascii="Times New Roman" w:hAnsi="Times New Roman" w:cs="Times New Roman"/>
          <w:szCs w:val="24"/>
        </w:rPr>
        <w:t xml:space="preserve">Then we </w:t>
      </w:r>
      <w:r w:rsidRPr="00283401">
        <w:rPr>
          <w:rFonts w:ascii="Times New Roman" w:hAnsi="Times New Roman" w:cs="Times New Roman"/>
          <w:szCs w:val="24"/>
        </w:rPr>
        <w:t xml:space="preserve">compute the area under the </w:t>
      </w:r>
      <w:r w:rsidRPr="00283401">
        <w:rPr>
          <w:rFonts w:ascii="Times New Roman" w:hAnsi="Times New Roman" w:cs="Times New Roman"/>
          <w:i/>
          <w:szCs w:val="24"/>
        </w:rPr>
        <w:t>τ</w:t>
      </w:r>
      <w:r w:rsidRPr="00283401">
        <w:rPr>
          <w:rFonts w:ascii="Times New Roman" w:hAnsi="Times New Roman" w:cs="Times New Roman"/>
          <w:szCs w:val="24"/>
        </w:rPr>
        <w:t>-</w:t>
      </w:r>
      <w:r>
        <w:rPr>
          <w:rFonts w:ascii="Times New Roman" w:hAnsi="Times New Roman" w:cs="Times New Roman"/>
          <w:szCs w:val="24"/>
        </w:rPr>
        <w:t>curve (AUC)</w:t>
      </w:r>
      <w:r w:rsidRPr="00283401">
        <w:rPr>
          <w:rFonts w:ascii="Times New Roman" w:hAnsi="Times New Roman" w:cs="Times New Roman"/>
          <w:szCs w:val="24"/>
        </w:rPr>
        <w:t xml:space="preserve"> in [0, 1] </w:t>
      </w:r>
      <w:r>
        <w:rPr>
          <w:rFonts w:ascii="Times New Roman" w:hAnsi="Times New Roman" w:cs="Times New Roman"/>
          <w:szCs w:val="24"/>
        </w:rPr>
        <w:t>to</w:t>
      </w:r>
      <w:r w:rsidRPr="00283401">
        <w:rPr>
          <w:rFonts w:ascii="Times New Roman" w:hAnsi="Times New Roman" w:cs="Times New Roman"/>
          <w:szCs w:val="24"/>
        </w:rPr>
        <w:t xml:space="preserve"> obtain an integrated measure</w:t>
      </w:r>
      <w:r>
        <w:rPr>
          <w:rFonts w:ascii="Times New Roman" w:hAnsi="Times New Roman" w:cs="Times New Roman"/>
        </w:rPr>
        <w:t xml:space="preserve">, which is used in our real data analysis. </w:t>
      </w:r>
      <w:r>
        <w:rPr>
          <w:rFonts w:ascii="Times New Roman" w:eastAsia="標楷體" w:hAnsi="Times New Roman" w:cs="Times New Roman"/>
          <w:lang w:eastAsia="zh-HK"/>
        </w:rPr>
        <w:t xml:space="preserve">All the properties for the uncorrelated case can be derived for the beta measure </w:t>
      </w:r>
      <w:r w:rsidR="006E7E39">
        <w:rPr>
          <w:rFonts w:ascii="Times New Roman" w:eastAsia="標楷體" w:hAnsi="Times New Roman" w:cs="Times New Roman"/>
          <w:lang w:eastAsia="zh-HK"/>
        </w:rPr>
        <w:t xml:space="preserve">for correlated functions </w:t>
      </w:r>
      <w:r>
        <w:rPr>
          <w:rFonts w:ascii="Times New Roman" w:eastAsia="標楷體" w:hAnsi="Times New Roman" w:cs="Times New Roman"/>
          <w:lang w:eastAsia="zh-HK"/>
        </w:rPr>
        <w:t xml:space="preserve">in a parallel way. </w:t>
      </w:r>
      <w:r w:rsidR="00176C16">
        <w:rPr>
          <w:rFonts w:ascii="Times New Roman" w:eastAsia="標楷體" w:hAnsi="Times New Roman" w:cs="Arial"/>
          <w:kern w:val="0"/>
          <w:szCs w:val="24"/>
        </w:rPr>
        <w:br w:type="page"/>
      </w:r>
    </w:p>
    <w:p w14:paraId="1AC1C0F6" w14:textId="709E5416" w:rsidR="00630B42" w:rsidRDefault="00630B42" w:rsidP="00646966">
      <w:pPr>
        <w:tabs>
          <w:tab w:val="left" w:pos="7920"/>
        </w:tabs>
        <w:snapToGrid w:val="0"/>
        <w:spacing w:after="120" w:line="360" w:lineRule="auto"/>
        <w:contextualSpacing/>
        <w:rPr>
          <w:rFonts w:ascii="Times New Roman" w:eastAsia="標楷體" w:hAnsi="Times New Roman" w:cs="Arial"/>
          <w:b/>
          <w:color w:val="C00000"/>
          <w:kern w:val="0"/>
          <w:szCs w:val="24"/>
          <w:u w:val="single"/>
        </w:rPr>
      </w:pPr>
      <w:r>
        <w:rPr>
          <w:rFonts w:ascii="Times New Roman" w:eastAsia="標楷體" w:hAnsi="Times New Roman" w:cs="Arial"/>
          <w:b/>
          <w:color w:val="C00000"/>
          <w:kern w:val="0"/>
          <w:szCs w:val="24"/>
          <w:u w:val="single"/>
        </w:rPr>
        <w:lastRenderedPageBreak/>
        <w:t>Appendix S3</w:t>
      </w:r>
      <w:r w:rsidR="008D5170">
        <w:rPr>
          <w:rFonts w:ascii="Times New Roman" w:eastAsia="標楷體" w:hAnsi="Times New Roman" w:cs="Arial"/>
          <w:b/>
          <w:color w:val="C00000"/>
          <w:kern w:val="0"/>
          <w:szCs w:val="24"/>
          <w:u w:val="single"/>
        </w:rPr>
        <w:t xml:space="preserve">: </w:t>
      </w:r>
      <w:r w:rsidR="00AC53DA">
        <w:rPr>
          <w:rFonts w:ascii="Times New Roman" w:eastAsia="標楷體" w:hAnsi="Times New Roman" w:cs="Arial"/>
          <w:b/>
          <w:color w:val="C00000"/>
          <w:kern w:val="0"/>
          <w:szCs w:val="24"/>
          <w:u w:val="single"/>
        </w:rPr>
        <w:t xml:space="preserve">Supplemental </w:t>
      </w:r>
      <w:r w:rsidR="00894EDF">
        <w:rPr>
          <w:rFonts w:ascii="Times New Roman" w:eastAsia="標楷體" w:hAnsi="Times New Roman" w:cs="Arial"/>
          <w:b/>
          <w:color w:val="C00000"/>
          <w:kern w:val="0"/>
          <w:szCs w:val="24"/>
          <w:u w:val="single"/>
        </w:rPr>
        <w:t xml:space="preserve">data and </w:t>
      </w:r>
      <w:r w:rsidR="00AC53DA">
        <w:rPr>
          <w:rFonts w:ascii="Times New Roman" w:eastAsia="標楷體" w:hAnsi="Times New Roman" w:cs="Arial"/>
          <w:b/>
          <w:color w:val="C00000"/>
          <w:kern w:val="0"/>
          <w:szCs w:val="24"/>
          <w:u w:val="single"/>
        </w:rPr>
        <w:t xml:space="preserve">analysis </w:t>
      </w:r>
      <w:r w:rsidR="00990D59">
        <w:rPr>
          <w:rFonts w:ascii="Times New Roman" w:eastAsia="標楷體" w:hAnsi="Times New Roman" w:cs="Arial"/>
          <w:b/>
          <w:color w:val="C00000"/>
          <w:kern w:val="0"/>
          <w:szCs w:val="24"/>
          <w:u w:val="single"/>
        </w:rPr>
        <w:t>for</w:t>
      </w:r>
      <w:r w:rsidR="00AC53DA">
        <w:rPr>
          <w:rFonts w:ascii="Times New Roman" w:eastAsia="標楷體" w:hAnsi="Times New Roman" w:cs="Arial"/>
          <w:b/>
          <w:color w:val="C00000"/>
          <w:kern w:val="0"/>
          <w:szCs w:val="24"/>
          <w:u w:val="single"/>
        </w:rPr>
        <w:t xml:space="preserve"> the worked example</w:t>
      </w:r>
    </w:p>
    <w:p w14:paraId="5F3E2AF7" w14:textId="5635BBF0" w:rsidR="00AC53DA" w:rsidRDefault="00AC53DA" w:rsidP="00646966">
      <w:pPr>
        <w:tabs>
          <w:tab w:val="left" w:pos="7920"/>
        </w:tabs>
        <w:snapToGrid w:val="0"/>
        <w:spacing w:after="120" w:line="360" w:lineRule="auto"/>
        <w:contextualSpacing/>
        <w:rPr>
          <w:rFonts w:ascii="Times New Roman" w:eastAsia="標楷體" w:hAnsi="Times New Roman" w:cs="Arial"/>
          <w:kern w:val="0"/>
          <w:szCs w:val="24"/>
        </w:rPr>
      </w:pPr>
    </w:p>
    <w:p w14:paraId="1A7F370A" w14:textId="77777777" w:rsidR="002E3038" w:rsidRDefault="002E3038" w:rsidP="002E3038">
      <w:pPr>
        <w:tabs>
          <w:tab w:val="left" w:pos="7920"/>
        </w:tabs>
        <w:snapToGrid w:val="0"/>
        <w:spacing w:after="120" w:line="360" w:lineRule="auto"/>
        <w:contextualSpacing/>
        <w:rPr>
          <w:rFonts w:ascii="Times New Roman" w:eastAsia="標楷體" w:hAnsi="Times New Roman" w:cs="Arial"/>
          <w:kern w:val="0"/>
          <w:szCs w:val="24"/>
        </w:rPr>
      </w:pPr>
      <w:r w:rsidRPr="006F3BD5">
        <w:rPr>
          <w:rFonts w:ascii="Times New Roman" w:eastAsia="標楷體" w:hAnsi="Times New Roman" w:cs="Arial"/>
          <w:b/>
          <w:kern w:val="0"/>
          <w:szCs w:val="24"/>
          <w:u w:val="single"/>
        </w:rPr>
        <w:t>Table S3.</w:t>
      </w:r>
      <w:r>
        <w:rPr>
          <w:rFonts w:ascii="Times New Roman" w:eastAsia="標楷體" w:hAnsi="Times New Roman" w:cs="Arial"/>
          <w:b/>
          <w:kern w:val="0"/>
          <w:szCs w:val="24"/>
          <w:u w:val="single"/>
        </w:rPr>
        <w:t>1</w:t>
      </w:r>
      <w:r w:rsidRPr="006F3BD5">
        <w:rPr>
          <w:rFonts w:ascii="Times New Roman" w:eastAsia="標楷體" w:hAnsi="Times New Roman" w:cs="Arial"/>
          <w:b/>
          <w:kern w:val="0"/>
          <w:szCs w:val="24"/>
          <w:u w:val="single"/>
        </w:rPr>
        <w:t xml:space="preserve">. </w:t>
      </w:r>
      <w:r w:rsidRPr="00630B42">
        <w:rPr>
          <w:rFonts w:ascii="Times New Roman" w:eastAsia="標楷體" w:hAnsi="Times New Roman" w:cs="Arial"/>
          <w:kern w:val="0"/>
          <w:szCs w:val="24"/>
        </w:rPr>
        <w:t xml:space="preserve">The </w:t>
      </w:r>
      <w:r>
        <w:rPr>
          <w:rFonts w:ascii="Times New Roman" w:eastAsia="標楷體" w:hAnsi="Times New Roman" w:cs="Arial"/>
          <w:kern w:val="0"/>
          <w:szCs w:val="24"/>
        </w:rPr>
        <w:t xml:space="preserve">distribution of 209 plots among the six countries; </w:t>
      </w:r>
      <w:r w:rsidRPr="00527E4C">
        <w:rPr>
          <w:rFonts w:ascii="Times New Roman" w:eastAsia="Times New Roman" w:hAnsi="Times New Roman" w:cs="Times New Roman"/>
          <w:kern w:val="0"/>
          <w:szCs w:val="24"/>
        </w:rPr>
        <w:t>each of the 209 plots consisted of one to five tree species.</w:t>
      </w:r>
      <w:r w:rsidRPr="00DB1D00">
        <w:rPr>
          <w:rFonts w:ascii="Times New Roman" w:eastAsia="Times New Roman" w:hAnsi="Times New Roman" w:cs="Times New Roman"/>
          <w:kern w:val="0"/>
          <w:szCs w:val="24"/>
        </w:rPr>
        <w:t xml:space="preserve"> </w:t>
      </w:r>
    </w:p>
    <w:p w14:paraId="1D6F378D" w14:textId="77777777" w:rsidR="002E3038" w:rsidRDefault="002E3038" w:rsidP="002E3038">
      <w:pPr>
        <w:tabs>
          <w:tab w:val="left" w:pos="7920"/>
        </w:tabs>
        <w:snapToGrid w:val="0"/>
        <w:spacing w:after="120" w:line="360" w:lineRule="auto"/>
        <w:contextualSpacing/>
        <w:rPr>
          <w:rFonts w:ascii="Times New Roman" w:eastAsia="標楷體" w:hAnsi="Times New Roman" w:cs="Arial"/>
          <w:kern w:val="0"/>
          <w:szCs w:val="24"/>
        </w:rPr>
      </w:pPr>
    </w:p>
    <w:tbl>
      <w:tblPr>
        <w:tblStyle w:val="a7"/>
        <w:tblW w:w="0" w:type="auto"/>
        <w:tblInd w:w="42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409"/>
        <w:gridCol w:w="1085"/>
        <w:gridCol w:w="992"/>
        <w:gridCol w:w="851"/>
        <w:gridCol w:w="993"/>
        <w:gridCol w:w="708"/>
        <w:gridCol w:w="1417"/>
      </w:tblGrid>
      <w:tr w:rsidR="002E3038" w:rsidRPr="00B65A7E" w14:paraId="032B1C41" w14:textId="77777777" w:rsidTr="00A115F7">
        <w:tc>
          <w:tcPr>
            <w:tcW w:w="2409" w:type="dxa"/>
            <w:tcBorders>
              <w:top w:val="single" w:sz="12" w:space="0" w:color="auto"/>
              <w:bottom w:val="single" w:sz="12" w:space="0" w:color="auto"/>
            </w:tcBorders>
            <w:shd w:val="clear" w:color="auto" w:fill="E2EFD9" w:themeFill="accent6" w:themeFillTint="33"/>
            <w:vAlign w:val="center"/>
          </w:tcPr>
          <w:p w14:paraId="4EB2E98C" w14:textId="77777777" w:rsidR="002E3038" w:rsidRPr="00B65A7E" w:rsidRDefault="002E3038" w:rsidP="00A115F7">
            <w:pPr>
              <w:jc w:val="center"/>
              <w:rPr>
                <w:rFonts w:ascii="Times New Roman" w:hAnsi="Times New Roman" w:cs="Times New Roman"/>
              </w:rPr>
            </w:pPr>
            <w:r>
              <w:rPr>
                <w:rFonts w:ascii="Times New Roman" w:hAnsi="Times New Roman" w:cs="Times New Roman"/>
              </w:rPr>
              <w:t># of s</w:t>
            </w:r>
            <w:r w:rsidRPr="00B65A7E">
              <w:rPr>
                <w:rFonts w:ascii="Times New Roman" w:hAnsi="Times New Roman" w:cs="Times New Roman"/>
              </w:rPr>
              <w:t xml:space="preserve">pecies </w:t>
            </w:r>
            <w:r>
              <w:rPr>
                <w:rFonts w:ascii="Times New Roman" w:hAnsi="Times New Roman" w:cs="Times New Roman"/>
              </w:rPr>
              <w:t xml:space="preserve">in plot </w:t>
            </w:r>
            <w:r w:rsidRPr="00602F7C">
              <w:rPr>
                <w:rFonts w:ascii="Times New Roman" w:hAnsi="Times New Roman" w:cs="Times New Roman"/>
                <w:sz w:val="28"/>
                <w:szCs w:val="28"/>
              </w:rPr>
              <w:t>→</w:t>
            </w:r>
          </w:p>
        </w:tc>
        <w:tc>
          <w:tcPr>
            <w:tcW w:w="1085" w:type="dxa"/>
            <w:tcBorders>
              <w:top w:val="single" w:sz="12" w:space="0" w:color="auto"/>
              <w:bottom w:val="single" w:sz="12" w:space="0" w:color="auto"/>
            </w:tcBorders>
            <w:shd w:val="clear" w:color="auto" w:fill="E2EFD9" w:themeFill="accent6" w:themeFillTint="33"/>
            <w:vAlign w:val="center"/>
          </w:tcPr>
          <w:p w14:paraId="40B68B15" w14:textId="77777777" w:rsidR="002E3038" w:rsidRPr="00B65A7E" w:rsidRDefault="002E3038" w:rsidP="00A115F7">
            <w:pPr>
              <w:jc w:val="center"/>
              <w:rPr>
                <w:rFonts w:ascii="Times New Roman" w:eastAsia="新細明體" w:hAnsi="Times New Roman" w:cs="Times New Roman"/>
                <w:szCs w:val="24"/>
              </w:rPr>
            </w:pPr>
            <w:r w:rsidRPr="00B65A7E">
              <w:rPr>
                <w:rFonts w:ascii="Times New Roman" w:hAnsi="Times New Roman" w:cs="Times New Roman"/>
              </w:rPr>
              <w:t>1</w:t>
            </w:r>
          </w:p>
        </w:tc>
        <w:tc>
          <w:tcPr>
            <w:tcW w:w="992" w:type="dxa"/>
            <w:tcBorders>
              <w:top w:val="single" w:sz="12" w:space="0" w:color="auto"/>
              <w:bottom w:val="single" w:sz="12" w:space="0" w:color="auto"/>
            </w:tcBorders>
            <w:shd w:val="clear" w:color="auto" w:fill="E2EFD9" w:themeFill="accent6" w:themeFillTint="33"/>
            <w:vAlign w:val="center"/>
          </w:tcPr>
          <w:p w14:paraId="36027BB2"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2</w:t>
            </w:r>
          </w:p>
        </w:tc>
        <w:tc>
          <w:tcPr>
            <w:tcW w:w="851" w:type="dxa"/>
            <w:tcBorders>
              <w:top w:val="single" w:sz="12" w:space="0" w:color="auto"/>
              <w:bottom w:val="single" w:sz="12" w:space="0" w:color="auto"/>
            </w:tcBorders>
            <w:shd w:val="clear" w:color="auto" w:fill="E2EFD9" w:themeFill="accent6" w:themeFillTint="33"/>
            <w:vAlign w:val="center"/>
          </w:tcPr>
          <w:p w14:paraId="1850380E"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3</w:t>
            </w:r>
          </w:p>
        </w:tc>
        <w:tc>
          <w:tcPr>
            <w:tcW w:w="993" w:type="dxa"/>
            <w:tcBorders>
              <w:top w:val="single" w:sz="12" w:space="0" w:color="auto"/>
              <w:bottom w:val="single" w:sz="12" w:space="0" w:color="auto"/>
            </w:tcBorders>
            <w:shd w:val="clear" w:color="auto" w:fill="E2EFD9" w:themeFill="accent6" w:themeFillTint="33"/>
            <w:vAlign w:val="center"/>
          </w:tcPr>
          <w:p w14:paraId="58832323"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4</w:t>
            </w:r>
          </w:p>
        </w:tc>
        <w:tc>
          <w:tcPr>
            <w:tcW w:w="708" w:type="dxa"/>
            <w:tcBorders>
              <w:top w:val="single" w:sz="12" w:space="0" w:color="auto"/>
              <w:bottom w:val="single" w:sz="12" w:space="0" w:color="auto"/>
            </w:tcBorders>
            <w:shd w:val="clear" w:color="auto" w:fill="E2EFD9" w:themeFill="accent6" w:themeFillTint="33"/>
            <w:vAlign w:val="center"/>
          </w:tcPr>
          <w:p w14:paraId="39E7DC71"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5</w:t>
            </w:r>
          </w:p>
        </w:tc>
        <w:tc>
          <w:tcPr>
            <w:tcW w:w="1417" w:type="dxa"/>
            <w:tcBorders>
              <w:top w:val="single" w:sz="12" w:space="0" w:color="auto"/>
              <w:bottom w:val="single" w:sz="12" w:space="0" w:color="auto"/>
            </w:tcBorders>
            <w:shd w:val="clear" w:color="auto" w:fill="E2EFD9" w:themeFill="accent6" w:themeFillTint="33"/>
            <w:vAlign w:val="center"/>
          </w:tcPr>
          <w:p w14:paraId="0F00B604"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Row</w:t>
            </w:r>
          </w:p>
          <w:p w14:paraId="29537E90"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total</w:t>
            </w:r>
          </w:p>
        </w:tc>
      </w:tr>
      <w:tr w:rsidR="002E3038" w:rsidRPr="00B65A7E" w14:paraId="31A65BB9" w14:textId="77777777" w:rsidTr="00A115F7">
        <w:tc>
          <w:tcPr>
            <w:tcW w:w="2409" w:type="dxa"/>
            <w:tcBorders>
              <w:top w:val="single" w:sz="12" w:space="0" w:color="auto"/>
            </w:tcBorders>
            <w:vAlign w:val="center"/>
          </w:tcPr>
          <w:p w14:paraId="27E79719"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FIN</w:t>
            </w:r>
          </w:p>
        </w:tc>
        <w:tc>
          <w:tcPr>
            <w:tcW w:w="1085" w:type="dxa"/>
            <w:tcBorders>
              <w:top w:val="single" w:sz="12" w:space="0" w:color="auto"/>
            </w:tcBorders>
            <w:vAlign w:val="center"/>
          </w:tcPr>
          <w:p w14:paraId="7A9C575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11</w:t>
            </w:r>
          </w:p>
        </w:tc>
        <w:tc>
          <w:tcPr>
            <w:tcW w:w="992" w:type="dxa"/>
            <w:tcBorders>
              <w:top w:val="single" w:sz="12" w:space="0" w:color="auto"/>
            </w:tcBorders>
            <w:vAlign w:val="center"/>
          </w:tcPr>
          <w:p w14:paraId="5AD0DEAE"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14</w:t>
            </w:r>
          </w:p>
        </w:tc>
        <w:tc>
          <w:tcPr>
            <w:tcW w:w="851" w:type="dxa"/>
            <w:tcBorders>
              <w:top w:val="single" w:sz="12" w:space="0" w:color="auto"/>
            </w:tcBorders>
            <w:vAlign w:val="center"/>
          </w:tcPr>
          <w:p w14:paraId="19FBAD21"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3</w:t>
            </w:r>
          </w:p>
        </w:tc>
        <w:tc>
          <w:tcPr>
            <w:tcW w:w="993" w:type="dxa"/>
            <w:tcBorders>
              <w:top w:val="single" w:sz="12" w:space="0" w:color="auto"/>
            </w:tcBorders>
            <w:vAlign w:val="center"/>
          </w:tcPr>
          <w:p w14:paraId="672D7E63"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0</w:t>
            </w:r>
          </w:p>
        </w:tc>
        <w:tc>
          <w:tcPr>
            <w:tcW w:w="708" w:type="dxa"/>
            <w:tcBorders>
              <w:top w:val="single" w:sz="12" w:space="0" w:color="auto"/>
            </w:tcBorders>
            <w:vAlign w:val="center"/>
          </w:tcPr>
          <w:p w14:paraId="57568D08"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0</w:t>
            </w:r>
          </w:p>
        </w:tc>
        <w:tc>
          <w:tcPr>
            <w:tcW w:w="1417" w:type="dxa"/>
            <w:tcBorders>
              <w:top w:val="single" w:sz="12" w:space="0" w:color="auto"/>
            </w:tcBorders>
            <w:vAlign w:val="center"/>
          </w:tcPr>
          <w:p w14:paraId="2E6D496B"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28</w:t>
            </w:r>
          </w:p>
        </w:tc>
      </w:tr>
      <w:tr w:rsidR="002E3038" w:rsidRPr="00B65A7E" w14:paraId="6D6CCE1A" w14:textId="77777777" w:rsidTr="00A115F7">
        <w:tc>
          <w:tcPr>
            <w:tcW w:w="2409" w:type="dxa"/>
            <w:vAlign w:val="center"/>
          </w:tcPr>
          <w:p w14:paraId="5619977B"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GER</w:t>
            </w:r>
          </w:p>
        </w:tc>
        <w:tc>
          <w:tcPr>
            <w:tcW w:w="1085" w:type="dxa"/>
            <w:vAlign w:val="center"/>
          </w:tcPr>
          <w:p w14:paraId="2ED52A44"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6</w:t>
            </w:r>
          </w:p>
        </w:tc>
        <w:tc>
          <w:tcPr>
            <w:tcW w:w="992" w:type="dxa"/>
            <w:vAlign w:val="center"/>
          </w:tcPr>
          <w:p w14:paraId="42C351B6"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14</w:t>
            </w:r>
          </w:p>
        </w:tc>
        <w:tc>
          <w:tcPr>
            <w:tcW w:w="851" w:type="dxa"/>
            <w:vAlign w:val="center"/>
          </w:tcPr>
          <w:p w14:paraId="5A22993E"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14</w:t>
            </w:r>
          </w:p>
        </w:tc>
        <w:tc>
          <w:tcPr>
            <w:tcW w:w="993" w:type="dxa"/>
            <w:vAlign w:val="center"/>
          </w:tcPr>
          <w:p w14:paraId="7C5DCF77"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4</w:t>
            </w:r>
          </w:p>
        </w:tc>
        <w:tc>
          <w:tcPr>
            <w:tcW w:w="708" w:type="dxa"/>
            <w:vAlign w:val="center"/>
          </w:tcPr>
          <w:p w14:paraId="35ECF04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0</w:t>
            </w:r>
          </w:p>
        </w:tc>
        <w:tc>
          <w:tcPr>
            <w:tcW w:w="1417" w:type="dxa"/>
            <w:vAlign w:val="center"/>
          </w:tcPr>
          <w:p w14:paraId="5DCBC5B6"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38</w:t>
            </w:r>
          </w:p>
        </w:tc>
      </w:tr>
      <w:tr w:rsidR="002E3038" w:rsidRPr="00B65A7E" w14:paraId="1802134E" w14:textId="77777777" w:rsidTr="00A115F7">
        <w:tc>
          <w:tcPr>
            <w:tcW w:w="2409" w:type="dxa"/>
            <w:vAlign w:val="center"/>
          </w:tcPr>
          <w:p w14:paraId="022BA65F"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ITA</w:t>
            </w:r>
          </w:p>
        </w:tc>
        <w:tc>
          <w:tcPr>
            <w:tcW w:w="1085" w:type="dxa"/>
            <w:vAlign w:val="center"/>
          </w:tcPr>
          <w:p w14:paraId="5F9A45C7"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9</w:t>
            </w:r>
          </w:p>
        </w:tc>
        <w:tc>
          <w:tcPr>
            <w:tcW w:w="992" w:type="dxa"/>
            <w:vAlign w:val="center"/>
          </w:tcPr>
          <w:p w14:paraId="3C73D723"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10</w:t>
            </w:r>
          </w:p>
        </w:tc>
        <w:tc>
          <w:tcPr>
            <w:tcW w:w="851" w:type="dxa"/>
            <w:vAlign w:val="center"/>
          </w:tcPr>
          <w:p w14:paraId="43111D27"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9</w:t>
            </w:r>
          </w:p>
        </w:tc>
        <w:tc>
          <w:tcPr>
            <w:tcW w:w="993" w:type="dxa"/>
            <w:vAlign w:val="center"/>
          </w:tcPr>
          <w:p w14:paraId="029826EE"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7</w:t>
            </w:r>
          </w:p>
        </w:tc>
        <w:tc>
          <w:tcPr>
            <w:tcW w:w="708" w:type="dxa"/>
            <w:vAlign w:val="center"/>
          </w:tcPr>
          <w:p w14:paraId="221A300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w:t>
            </w:r>
          </w:p>
        </w:tc>
        <w:tc>
          <w:tcPr>
            <w:tcW w:w="1417" w:type="dxa"/>
            <w:vAlign w:val="center"/>
          </w:tcPr>
          <w:p w14:paraId="61B280B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36</w:t>
            </w:r>
          </w:p>
        </w:tc>
      </w:tr>
      <w:tr w:rsidR="002E3038" w:rsidRPr="00B65A7E" w14:paraId="7E5023BF" w14:textId="77777777" w:rsidTr="00A115F7">
        <w:tc>
          <w:tcPr>
            <w:tcW w:w="2409" w:type="dxa"/>
            <w:vAlign w:val="center"/>
          </w:tcPr>
          <w:p w14:paraId="22AB4ABD"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POL</w:t>
            </w:r>
          </w:p>
        </w:tc>
        <w:tc>
          <w:tcPr>
            <w:tcW w:w="1085" w:type="dxa"/>
            <w:vAlign w:val="center"/>
          </w:tcPr>
          <w:p w14:paraId="205EFF5E"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6</w:t>
            </w:r>
          </w:p>
        </w:tc>
        <w:tc>
          <w:tcPr>
            <w:tcW w:w="992" w:type="dxa"/>
            <w:vAlign w:val="center"/>
          </w:tcPr>
          <w:p w14:paraId="7777704B"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11</w:t>
            </w:r>
          </w:p>
        </w:tc>
        <w:tc>
          <w:tcPr>
            <w:tcW w:w="851" w:type="dxa"/>
            <w:vAlign w:val="center"/>
          </w:tcPr>
          <w:p w14:paraId="3C1BE176"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13</w:t>
            </w:r>
          </w:p>
        </w:tc>
        <w:tc>
          <w:tcPr>
            <w:tcW w:w="993" w:type="dxa"/>
            <w:vAlign w:val="center"/>
          </w:tcPr>
          <w:p w14:paraId="14A53B38"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11</w:t>
            </w:r>
          </w:p>
        </w:tc>
        <w:tc>
          <w:tcPr>
            <w:tcW w:w="708" w:type="dxa"/>
            <w:vAlign w:val="center"/>
          </w:tcPr>
          <w:p w14:paraId="21DD9489"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2</w:t>
            </w:r>
          </w:p>
        </w:tc>
        <w:tc>
          <w:tcPr>
            <w:tcW w:w="1417" w:type="dxa"/>
            <w:vAlign w:val="center"/>
          </w:tcPr>
          <w:p w14:paraId="4C98004B"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43</w:t>
            </w:r>
          </w:p>
        </w:tc>
      </w:tr>
      <w:tr w:rsidR="002E3038" w:rsidRPr="00B65A7E" w14:paraId="32F24D40" w14:textId="77777777" w:rsidTr="00A115F7">
        <w:tc>
          <w:tcPr>
            <w:tcW w:w="2409" w:type="dxa"/>
            <w:tcBorders>
              <w:bottom w:val="single" w:sz="4" w:space="0" w:color="auto"/>
            </w:tcBorders>
            <w:vAlign w:val="center"/>
          </w:tcPr>
          <w:p w14:paraId="637842CE"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ROM</w:t>
            </w:r>
          </w:p>
        </w:tc>
        <w:tc>
          <w:tcPr>
            <w:tcW w:w="1085" w:type="dxa"/>
            <w:tcBorders>
              <w:bottom w:val="single" w:sz="4" w:space="0" w:color="auto"/>
            </w:tcBorders>
            <w:vAlign w:val="center"/>
          </w:tcPr>
          <w:p w14:paraId="17A7D2B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8</w:t>
            </w:r>
          </w:p>
        </w:tc>
        <w:tc>
          <w:tcPr>
            <w:tcW w:w="992" w:type="dxa"/>
            <w:tcBorders>
              <w:bottom w:val="single" w:sz="4" w:space="0" w:color="auto"/>
            </w:tcBorders>
            <w:vAlign w:val="center"/>
          </w:tcPr>
          <w:p w14:paraId="1C4CB12C"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10</w:t>
            </w:r>
          </w:p>
        </w:tc>
        <w:tc>
          <w:tcPr>
            <w:tcW w:w="851" w:type="dxa"/>
            <w:tcBorders>
              <w:bottom w:val="single" w:sz="4" w:space="0" w:color="auto"/>
            </w:tcBorders>
            <w:vAlign w:val="center"/>
          </w:tcPr>
          <w:p w14:paraId="453598E9"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8</w:t>
            </w:r>
          </w:p>
        </w:tc>
        <w:tc>
          <w:tcPr>
            <w:tcW w:w="993" w:type="dxa"/>
            <w:tcBorders>
              <w:bottom w:val="single" w:sz="4" w:space="0" w:color="auto"/>
            </w:tcBorders>
            <w:vAlign w:val="center"/>
          </w:tcPr>
          <w:p w14:paraId="3437F7C4"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2</w:t>
            </w:r>
          </w:p>
        </w:tc>
        <w:tc>
          <w:tcPr>
            <w:tcW w:w="708" w:type="dxa"/>
            <w:tcBorders>
              <w:bottom w:val="single" w:sz="4" w:space="0" w:color="auto"/>
            </w:tcBorders>
            <w:vAlign w:val="center"/>
          </w:tcPr>
          <w:p w14:paraId="6228DADD"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0</w:t>
            </w:r>
          </w:p>
        </w:tc>
        <w:tc>
          <w:tcPr>
            <w:tcW w:w="1417" w:type="dxa"/>
            <w:tcBorders>
              <w:bottom w:val="single" w:sz="4" w:space="0" w:color="auto"/>
            </w:tcBorders>
            <w:vAlign w:val="center"/>
          </w:tcPr>
          <w:p w14:paraId="5461471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28</w:t>
            </w:r>
          </w:p>
        </w:tc>
      </w:tr>
      <w:tr w:rsidR="002E3038" w:rsidRPr="00B65A7E" w14:paraId="5285527D" w14:textId="77777777" w:rsidTr="00A115F7">
        <w:tc>
          <w:tcPr>
            <w:tcW w:w="2409" w:type="dxa"/>
            <w:tcBorders>
              <w:top w:val="single" w:sz="4" w:space="0" w:color="auto"/>
              <w:bottom w:val="single" w:sz="12" w:space="0" w:color="auto"/>
            </w:tcBorders>
            <w:vAlign w:val="center"/>
          </w:tcPr>
          <w:p w14:paraId="148A53B0" w14:textId="77777777" w:rsidR="002E3038" w:rsidRPr="00B65A7E" w:rsidRDefault="002E3038" w:rsidP="00A115F7">
            <w:pPr>
              <w:jc w:val="center"/>
              <w:rPr>
                <w:rFonts w:ascii="Times New Roman" w:hAnsi="Times New Roman" w:cs="Times New Roman"/>
              </w:rPr>
            </w:pPr>
            <w:r w:rsidRPr="00B65A7E">
              <w:rPr>
                <w:rFonts w:ascii="Times New Roman" w:hAnsi="Times New Roman" w:cs="Times New Roman"/>
              </w:rPr>
              <w:t>SPA</w:t>
            </w:r>
          </w:p>
        </w:tc>
        <w:tc>
          <w:tcPr>
            <w:tcW w:w="1085" w:type="dxa"/>
            <w:tcBorders>
              <w:top w:val="single" w:sz="4" w:space="0" w:color="auto"/>
              <w:bottom w:val="single" w:sz="12" w:space="0" w:color="auto"/>
            </w:tcBorders>
            <w:vAlign w:val="center"/>
          </w:tcPr>
          <w:p w14:paraId="19B94CB3"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11</w:t>
            </w:r>
          </w:p>
        </w:tc>
        <w:tc>
          <w:tcPr>
            <w:tcW w:w="992" w:type="dxa"/>
            <w:tcBorders>
              <w:top w:val="single" w:sz="4" w:space="0" w:color="auto"/>
              <w:bottom w:val="single" w:sz="12" w:space="0" w:color="auto"/>
            </w:tcBorders>
            <w:vAlign w:val="center"/>
          </w:tcPr>
          <w:p w14:paraId="74C0269F"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18</w:t>
            </w:r>
          </w:p>
        </w:tc>
        <w:tc>
          <w:tcPr>
            <w:tcW w:w="851" w:type="dxa"/>
            <w:tcBorders>
              <w:top w:val="single" w:sz="4" w:space="0" w:color="auto"/>
              <w:bottom w:val="single" w:sz="12" w:space="0" w:color="auto"/>
            </w:tcBorders>
            <w:vAlign w:val="center"/>
          </w:tcPr>
          <w:p w14:paraId="0A96996D"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4</w:t>
            </w:r>
          </w:p>
        </w:tc>
        <w:tc>
          <w:tcPr>
            <w:tcW w:w="993" w:type="dxa"/>
            <w:tcBorders>
              <w:top w:val="single" w:sz="4" w:space="0" w:color="auto"/>
              <w:bottom w:val="single" w:sz="12" w:space="0" w:color="auto"/>
            </w:tcBorders>
            <w:vAlign w:val="center"/>
          </w:tcPr>
          <w:p w14:paraId="4E88A138"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3</w:t>
            </w:r>
          </w:p>
        </w:tc>
        <w:tc>
          <w:tcPr>
            <w:tcW w:w="708" w:type="dxa"/>
            <w:tcBorders>
              <w:top w:val="single" w:sz="4" w:space="0" w:color="auto"/>
              <w:bottom w:val="single" w:sz="12" w:space="0" w:color="auto"/>
            </w:tcBorders>
            <w:vAlign w:val="center"/>
          </w:tcPr>
          <w:p w14:paraId="6A9DCB24"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0</w:t>
            </w:r>
          </w:p>
        </w:tc>
        <w:tc>
          <w:tcPr>
            <w:tcW w:w="1417" w:type="dxa"/>
            <w:tcBorders>
              <w:top w:val="single" w:sz="4" w:space="0" w:color="auto"/>
              <w:bottom w:val="single" w:sz="12" w:space="0" w:color="auto"/>
            </w:tcBorders>
            <w:vAlign w:val="center"/>
          </w:tcPr>
          <w:p w14:paraId="42871033" w14:textId="77777777" w:rsidR="002E3038" w:rsidRPr="00B65A7E" w:rsidRDefault="002E3038" w:rsidP="00A115F7">
            <w:pPr>
              <w:jc w:val="center"/>
              <w:rPr>
                <w:rFonts w:ascii="Times New Roman" w:hAnsi="Times New Roman" w:cs="Times New Roman"/>
                <w:color w:val="000000"/>
              </w:rPr>
            </w:pPr>
            <w:r w:rsidRPr="00B65A7E">
              <w:rPr>
                <w:rFonts w:ascii="Times New Roman" w:hAnsi="Times New Roman" w:cs="Times New Roman"/>
                <w:color w:val="000000"/>
              </w:rPr>
              <w:t>36</w:t>
            </w:r>
          </w:p>
        </w:tc>
      </w:tr>
    </w:tbl>
    <w:p w14:paraId="5FBA56B5" w14:textId="24BDDEA8" w:rsidR="002E3038" w:rsidRDefault="002E3038" w:rsidP="002E3038">
      <w:pPr>
        <w:tabs>
          <w:tab w:val="left" w:pos="7920"/>
        </w:tabs>
        <w:snapToGrid w:val="0"/>
        <w:spacing w:after="120" w:line="360" w:lineRule="auto"/>
        <w:contextualSpacing/>
        <w:rPr>
          <w:rFonts w:ascii="Times New Roman" w:eastAsia="標楷體" w:hAnsi="Times New Roman" w:cs="Arial"/>
          <w:i/>
          <w:color w:val="C00000"/>
          <w:kern w:val="0"/>
          <w:szCs w:val="24"/>
        </w:rPr>
      </w:pPr>
    </w:p>
    <w:p w14:paraId="6DD63426" w14:textId="645B32B8" w:rsidR="002E3038" w:rsidRDefault="002E3038" w:rsidP="002E3038">
      <w:pPr>
        <w:tabs>
          <w:tab w:val="left" w:pos="7920"/>
        </w:tabs>
        <w:snapToGrid w:val="0"/>
        <w:spacing w:after="120" w:line="360" w:lineRule="auto"/>
        <w:contextualSpacing/>
        <w:rPr>
          <w:rFonts w:ascii="Times New Roman" w:eastAsia="標楷體" w:hAnsi="Times New Roman" w:cs="Arial"/>
          <w:i/>
          <w:color w:val="C00000"/>
          <w:kern w:val="0"/>
          <w:szCs w:val="24"/>
        </w:rPr>
      </w:pPr>
      <w:r w:rsidRPr="00DB1D00">
        <w:rPr>
          <w:rFonts w:ascii="Times New Roman" w:eastAsia="Times New Roman" w:hAnsi="Times New Roman" w:cs="Times New Roman"/>
          <w:kern w:val="0"/>
          <w:szCs w:val="24"/>
        </w:rPr>
        <w:t>The basal area of each tree species within each plot was used as a proxy for species abundance</w:t>
      </w:r>
      <w:r w:rsidRPr="00DB1D00">
        <w:rPr>
          <w:rFonts w:ascii="Verdana" w:hAnsi="Verdana"/>
          <w:sz w:val="20"/>
          <w:szCs w:val="20"/>
          <w:shd w:val="clear" w:color="auto" w:fill="FFFFFF"/>
        </w:rPr>
        <w:t xml:space="preserve"> </w:t>
      </w:r>
      <w:r w:rsidRPr="00DB1D00">
        <w:rPr>
          <w:rFonts w:ascii="Times New Roman" w:eastAsia="Times New Roman" w:hAnsi="Times New Roman" w:cs="Times New Roman"/>
          <w:kern w:val="0"/>
          <w:szCs w:val="24"/>
        </w:rPr>
        <w:t xml:space="preserve">to compute tree species diversity of orders </w:t>
      </w:r>
      <w:r w:rsidRPr="00DB1D00">
        <w:rPr>
          <w:rFonts w:ascii="Times New Roman" w:eastAsia="Times New Roman" w:hAnsi="Times New Roman" w:cs="Times New Roman"/>
          <w:i/>
          <w:kern w:val="0"/>
          <w:szCs w:val="24"/>
        </w:rPr>
        <w:t>q</w:t>
      </w:r>
      <w:r>
        <w:rPr>
          <w:rFonts w:asciiTheme="minorEastAsia" w:hAnsiTheme="minorEastAsia" w:cs="Times New Roman" w:hint="eastAsia"/>
          <w:i/>
          <w:kern w:val="0"/>
          <w:szCs w:val="24"/>
        </w:rPr>
        <w:t xml:space="preserve"> </w:t>
      </w:r>
      <w:r w:rsidRPr="00DB1D00">
        <w:rPr>
          <w:rFonts w:ascii="Times New Roman" w:eastAsia="Times New Roman" w:hAnsi="Times New Roman" w:cs="Times New Roman"/>
          <w:kern w:val="0"/>
          <w:szCs w:val="24"/>
        </w:rPr>
        <w:t>&gt;</w:t>
      </w:r>
      <w:r>
        <w:rPr>
          <w:rFonts w:asciiTheme="minorEastAsia" w:hAnsiTheme="minorEastAsia" w:cs="Times New Roman" w:hint="eastAsia"/>
          <w:kern w:val="0"/>
          <w:szCs w:val="24"/>
        </w:rPr>
        <w:t xml:space="preserve"> </w:t>
      </w:r>
      <w:r w:rsidRPr="00DB1D00">
        <w:rPr>
          <w:rFonts w:ascii="Times New Roman" w:eastAsia="Times New Roman" w:hAnsi="Times New Roman" w:cs="Times New Roman"/>
          <w:kern w:val="0"/>
          <w:szCs w:val="24"/>
        </w:rPr>
        <w:t>0.</w:t>
      </w:r>
      <w:r>
        <w:rPr>
          <w:rFonts w:ascii="Times New Roman" w:eastAsia="Times New Roman" w:hAnsi="Times New Roman" w:cs="Times New Roman"/>
          <w:kern w:val="0"/>
          <w:szCs w:val="24"/>
        </w:rPr>
        <w:t xml:space="preserve"> The basal area data are available from the </w:t>
      </w:r>
      <w:bookmarkStart w:id="0" w:name="_GoBack"/>
      <w:r>
        <w:rPr>
          <w:rFonts w:ascii="Times New Roman" w:eastAsia="Times New Roman" w:hAnsi="Times New Roman" w:cs="Times New Roman"/>
          <w:kern w:val="0"/>
          <w:szCs w:val="24"/>
        </w:rPr>
        <w:t>Dryad</w:t>
      </w:r>
      <w:bookmarkEnd w:id="0"/>
      <w:r>
        <w:rPr>
          <w:rFonts w:ascii="Times New Roman" w:eastAsia="Times New Roman" w:hAnsi="Times New Roman" w:cs="Times New Roman"/>
          <w:kern w:val="0"/>
          <w:szCs w:val="24"/>
        </w:rPr>
        <w:t xml:space="preserve"> </w:t>
      </w:r>
      <w:r w:rsidR="00E25245">
        <w:rPr>
          <w:rFonts w:ascii="Times New Roman" w:eastAsia="Times New Roman" w:hAnsi="Times New Roman" w:cs="Times New Roman"/>
          <w:kern w:val="0"/>
          <w:szCs w:val="24"/>
        </w:rPr>
        <w:t>Digital R</w:t>
      </w:r>
      <w:r>
        <w:rPr>
          <w:rFonts w:ascii="Times New Roman" w:eastAsia="Times New Roman" w:hAnsi="Times New Roman" w:cs="Times New Roman"/>
          <w:kern w:val="0"/>
          <w:szCs w:val="24"/>
        </w:rPr>
        <w:t>epository (</w:t>
      </w:r>
      <w:r w:rsidRPr="00755315">
        <w:rPr>
          <w:rFonts w:ascii="Times New Roman" w:hAnsi="Times New Roman" w:cs="Times New Roman"/>
        </w:rPr>
        <w:t>Scherer-Lorenzen</w:t>
      </w:r>
      <w:r>
        <w:rPr>
          <w:rFonts w:ascii="Times New Roman" w:hAnsi="Times New Roman" w:cs="Times New Roman"/>
        </w:rPr>
        <w:t xml:space="preserve"> et</w:t>
      </w:r>
      <w:r w:rsidRPr="00755315">
        <w:rPr>
          <w:rFonts w:ascii="Times New Roman" w:hAnsi="Times New Roman" w:cs="Times New Roman"/>
        </w:rPr>
        <w:t xml:space="preserve"> </w:t>
      </w:r>
      <w:r>
        <w:rPr>
          <w:rFonts w:ascii="Times New Roman" w:hAnsi="Times New Roman" w:cs="Times New Roman"/>
        </w:rPr>
        <w:t>al., 2023; see Data Availability Statement in the main text).</w:t>
      </w:r>
      <w:r>
        <w:rPr>
          <w:rFonts w:ascii="Times New Roman" w:eastAsia="Times New Roman" w:hAnsi="Times New Roman" w:cs="Times New Roman"/>
          <w:kern w:val="0"/>
          <w:szCs w:val="24"/>
        </w:rPr>
        <w:t xml:space="preserve"> </w:t>
      </w:r>
    </w:p>
    <w:p w14:paraId="6677D681" w14:textId="77777777" w:rsidR="002E3038" w:rsidRDefault="002E3038" w:rsidP="00646966">
      <w:pPr>
        <w:tabs>
          <w:tab w:val="left" w:pos="7920"/>
        </w:tabs>
        <w:snapToGrid w:val="0"/>
        <w:spacing w:after="120" w:line="360" w:lineRule="auto"/>
        <w:contextualSpacing/>
        <w:rPr>
          <w:rFonts w:ascii="Times New Roman" w:eastAsia="標楷體" w:hAnsi="Times New Roman" w:cs="Arial"/>
          <w:kern w:val="0"/>
          <w:szCs w:val="24"/>
        </w:rPr>
      </w:pPr>
    </w:p>
    <w:p w14:paraId="29074DC2" w14:textId="4114B429" w:rsidR="006F3BD5" w:rsidRDefault="006F3BD5" w:rsidP="00646966">
      <w:pPr>
        <w:tabs>
          <w:tab w:val="left" w:pos="7920"/>
        </w:tabs>
        <w:snapToGrid w:val="0"/>
        <w:spacing w:after="120" w:line="360" w:lineRule="auto"/>
        <w:contextualSpacing/>
        <w:rPr>
          <w:rFonts w:ascii="Times New Roman" w:eastAsia="標楷體" w:hAnsi="Times New Roman" w:cs="Arial"/>
          <w:i/>
          <w:color w:val="C00000"/>
          <w:kern w:val="0"/>
          <w:szCs w:val="24"/>
        </w:rPr>
      </w:pPr>
      <w:r w:rsidRPr="006F3BD5">
        <w:rPr>
          <w:rFonts w:ascii="Times New Roman" w:eastAsia="標楷體" w:hAnsi="Times New Roman" w:cs="Arial"/>
          <w:i/>
          <w:color w:val="C00000"/>
          <w:kern w:val="0"/>
          <w:szCs w:val="24"/>
        </w:rPr>
        <w:t>A list of the 26 functions used in the worked example</w:t>
      </w:r>
      <w:r>
        <w:rPr>
          <w:rFonts w:ascii="Times New Roman" w:eastAsia="標楷體" w:hAnsi="Times New Roman" w:cs="Arial"/>
          <w:i/>
          <w:color w:val="C00000"/>
          <w:kern w:val="0"/>
          <w:szCs w:val="24"/>
        </w:rPr>
        <w:t xml:space="preserve"> along with brief descriptions</w:t>
      </w:r>
    </w:p>
    <w:p w14:paraId="12A7D7AF" w14:textId="77777777" w:rsidR="006E4378" w:rsidRDefault="006E4378" w:rsidP="00646966">
      <w:pPr>
        <w:tabs>
          <w:tab w:val="left" w:pos="7920"/>
        </w:tabs>
        <w:snapToGrid w:val="0"/>
        <w:spacing w:after="120" w:line="360" w:lineRule="auto"/>
        <w:contextualSpacing/>
        <w:rPr>
          <w:rFonts w:ascii="Times New Roman" w:eastAsia="標楷體" w:hAnsi="Times New Roman" w:cs="Arial"/>
          <w:b/>
          <w:kern w:val="0"/>
          <w:szCs w:val="24"/>
          <w:u w:val="single"/>
        </w:rPr>
      </w:pPr>
    </w:p>
    <w:p w14:paraId="531D8497" w14:textId="0DB46C34" w:rsidR="00E122B0" w:rsidRDefault="006F3BD5" w:rsidP="00646966">
      <w:pPr>
        <w:tabs>
          <w:tab w:val="left" w:pos="7920"/>
        </w:tabs>
        <w:snapToGrid w:val="0"/>
        <w:spacing w:after="120" w:line="360" w:lineRule="auto"/>
        <w:contextualSpacing/>
        <w:rPr>
          <w:rFonts w:ascii="Times New Roman" w:eastAsia="標楷體" w:hAnsi="Times New Roman" w:cs="Arial"/>
          <w:kern w:val="0"/>
          <w:szCs w:val="24"/>
        </w:rPr>
      </w:pPr>
      <w:r w:rsidRPr="006F3BD5">
        <w:rPr>
          <w:rFonts w:ascii="Times New Roman" w:eastAsia="標楷體" w:hAnsi="Times New Roman" w:cs="Arial"/>
          <w:b/>
          <w:kern w:val="0"/>
          <w:szCs w:val="24"/>
          <w:u w:val="single"/>
        </w:rPr>
        <w:t>Table S3.</w:t>
      </w:r>
      <w:r w:rsidR="002E3038">
        <w:rPr>
          <w:rFonts w:ascii="Times New Roman" w:eastAsia="標楷體" w:hAnsi="Times New Roman" w:cs="Arial"/>
          <w:b/>
          <w:kern w:val="0"/>
          <w:szCs w:val="24"/>
          <w:u w:val="single"/>
        </w:rPr>
        <w:t>2</w:t>
      </w:r>
      <w:r w:rsidRPr="006F3BD5">
        <w:rPr>
          <w:rFonts w:ascii="Times New Roman" w:eastAsia="標楷體" w:hAnsi="Times New Roman" w:cs="Arial"/>
          <w:b/>
          <w:kern w:val="0"/>
          <w:szCs w:val="24"/>
          <w:u w:val="single"/>
        </w:rPr>
        <w:t xml:space="preserve">. </w:t>
      </w:r>
      <w:r w:rsidR="00630B42" w:rsidRPr="00630B42">
        <w:rPr>
          <w:rFonts w:ascii="Times New Roman" w:eastAsia="標楷體" w:hAnsi="Times New Roman" w:cs="Arial"/>
          <w:kern w:val="0"/>
          <w:szCs w:val="24"/>
        </w:rPr>
        <w:t>The 26 ecosy</w:t>
      </w:r>
      <w:r w:rsidR="00630B42">
        <w:rPr>
          <w:rFonts w:ascii="Times New Roman" w:eastAsia="標楷體" w:hAnsi="Times New Roman" w:cs="Arial"/>
          <w:kern w:val="0"/>
          <w:szCs w:val="24"/>
        </w:rPr>
        <w:t>stem</w:t>
      </w:r>
      <w:r w:rsidR="008D5170">
        <w:rPr>
          <w:rFonts w:ascii="Times New Roman" w:eastAsia="標楷體" w:hAnsi="Times New Roman" w:cs="Arial"/>
          <w:kern w:val="0"/>
          <w:szCs w:val="24"/>
        </w:rPr>
        <w:t xml:space="preserve"> functions</w:t>
      </w:r>
      <w:r w:rsidR="00630B42">
        <w:rPr>
          <w:rFonts w:ascii="Times New Roman" w:eastAsia="標楷體" w:hAnsi="Times New Roman" w:cs="Arial"/>
          <w:kern w:val="0"/>
          <w:szCs w:val="24"/>
        </w:rPr>
        <w:t xml:space="preserve"> and their brief description</w:t>
      </w:r>
      <w:r w:rsidR="008D5170">
        <w:rPr>
          <w:rFonts w:ascii="Times New Roman" w:eastAsia="標楷體" w:hAnsi="Times New Roman" w:cs="Arial"/>
          <w:kern w:val="0"/>
          <w:szCs w:val="24"/>
        </w:rPr>
        <w:t>s</w:t>
      </w:r>
      <w:r w:rsidR="00630B42">
        <w:rPr>
          <w:rFonts w:ascii="Times New Roman" w:eastAsia="標楷體" w:hAnsi="Times New Roman" w:cs="Arial"/>
          <w:kern w:val="0"/>
          <w:szCs w:val="24"/>
        </w:rPr>
        <w:t xml:space="preserve"> (taken from Table </w:t>
      </w:r>
      <w:r w:rsidR="009A25CB">
        <w:rPr>
          <w:rFonts w:ascii="Times New Roman" w:eastAsia="標楷體" w:hAnsi="Times New Roman" w:cs="Arial"/>
          <w:kern w:val="0"/>
          <w:szCs w:val="24"/>
        </w:rPr>
        <w:t>1</w:t>
      </w:r>
      <w:r w:rsidR="00630B42">
        <w:rPr>
          <w:rFonts w:ascii="Times New Roman" w:eastAsia="標楷體" w:hAnsi="Times New Roman" w:cs="Arial"/>
          <w:kern w:val="0"/>
          <w:szCs w:val="24"/>
        </w:rPr>
        <w:t xml:space="preserve"> of Ratcliffe et al.</w:t>
      </w:r>
      <w:r w:rsidR="009A25CB">
        <w:rPr>
          <w:rFonts w:ascii="Times New Roman" w:eastAsia="標楷體" w:hAnsi="Times New Roman" w:cs="Arial"/>
          <w:kern w:val="0"/>
          <w:szCs w:val="24"/>
        </w:rPr>
        <w:t>,</w:t>
      </w:r>
      <w:r w:rsidR="00630B42">
        <w:rPr>
          <w:rFonts w:ascii="Times New Roman" w:eastAsia="標楷體" w:hAnsi="Times New Roman" w:cs="Arial"/>
          <w:kern w:val="0"/>
          <w:szCs w:val="24"/>
        </w:rPr>
        <w:t xml:space="preserve"> 201</w:t>
      </w:r>
      <w:r w:rsidR="00875F83">
        <w:rPr>
          <w:rFonts w:ascii="Times New Roman" w:eastAsia="標楷體" w:hAnsi="Times New Roman" w:cs="Arial"/>
          <w:kern w:val="0"/>
          <w:szCs w:val="24"/>
        </w:rPr>
        <w:t>7</w:t>
      </w:r>
      <w:r w:rsidR="00630B42">
        <w:rPr>
          <w:rFonts w:ascii="Times New Roman" w:eastAsia="標楷體" w:hAnsi="Times New Roman" w:cs="Arial"/>
          <w:kern w:val="0"/>
          <w:szCs w:val="24"/>
        </w:rPr>
        <w:t>)</w:t>
      </w:r>
      <w:r>
        <w:rPr>
          <w:rFonts w:ascii="Times New Roman" w:eastAsia="標楷體" w:hAnsi="Times New Roman" w:cs="Arial"/>
          <w:kern w:val="0"/>
          <w:szCs w:val="24"/>
        </w:rPr>
        <w:t xml:space="preserve">. </w:t>
      </w:r>
      <w:r w:rsidR="008D5170">
        <w:rPr>
          <w:rFonts w:ascii="Times New Roman" w:hAnsi="Times New Roman" w:cs="Times New Roman"/>
        </w:rPr>
        <w:t xml:space="preserve">All </w:t>
      </w:r>
      <w:r w:rsidR="00BB450B">
        <w:rPr>
          <w:rFonts w:ascii="Times New Roman" w:hAnsi="Times New Roman" w:cs="Times New Roman"/>
        </w:rPr>
        <w:t xml:space="preserve">ecosystem function </w:t>
      </w:r>
      <w:r w:rsidR="008D5170">
        <w:rPr>
          <w:rFonts w:ascii="Times New Roman" w:hAnsi="Times New Roman" w:cs="Times New Roman"/>
        </w:rPr>
        <w:t xml:space="preserve">data are </w:t>
      </w:r>
      <w:r w:rsidR="008D02D5">
        <w:rPr>
          <w:rFonts w:ascii="Times New Roman" w:hAnsi="Times New Roman" w:cs="Times New Roman"/>
        </w:rPr>
        <w:t xml:space="preserve">available from the </w:t>
      </w:r>
      <w:r w:rsidR="00E25245">
        <w:rPr>
          <w:rFonts w:ascii="Times New Roman" w:hAnsi="Times New Roman" w:cs="Times New Roman"/>
        </w:rPr>
        <w:t>Dryad Digital R</w:t>
      </w:r>
      <w:r w:rsidR="00B65A7E">
        <w:rPr>
          <w:rFonts w:ascii="Times New Roman" w:hAnsi="Times New Roman" w:cs="Times New Roman"/>
        </w:rPr>
        <w:t>epository (</w:t>
      </w:r>
      <w:r w:rsidR="00755315" w:rsidRPr="00755315">
        <w:rPr>
          <w:rFonts w:ascii="Times New Roman" w:hAnsi="Times New Roman" w:cs="Times New Roman"/>
        </w:rPr>
        <w:t>Scherer-Lorenzen</w:t>
      </w:r>
      <w:r w:rsidR="00755315">
        <w:rPr>
          <w:rFonts w:ascii="Times New Roman" w:hAnsi="Times New Roman" w:cs="Times New Roman"/>
        </w:rPr>
        <w:t xml:space="preserve"> et</w:t>
      </w:r>
      <w:r w:rsidR="00755315" w:rsidRPr="00755315">
        <w:rPr>
          <w:rFonts w:ascii="Times New Roman" w:hAnsi="Times New Roman" w:cs="Times New Roman"/>
        </w:rPr>
        <w:t xml:space="preserve"> </w:t>
      </w:r>
      <w:r w:rsidR="00CA732C">
        <w:rPr>
          <w:rFonts w:ascii="Times New Roman" w:hAnsi="Times New Roman" w:cs="Times New Roman"/>
        </w:rPr>
        <w:t xml:space="preserve">al., 2023; </w:t>
      </w:r>
      <w:r w:rsidR="00755315">
        <w:rPr>
          <w:rFonts w:ascii="Times New Roman" w:hAnsi="Times New Roman" w:cs="Times New Roman"/>
        </w:rPr>
        <w:t xml:space="preserve">see Data Availability </w:t>
      </w:r>
      <w:r w:rsidR="00CA732C">
        <w:rPr>
          <w:rFonts w:ascii="Times New Roman" w:hAnsi="Times New Roman" w:cs="Times New Roman"/>
        </w:rPr>
        <w:t>Statement in the main text</w:t>
      </w:r>
      <w:r w:rsidR="00B65A7E">
        <w:rPr>
          <w:rFonts w:ascii="Times New Roman" w:hAnsi="Times New Roman" w:cs="Times New Roman"/>
        </w:rPr>
        <w:t>).</w:t>
      </w:r>
      <w:r w:rsidR="00630B42">
        <w:rPr>
          <w:rFonts w:ascii="Times New Roman" w:eastAsia="標楷體" w:hAnsi="Times New Roman" w:cs="Arial"/>
          <w:kern w:val="0"/>
          <w:szCs w:val="24"/>
        </w:rPr>
        <w:t xml:space="preserve"> </w:t>
      </w:r>
      <w:r w:rsidR="00E122B0">
        <w:rPr>
          <w:rFonts w:ascii="Times New Roman" w:eastAsia="標楷體" w:hAnsi="Times New Roman" w:cs="Arial"/>
          <w:kern w:val="0"/>
          <w:szCs w:val="24"/>
        </w:rPr>
        <w:t xml:space="preserve">Smaller values are desirable </w:t>
      </w:r>
      <w:r w:rsidR="009A25CB">
        <w:rPr>
          <w:rFonts w:ascii="Times New Roman" w:eastAsia="標楷體" w:hAnsi="Times New Roman" w:cs="Arial"/>
          <w:kern w:val="0"/>
          <w:szCs w:val="24"/>
        </w:rPr>
        <w:t xml:space="preserve">for </w:t>
      </w:r>
      <w:r w:rsidR="00010507">
        <w:rPr>
          <w:rFonts w:ascii="Times New Roman" w:eastAsia="標楷體" w:hAnsi="Times New Roman" w:cs="Arial"/>
          <w:kern w:val="0"/>
          <w:szCs w:val="24"/>
        </w:rPr>
        <w:t>f</w:t>
      </w:r>
      <w:r w:rsidR="00E122B0">
        <w:rPr>
          <w:rFonts w:ascii="Times New Roman" w:eastAsia="標楷體" w:hAnsi="Times New Roman" w:cs="Arial"/>
          <w:kern w:val="0"/>
          <w:szCs w:val="24"/>
        </w:rPr>
        <w:t>unctions (7) and (19)</w:t>
      </w:r>
      <w:r>
        <w:rPr>
          <w:rFonts w:ascii="Times New Roman" w:eastAsia="標楷體" w:hAnsi="Times New Roman" w:cs="Arial"/>
          <w:kern w:val="0"/>
          <w:szCs w:val="24"/>
        </w:rPr>
        <w:t xml:space="preserve"> in the table</w:t>
      </w:r>
      <w:r w:rsidR="00E122B0">
        <w:rPr>
          <w:rFonts w:ascii="Times New Roman" w:eastAsia="標楷體" w:hAnsi="Times New Roman" w:cs="Arial"/>
          <w:kern w:val="0"/>
          <w:szCs w:val="24"/>
        </w:rPr>
        <w:t>; higher values are desirable for the other 24 functions</w:t>
      </w:r>
      <w:r>
        <w:rPr>
          <w:rFonts w:ascii="Times New Roman" w:eastAsia="標楷體" w:hAnsi="Times New Roman" w:cs="Arial"/>
          <w:kern w:val="0"/>
          <w:szCs w:val="24"/>
        </w:rPr>
        <w:t>.</w:t>
      </w:r>
      <w:r w:rsidR="00725B77">
        <w:rPr>
          <w:rFonts w:ascii="Times New Roman" w:eastAsia="標楷體" w:hAnsi="Times New Roman" w:cs="Arial"/>
          <w:kern w:val="0"/>
          <w:szCs w:val="24"/>
        </w:rPr>
        <w:t xml:space="preserve"> Their pairwise correlations are shown in </w:t>
      </w:r>
      <w:r w:rsidR="00725B77" w:rsidRPr="00725B77">
        <w:rPr>
          <w:rFonts w:ascii="Times New Roman" w:eastAsia="標楷體" w:hAnsi="Times New Roman" w:cs="Arial"/>
          <w:color w:val="0000FF"/>
          <w:kern w:val="0"/>
          <w:szCs w:val="24"/>
        </w:rPr>
        <w:t>Figure S3.1</w:t>
      </w:r>
      <w:r w:rsidR="00725B77">
        <w:rPr>
          <w:rFonts w:ascii="Times New Roman" w:eastAsia="標楷體" w:hAnsi="Times New Roman" w:cs="Arial"/>
          <w:kern w:val="0"/>
          <w:szCs w:val="24"/>
        </w:rPr>
        <w:t>.</w:t>
      </w:r>
    </w:p>
    <w:p w14:paraId="62D17EB0" w14:textId="77777777" w:rsidR="006F3BD5" w:rsidRPr="00630B42" w:rsidRDefault="006F3BD5" w:rsidP="00646966">
      <w:pPr>
        <w:tabs>
          <w:tab w:val="left" w:pos="7920"/>
        </w:tabs>
        <w:snapToGrid w:val="0"/>
        <w:spacing w:after="120" w:line="360" w:lineRule="auto"/>
        <w:contextualSpacing/>
        <w:rPr>
          <w:rFonts w:ascii="Times New Roman" w:eastAsia="標楷體" w:hAnsi="Times New Roman" w:cs="Arial"/>
          <w:kern w:val="0"/>
          <w:szCs w:val="24"/>
        </w:rPr>
      </w:pPr>
    </w:p>
    <w:tbl>
      <w:tblPr>
        <w:tblStyle w:val="a7"/>
        <w:tblW w:w="8931" w:type="dxa"/>
        <w:jc w:val="center"/>
        <w:tblBorders>
          <w:left w:val="none" w:sz="0" w:space="0" w:color="auto"/>
          <w:right w:val="none" w:sz="0" w:space="0" w:color="auto"/>
          <w:insideV w:val="none" w:sz="0" w:space="0" w:color="auto"/>
        </w:tblBorders>
        <w:tblLook w:val="04A0" w:firstRow="1" w:lastRow="0" w:firstColumn="1" w:lastColumn="0" w:noHBand="0" w:noVBand="1"/>
      </w:tblPr>
      <w:tblGrid>
        <w:gridCol w:w="3223"/>
        <w:gridCol w:w="5708"/>
      </w:tblGrid>
      <w:tr w:rsidR="00630B42" w:rsidRPr="00814FA9" w14:paraId="7BE6151E" w14:textId="77777777" w:rsidTr="008D5170">
        <w:trPr>
          <w:trHeight w:val="546"/>
          <w:jc w:val="center"/>
        </w:trPr>
        <w:tc>
          <w:tcPr>
            <w:tcW w:w="3223" w:type="dxa"/>
          </w:tcPr>
          <w:p w14:paraId="1C9E861E" w14:textId="77777777" w:rsidR="00630B42" w:rsidRPr="00814FA9" w:rsidRDefault="00630B42" w:rsidP="00630B42">
            <w:pPr>
              <w:rPr>
                <w:rFonts w:ascii="Times New Roman" w:hAnsi="Times New Roman" w:cs="Times New Roman"/>
                <w:b/>
                <w:color w:val="231F20"/>
                <w:w w:val="110"/>
                <w:sz w:val="18"/>
                <w:szCs w:val="18"/>
              </w:rPr>
            </w:pPr>
            <w:r w:rsidRPr="00814FA9">
              <w:rPr>
                <w:rFonts w:ascii="Times New Roman" w:hAnsi="Times New Roman" w:cs="Times New Roman"/>
                <w:b/>
                <w:color w:val="231F20"/>
                <w:w w:val="110"/>
                <w:sz w:val="18"/>
                <w:szCs w:val="18"/>
              </w:rPr>
              <w:t>Ecosystem function</w:t>
            </w:r>
          </w:p>
        </w:tc>
        <w:tc>
          <w:tcPr>
            <w:tcW w:w="5708" w:type="dxa"/>
          </w:tcPr>
          <w:p w14:paraId="088BF296" w14:textId="77777777" w:rsidR="00630B42" w:rsidRPr="00814FA9" w:rsidRDefault="00630B42" w:rsidP="00630B42">
            <w:pPr>
              <w:rPr>
                <w:rFonts w:ascii="Times New Roman" w:hAnsi="Times New Roman" w:cs="Times New Roman"/>
                <w:b/>
                <w:color w:val="231F20"/>
                <w:w w:val="110"/>
                <w:sz w:val="18"/>
                <w:szCs w:val="18"/>
              </w:rPr>
            </w:pPr>
            <w:r w:rsidRPr="00814FA9">
              <w:rPr>
                <w:rFonts w:ascii="Times New Roman" w:hAnsi="Times New Roman" w:cs="Times New Roman"/>
                <w:b/>
                <w:color w:val="231F20"/>
                <w:w w:val="110"/>
                <w:sz w:val="18"/>
                <w:szCs w:val="18"/>
              </w:rPr>
              <w:t>Description</w:t>
            </w:r>
          </w:p>
        </w:tc>
      </w:tr>
      <w:tr w:rsidR="00630B42" w:rsidRPr="00814FA9" w14:paraId="07885999" w14:textId="77777777" w:rsidTr="008D5170">
        <w:trPr>
          <w:trHeight w:val="270"/>
          <w:jc w:val="center"/>
        </w:trPr>
        <w:tc>
          <w:tcPr>
            <w:tcW w:w="3223" w:type="dxa"/>
          </w:tcPr>
          <w:p w14:paraId="19F2B026" w14:textId="0F9B6663"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Earthworm biomass</w:t>
            </w:r>
          </w:p>
        </w:tc>
        <w:tc>
          <w:tcPr>
            <w:tcW w:w="5708" w:type="dxa"/>
          </w:tcPr>
          <w:p w14:paraId="0E5C5728"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Biomass of all earthworms (g m</w:t>
            </w:r>
            <w:r w:rsidRPr="00814FA9">
              <w:rPr>
                <w:rFonts w:ascii="Times New Roman" w:hAnsi="Times New Roman" w:cs="Times New Roman"/>
                <w:color w:val="231F20"/>
                <w:w w:val="110"/>
                <w:sz w:val="18"/>
                <w:szCs w:val="18"/>
                <w:vertAlign w:val="superscript"/>
              </w:rPr>
              <w:t>-2</w:t>
            </w:r>
            <w:r w:rsidRPr="00814FA9">
              <w:rPr>
                <w:rFonts w:ascii="Times New Roman" w:hAnsi="Times New Roman" w:cs="Times New Roman"/>
                <w:color w:val="231F20"/>
                <w:w w:val="110"/>
                <w:sz w:val="18"/>
                <w:szCs w:val="18"/>
              </w:rPr>
              <w:t xml:space="preserve"> )</w:t>
            </w:r>
          </w:p>
        </w:tc>
      </w:tr>
      <w:tr w:rsidR="00630B42" w:rsidRPr="00814FA9" w14:paraId="32BAEEB5" w14:textId="77777777" w:rsidTr="008D5170">
        <w:trPr>
          <w:trHeight w:val="136"/>
          <w:jc w:val="center"/>
        </w:trPr>
        <w:tc>
          <w:tcPr>
            <w:tcW w:w="3223" w:type="dxa"/>
          </w:tcPr>
          <w:p w14:paraId="14E201AD" w14:textId="03282B27"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Fine woody debris</w:t>
            </w:r>
          </w:p>
        </w:tc>
        <w:tc>
          <w:tcPr>
            <w:tcW w:w="5708" w:type="dxa"/>
          </w:tcPr>
          <w:p w14:paraId="3D66FB13"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Snags and standing dead trees shorter than 1.3 m and thinner than 5 cm DBH, and all stumps and other dead wood pieces lying on the forest floor</w:t>
            </w:r>
          </w:p>
        </w:tc>
      </w:tr>
      <w:tr w:rsidR="00630B42" w:rsidRPr="00814FA9" w14:paraId="065C4765" w14:textId="77777777" w:rsidTr="008D5170">
        <w:trPr>
          <w:trHeight w:val="133"/>
          <w:jc w:val="center"/>
        </w:trPr>
        <w:tc>
          <w:tcPr>
            <w:tcW w:w="3223" w:type="dxa"/>
          </w:tcPr>
          <w:p w14:paraId="48645152" w14:textId="7A60EF2F"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Microbial biomass</w:t>
            </w:r>
          </w:p>
        </w:tc>
        <w:tc>
          <w:tcPr>
            <w:tcW w:w="5708" w:type="dxa"/>
          </w:tcPr>
          <w:p w14:paraId="4B90A023"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Mineral soil (0–5 cm layer) microbial biomass carbon</w:t>
            </w:r>
          </w:p>
        </w:tc>
      </w:tr>
      <w:tr w:rsidR="00630B42" w:rsidRPr="00814FA9" w14:paraId="54394E85" w14:textId="77777777" w:rsidTr="008D5170">
        <w:trPr>
          <w:trHeight w:val="136"/>
          <w:jc w:val="center"/>
        </w:trPr>
        <w:tc>
          <w:tcPr>
            <w:tcW w:w="3223" w:type="dxa"/>
          </w:tcPr>
          <w:p w14:paraId="1D2B97A7" w14:textId="3B7EA69E" w:rsidR="00630B42" w:rsidRPr="00814FA9" w:rsidRDefault="00630B42" w:rsidP="00630B42">
            <w:pPr>
              <w:pStyle w:val="a8"/>
              <w:numPr>
                <w:ilvl w:val="0"/>
                <w:numId w:val="9"/>
              </w:numPr>
              <w:ind w:leftChars="0"/>
              <w:rPr>
                <w:rFonts w:ascii="Times New Roman" w:hAnsi="Times New Roman" w:cs="Times New Roman"/>
                <w:w w:val="110"/>
                <w:sz w:val="18"/>
                <w:szCs w:val="18"/>
              </w:rPr>
            </w:pPr>
            <w:r w:rsidRPr="00814FA9">
              <w:rPr>
                <w:rFonts w:ascii="Times New Roman" w:hAnsi="Times New Roman" w:cs="Times New Roman"/>
                <w:w w:val="110"/>
                <w:sz w:val="18"/>
                <w:szCs w:val="18"/>
              </w:rPr>
              <w:t>Soil carbon stock (soil_c_ff_10)</w:t>
            </w:r>
          </w:p>
        </w:tc>
        <w:tc>
          <w:tcPr>
            <w:tcW w:w="5708" w:type="dxa"/>
          </w:tcPr>
          <w:p w14:paraId="2C65B0B8" w14:textId="77777777" w:rsidR="00630B42" w:rsidRPr="00814FA9" w:rsidRDefault="00630B42" w:rsidP="00630B42">
            <w:pPr>
              <w:rPr>
                <w:rFonts w:ascii="Times New Roman" w:hAnsi="Times New Roman" w:cs="Times New Roman"/>
                <w:w w:val="110"/>
                <w:sz w:val="18"/>
                <w:szCs w:val="18"/>
              </w:rPr>
            </w:pPr>
            <w:r w:rsidRPr="00814FA9">
              <w:rPr>
                <w:rFonts w:ascii="Times New Roman" w:hAnsi="Times New Roman" w:cs="Times New Roman"/>
                <w:w w:val="110"/>
                <w:sz w:val="18"/>
                <w:szCs w:val="18"/>
              </w:rPr>
              <w:t>Total soil carbon stock (Mg ha</w:t>
            </w:r>
            <w:r w:rsidRPr="00814FA9">
              <w:rPr>
                <w:rFonts w:ascii="Times New Roman" w:hAnsi="Times New Roman" w:cs="Times New Roman"/>
                <w:w w:val="110"/>
                <w:sz w:val="18"/>
                <w:szCs w:val="18"/>
                <w:vertAlign w:val="superscript"/>
              </w:rPr>
              <w:t>-1</w:t>
            </w:r>
            <w:r w:rsidRPr="00814FA9">
              <w:rPr>
                <w:rFonts w:ascii="Times New Roman" w:hAnsi="Times New Roman" w:cs="Times New Roman"/>
                <w:w w:val="110"/>
                <w:sz w:val="18"/>
                <w:szCs w:val="18"/>
              </w:rPr>
              <w:t xml:space="preserve"> ) in forest floor and 0–10 cm mineral soil layer combined</w:t>
            </w:r>
          </w:p>
        </w:tc>
      </w:tr>
      <w:tr w:rsidR="00630B42" w:rsidRPr="00814FA9" w14:paraId="2B9DB1E8" w14:textId="77777777" w:rsidTr="008D5170">
        <w:trPr>
          <w:trHeight w:val="133"/>
          <w:jc w:val="center"/>
        </w:trPr>
        <w:tc>
          <w:tcPr>
            <w:tcW w:w="3223" w:type="dxa"/>
          </w:tcPr>
          <w:p w14:paraId="681461E7" w14:textId="68499478"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Litter decomposition</w:t>
            </w:r>
          </w:p>
        </w:tc>
        <w:tc>
          <w:tcPr>
            <w:tcW w:w="5708" w:type="dxa"/>
          </w:tcPr>
          <w:p w14:paraId="70FCC1A4"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Decomposition of leaf litter using the litterbag methodology (% daily rate)</w:t>
            </w:r>
          </w:p>
        </w:tc>
      </w:tr>
      <w:tr w:rsidR="00630B42" w:rsidRPr="00814FA9" w14:paraId="553758EB" w14:textId="77777777" w:rsidTr="008D5170">
        <w:trPr>
          <w:trHeight w:val="136"/>
          <w:jc w:val="center"/>
        </w:trPr>
        <w:tc>
          <w:tcPr>
            <w:tcW w:w="3223" w:type="dxa"/>
          </w:tcPr>
          <w:p w14:paraId="5BBED889" w14:textId="566A0A89"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lastRenderedPageBreak/>
              <w:t>Nitrogen resorption efficiency</w:t>
            </w:r>
          </w:p>
          <w:p w14:paraId="4385F602" w14:textId="0FA84843" w:rsidR="00630B42" w:rsidRPr="00814FA9" w:rsidRDefault="00630B42" w:rsidP="00630B42">
            <w:pPr>
              <w:ind w:firstLineChars="100" w:firstLine="198"/>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 xml:space="preserve">    (nre)</w:t>
            </w:r>
          </w:p>
        </w:tc>
        <w:tc>
          <w:tcPr>
            <w:tcW w:w="5708" w:type="dxa"/>
          </w:tcPr>
          <w:p w14:paraId="053B7655"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Difference in N content between green and senescent leaves divided by N content of green leaves (%)</w:t>
            </w:r>
          </w:p>
        </w:tc>
      </w:tr>
      <w:tr w:rsidR="00630B42" w:rsidRPr="00814FA9" w14:paraId="5F8207F7" w14:textId="77777777" w:rsidTr="008D5170">
        <w:trPr>
          <w:trHeight w:val="133"/>
          <w:jc w:val="center"/>
        </w:trPr>
        <w:tc>
          <w:tcPr>
            <w:tcW w:w="3223" w:type="dxa"/>
          </w:tcPr>
          <w:p w14:paraId="475B187F" w14:textId="3D949FEB" w:rsidR="00630B42" w:rsidRPr="00814FA9" w:rsidRDefault="00630B42" w:rsidP="00630B42">
            <w:pPr>
              <w:pStyle w:val="a8"/>
              <w:numPr>
                <w:ilvl w:val="0"/>
                <w:numId w:val="9"/>
              </w:numPr>
              <w:ind w:leftChars="0"/>
              <w:rPr>
                <w:rFonts w:ascii="Times New Roman" w:hAnsi="Times New Roman" w:cs="Times New Roman"/>
                <w:color w:val="3333FF"/>
                <w:w w:val="110"/>
                <w:sz w:val="18"/>
                <w:szCs w:val="18"/>
              </w:rPr>
            </w:pPr>
            <w:r w:rsidRPr="00814FA9">
              <w:rPr>
                <w:rFonts w:ascii="Times New Roman" w:hAnsi="Times New Roman" w:cs="Times New Roman"/>
                <w:color w:val="3333FF"/>
                <w:w w:val="110"/>
                <w:sz w:val="18"/>
                <w:szCs w:val="18"/>
              </w:rPr>
              <w:t>Soil C/N ratio (soil_cn_ff_10)</w:t>
            </w:r>
          </w:p>
        </w:tc>
        <w:tc>
          <w:tcPr>
            <w:tcW w:w="5708" w:type="dxa"/>
          </w:tcPr>
          <w:p w14:paraId="0CC793E9" w14:textId="471D4710" w:rsidR="008D5170" w:rsidRPr="00814FA9" w:rsidRDefault="00630B42" w:rsidP="00814FA9">
            <w:pPr>
              <w:rPr>
                <w:rFonts w:ascii="Times New Roman" w:hAnsi="Times New Roman" w:cs="Times New Roman"/>
                <w:color w:val="3333FF"/>
                <w:w w:val="110"/>
                <w:sz w:val="18"/>
                <w:szCs w:val="18"/>
              </w:rPr>
            </w:pPr>
            <w:r w:rsidRPr="00814FA9">
              <w:rPr>
                <w:rFonts w:ascii="Times New Roman" w:hAnsi="Times New Roman" w:cs="Times New Roman"/>
                <w:color w:val="3333FF"/>
                <w:w w:val="110"/>
                <w:sz w:val="18"/>
                <w:szCs w:val="18"/>
              </w:rPr>
              <w:t>Soil C/N ration in forest floor and 0–10 cm mineral soil layer combined</w:t>
            </w:r>
            <w:r w:rsidR="00814FA9" w:rsidRPr="00814FA9">
              <w:rPr>
                <w:rFonts w:ascii="Times New Roman" w:hAnsi="Times New Roman" w:cs="Times New Roman"/>
                <w:color w:val="3333FF"/>
                <w:w w:val="110"/>
                <w:sz w:val="18"/>
                <w:szCs w:val="18"/>
              </w:rPr>
              <w:t xml:space="preserve"> </w:t>
            </w:r>
            <w:r w:rsidR="008D5170" w:rsidRPr="00814FA9">
              <w:rPr>
                <w:rFonts w:ascii="Times New Roman" w:hAnsi="Times New Roman" w:cs="Times New Roman"/>
                <w:color w:val="3333FF"/>
                <w:w w:val="110"/>
                <w:sz w:val="18"/>
                <w:szCs w:val="18"/>
              </w:rPr>
              <w:t>(smaller values are desirable)</w:t>
            </w:r>
          </w:p>
        </w:tc>
      </w:tr>
      <w:tr w:rsidR="00630B42" w:rsidRPr="00814FA9" w14:paraId="719874E8" w14:textId="77777777" w:rsidTr="008D5170">
        <w:trPr>
          <w:trHeight w:val="136"/>
          <w:jc w:val="center"/>
        </w:trPr>
        <w:tc>
          <w:tcPr>
            <w:tcW w:w="3223" w:type="dxa"/>
          </w:tcPr>
          <w:p w14:paraId="1A788306" w14:textId="26F72304"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Wood decomposition</w:t>
            </w:r>
          </w:p>
        </w:tc>
        <w:tc>
          <w:tcPr>
            <w:tcW w:w="5708" w:type="dxa"/>
          </w:tcPr>
          <w:p w14:paraId="1C472D10"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Decomposition of flat wooden sticks placed on forest floor (% daily rate)</w:t>
            </w:r>
          </w:p>
        </w:tc>
      </w:tr>
      <w:tr w:rsidR="00630B42" w:rsidRPr="00814FA9" w14:paraId="3B90B785" w14:textId="77777777" w:rsidTr="008D5170">
        <w:trPr>
          <w:trHeight w:val="136"/>
          <w:jc w:val="center"/>
        </w:trPr>
        <w:tc>
          <w:tcPr>
            <w:tcW w:w="3223" w:type="dxa"/>
          </w:tcPr>
          <w:p w14:paraId="68494A61" w14:textId="748B2AD2"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Fine root biomass</w:t>
            </w:r>
          </w:p>
        </w:tc>
        <w:tc>
          <w:tcPr>
            <w:tcW w:w="5708" w:type="dxa"/>
          </w:tcPr>
          <w:p w14:paraId="5EB75DA7"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Total biomass of living fine roots in forest floor and 0–10 mineral soil layer combined (g m</w:t>
            </w:r>
            <w:r w:rsidRPr="00814FA9">
              <w:rPr>
                <w:rFonts w:ascii="Times New Roman" w:hAnsi="Times New Roman" w:cs="Times New Roman"/>
                <w:color w:val="231F20"/>
                <w:w w:val="110"/>
                <w:sz w:val="18"/>
                <w:szCs w:val="18"/>
                <w:vertAlign w:val="superscript"/>
              </w:rPr>
              <w:t>-2</w:t>
            </w:r>
            <w:r w:rsidRPr="00814FA9">
              <w:rPr>
                <w:rFonts w:ascii="Times New Roman" w:hAnsi="Times New Roman" w:cs="Times New Roman"/>
                <w:color w:val="231F20"/>
                <w:w w:val="110"/>
                <w:sz w:val="18"/>
                <w:szCs w:val="18"/>
              </w:rPr>
              <w:t xml:space="preserve"> )</w:t>
            </w:r>
          </w:p>
        </w:tc>
      </w:tr>
      <w:tr w:rsidR="00630B42" w:rsidRPr="00814FA9" w14:paraId="3B52B10F" w14:textId="77777777" w:rsidTr="008D5170">
        <w:trPr>
          <w:trHeight w:val="133"/>
          <w:jc w:val="center"/>
        </w:trPr>
        <w:tc>
          <w:tcPr>
            <w:tcW w:w="3223" w:type="dxa"/>
          </w:tcPr>
          <w:p w14:paraId="39DD39B7" w14:textId="5325D767" w:rsidR="00630B42" w:rsidRPr="00814FA9" w:rsidRDefault="00630B42" w:rsidP="00814FA9">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Photosynthetic efficiency</w:t>
            </w:r>
          </w:p>
        </w:tc>
        <w:tc>
          <w:tcPr>
            <w:tcW w:w="5708" w:type="dxa"/>
          </w:tcPr>
          <w:p w14:paraId="76FBF77F"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Chlorophyll fluorescence methodology (ChlF)</w:t>
            </w:r>
          </w:p>
        </w:tc>
      </w:tr>
      <w:tr w:rsidR="00630B42" w:rsidRPr="00814FA9" w14:paraId="05A5FCDE" w14:textId="77777777" w:rsidTr="008D5170">
        <w:trPr>
          <w:trHeight w:val="133"/>
          <w:jc w:val="center"/>
        </w:trPr>
        <w:tc>
          <w:tcPr>
            <w:tcW w:w="3223" w:type="dxa"/>
          </w:tcPr>
          <w:p w14:paraId="6E5F51E8" w14:textId="38228633"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Leaf mass (lai)</w:t>
            </w:r>
          </w:p>
        </w:tc>
        <w:tc>
          <w:tcPr>
            <w:tcW w:w="5708" w:type="dxa"/>
          </w:tcPr>
          <w:p w14:paraId="59D619BB"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Leaf area index</w:t>
            </w:r>
          </w:p>
        </w:tc>
      </w:tr>
      <w:tr w:rsidR="00630B42" w:rsidRPr="00814FA9" w14:paraId="0509895F" w14:textId="77777777" w:rsidTr="008D5170">
        <w:trPr>
          <w:trHeight w:val="136"/>
          <w:jc w:val="center"/>
        </w:trPr>
        <w:tc>
          <w:tcPr>
            <w:tcW w:w="3223" w:type="dxa"/>
          </w:tcPr>
          <w:p w14:paraId="4BE293A2" w14:textId="1738DF37"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Litter production</w:t>
            </w:r>
          </w:p>
        </w:tc>
        <w:tc>
          <w:tcPr>
            <w:tcW w:w="5708" w:type="dxa"/>
          </w:tcPr>
          <w:p w14:paraId="4E469687"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Annual production of foliar litter dry mass (g)</w:t>
            </w:r>
          </w:p>
        </w:tc>
      </w:tr>
      <w:tr w:rsidR="00630B42" w:rsidRPr="00814FA9" w14:paraId="6F87E043" w14:textId="77777777" w:rsidTr="008D5170">
        <w:trPr>
          <w:trHeight w:val="133"/>
          <w:jc w:val="center"/>
        </w:trPr>
        <w:tc>
          <w:tcPr>
            <w:tcW w:w="3223" w:type="dxa"/>
          </w:tcPr>
          <w:p w14:paraId="59E7AA32" w14:textId="5CD68FAF"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biomass</w:t>
            </w:r>
          </w:p>
        </w:tc>
        <w:tc>
          <w:tcPr>
            <w:tcW w:w="5708" w:type="dxa"/>
          </w:tcPr>
          <w:p w14:paraId="27793235"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Aboveground biomass of all trees (Mg C ha</w:t>
            </w:r>
            <w:r w:rsidRPr="00814FA9">
              <w:rPr>
                <w:rFonts w:ascii="Times New Roman" w:hAnsi="Times New Roman" w:cs="Times New Roman"/>
                <w:color w:val="231F20"/>
                <w:w w:val="110"/>
                <w:sz w:val="18"/>
                <w:szCs w:val="18"/>
                <w:vertAlign w:val="superscript"/>
              </w:rPr>
              <w:t>-1</w:t>
            </w:r>
            <w:r w:rsidRPr="00814FA9">
              <w:rPr>
                <w:rFonts w:ascii="Times New Roman" w:hAnsi="Times New Roman" w:cs="Times New Roman"/>
                <w:color w:val="231F20"/>
                <w:w w:val="110"/>
                <w:sz w:val="18"/>
                <w:szCs w:val="18"/>
              </w:rPr>
              <w:t xml:space="preserve"> )</w:t>
            </w:r>
          </w:p>
        </w:tc>
      </w:tr>
      <w:tr w:rsidR="00630B42" w:rsidRPr="00814FA9" w14:paraId="4938ACB3" w14:textId="77777777" w:rsidTr="008D5170">
        <w:trPr>
          <w:trHeight w:val="136"/>
          <w:jc w:val="center"/>
        </w:trPr>
        <w:tc>
          <w:tcPr>
            <w:tcW w:w="3223" w:type="dxa"/>
          </w:tcPr>
          <w:p w14:paraId="4AB34F58" w14:textId="11632752"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productivity</w:t>
            </w:r>
          </w:p>
        </w:tc>
        <w:tc>
          <w:tcPr>
            <w:tcW w:w="5708" w:type="dxa"/>
          </w:tcPr>
          <w:p w14:paraId="5BF7B71D"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Annual aboveground wood production (Mg C ha</w:t>
            </w:r>
            <w:r w:rsidRPr="00814FA9">
              <w:rPr>
                <w:rFonts w:ascii="Times New Roman" w:hAnsi="Times New Roman" w:cs="Times New Roman"/>
                <w:color w:val="231F20"/>
                <w:w w:val="110"/>
                <w:sz w:val="18"/>
                <w:szCs w:val="18"/>
                <w:vertAlign w:val="superscript"/>
              </w:rPr>
              <w:t>-1</w:t>
            </w:r>
            <w:r w:rsidRPr="00814FA9">
              <w:rPr>
                <w:rFonts w:ascii="Times New Roman" w:hAnsi="Times New Roman" w:cs="Times New Roman"/>
                <w:color w:val="231F20"/>
                <w:w w:val="110"/>
                <w:sz w:val="18"/>
                <w:szCs w:val="18"/>
              </w:rPr>
              <w:t xml:space="preserve"> year</w:t>
            </w:r>
            <w:r w:rsidRPr="00814FA9">
              <w:rPr>
                <w:rFonts w:ascii="Times New Roman" w:hAnsi="Times New Roman" w:cs="Times New Roman"/>
                <w:color w:val="231F20"/>
                <w:w w:val="110"/>
                <w:sz w:val="18"/>
                <w:szCs w:val="18"/>
                <w:vertAlign w:val="superscript"/>
              </w:rPr>
              <w:t>-1</w:t>
            </w:r>
            <w:r w:rsidRPr="00814FA9">
              <w:rPr>
                <w:rFonts w:ascii="Times New Roman" w:hAnsi="Times New Roman" w:cs="Times New Roman"/>
                <w:color w:val="231F20"/>
                <w:w w:val="110"/>
                <w:sz w:val="18"/>
                <w:szCs w:val="18"/>
              </w:rPr>
              <w:t xml:space="preserve"> )</w:t>
            </w:r>
          </w:p>
        </w:tc>
      </w:tr>
      <w:tr w:rsidR="00630B42" w:rsidRPr="00814FA9" w14:paraId="542CCCA6" w14:textId="77777777" w:rsidTr="008D5170">
        <w:trPr>
          <w:trHeight w:val="133"/>
          <w:jc w:val="center"/>
        </w:trPr>
        <w:tc>
          <w:tcPr>
            <w:tcW w:w="3223" w:type="dxa"/>
          </w:tcPr>
          <w:p w14:paraId="1E462EB7" w14:textId="461F6AD5" w:rsidR="00630B42" w:rsidRPr="00814FA9" w:rsidRDefault="00630B42" w:rsidP="00E122B0">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Understory biomass</w:t>
            </w:r>
          </w:p>
        </w:tc>
        <w:tc>
          <w:tcPr>
            <w:tcW w:w="5708" w:type="dxa"/>
          </w:tcPr>
          <w:p w14:paraId="057AD43D" w14:textId="0E8414A6" w:rsidR="00630B42" w:rsidRPr="00814FA9" w:rsidRDefault="00630B42" w:rsidP="00E122B0">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Dry weight of all understory vegetation in a quadrant (g)</w:t>
            </w:r>
          </w:p>
        </w:tc>
      </w:tr>
      <w:tr w:rsidR="00630B42" w:rsidRPr="00814FA9" w14:paraId="2E21CC46" w14:textId="77777777" w:rsidTr="008D5170">
        <w:trPr>
          <w:trHeight w:val="133"/>
          <w:jc w:val="center"/>
        </w:trPr>
        <w:tc>
          <w:tcPr>
            <w:tcW w:w="3223" w:type="dxa"/>
          </w:tcPr>
          <w:p w14:paraId="4589F1F9" w14:textId="41951481"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Sapling growth</w:t>
            </w:r>
          </w:p>
        </w:tc>
        <w:tc>
          <w:tcPr>
            <w:tcW w:w="5708" w:type="dxa"/>
          </w:tcPr>
          <w:p w14:paraId="5814B99E"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Growth of saplings up to 1.60 m tall (cm)</w:t>
            </w:r>
          </w:p>
        </w:tc>
      </w:tr>
      <w:tr w:rsidR="00630B42" w:rsidRPr="00814FA9" w14:paraId="5BF79C2F" w14:textId="77777777" w:rsidTr="008D5170">
        <w:trPr>
          <w:trHeight w:val="133"/>
          <w:jc w:val="center"/>
        </w:trPr>
        <w:tc>
          <w:tcPr>
            <w:tcW w:w="3223" w:type="dxa"/>
          </w:tcPr>
          <w:p w14:paraId="61A66628" w14:textId="0AE9D303"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juvenile regeneration</w:t>
            </w:r>
          </w:p>
        </w:tc>
        <w:tc>
          <w:tcPr>
            <w:tcW w:w="5708" w:type="dxa"/>
          </w:tcPr>
          <w:p w14:paraId="47A9E65F"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Number of saplings up to 1.60 m tall</w:t>
            </w:r>
          </w:p>
        </w:tc>
      </w:tr>
      <w:tr w:rsidR="00630B42" w:rsidRPr="00814FA9" w14:paraId="61199B41" w14:textId="77777777" w:rsidTr="008D5170">
        <w:trPr>
          <w:trHeight w:val="136"/>
          <w:jc w:val="center"/>
        </w:trPr>
        <w:tc>
          <w:tcPr>
            <w:tcW w:w="3223" w:type="dxa"/>
          </w:tcPr>
          <w:p w14:paraId="452F9077" w14:textId="1AEB3504"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seedling regeneration</w:t>
            </w:r>
          </w:p>
        </w:tc>
        <w:tc>
          <w:tcPr>
            <w:tcW w:w="5708" w:type="dxa"/>
          </w:tcPr>
          <w:p w14:paraId="4CC5F375"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Number of tree seedlings less than a year old</w:t>
            </w:r>
          </w:p>
        </w:tc>
      </w:tr>
      <w:tr w:rsidR="00630B42" w:rsidRPr="00814FA9" w14:paraId="3866F4F4" w14:textId="77777777" w:rsidTr="008D5170">
        <w:trPr>
          <w:trHeight w:val="136"/>
          <w:jc w:val="center"/>
        </w:trPr>
        <w:tc>
          <w:tcPr>
            <w:tcW w:w="3223" w:type="dxa"/>
          </w:tcPr>
          <w:p w14:paraId="724BCE2B" w14:textId="026AEB4E" w:rsidR="00630B42" w:rsidRPr="00814FA9" w:rsidRDefault="00630B42" w:rsidP="00630B42">
            <w:pPr>
              <w:pStyle w:val="a8"/>
              <w:numPr>
                <w:ilvl w:val="0"/>
                <w:numId w:val="9"/>
              </w:numPr>
              <w:ind w:leftChars="0"/>
              <w:rPr>
                <w:rFonts w:ascii="Times New Roman" w:hAnsi="Times New Roman" w:cs="Times New Roman"/>
                <w:color w:val="3333FF"/>
                <w:w w:val="110"/>
                <w:sz w:val="18"/>
                <w:szCs w:val="18"/>
              </w:rPr>
            </w:pPr>
            <w:r w:rsidRPr="00814FA9">
              <w:rPr>
                <w:rFonts w:ascii="Times New Roman" w:hAnsi="Times New Roman" w:cs="Times New Roman"/>
                <w:color w:val="3333FF"/>
                <w:w w:val="110"/>
                <w:sz w:val="18"/>
                <w:szCs w:val="18"/>
              </w:rPr>
              <w:t>Resistance to drought (wue)</w:t>
            </w:r>
          </w:p>
        </w:tc>
        <w:tc>
          <w:tcPr>
            <w:tcW w:w="5708" w:type="dxa"/>
          </w:tcPr>
          <w:p w14:paraId="61313910" w14:textId="280CFE3C" w:rsidR="00630B42" w:rsidRPr="00814FA9" w:rsidRDefault="00630B42" w:rsidP="00630B42">
            <w:pPr>
              <w:rPr>
                <w:rFonts w:ascii="Times New Roman" w:hAnsi="Times New Roman" w:cs="Times New Roman"/>
                <w:color w:val="3333FF"/>
                <w:w w:val="110"/>
                <w:sz w:val="18"/>
                <w:szCs w:val="18"/>
              </w:rPr>
            </w:pPr>
            <w:r w:rsidRPr="00814FA9">
              <w:rPr>
                <w:rFonts w:ascii="Times New Roman" w:hAnsi="Times New Roman" w:cs="Times New Roman"/>
                <w:color w:val="3333FF"/>
                <w:w w:val="110"/>
                <w:sz w:val="18"/>
                <w:szCs w:val="18"/>
              </w:rPr>
              <w:t>Difference in carbon isotope composition in wood cores between dry and wet years</w:t>
            </w:r>
            <w:r w:rsidR="008D5170" w:rsidRPr="00814FA9">
              <w:rPr>
                <w:rFonts w:ascii="Times New Roman" w:hAnsi="Times New Roman" w:cs="Times New Roman"/>
                <w:color w:val="3333FF"/>
                <w:w w:val="110"/>
                <w:sz w:val="18"/>
                <w:szCs w:val="18"/>
              </w:rPr>
              <w:t xml:space="preserve"> (smaller values are desirable)</w:t>
            </w:r>
          </w:p>
        </w:tc>
      </w:tr>
      <w:tr w:rsidR="00630B42" w:rsidRPr="00814FA9" w14:paraId="6628BBAC" w14:textId="77777777" w:rsidTr="008D5170">
        <w:trPr>
          <w:trHeight w:val="133"/>
          <w:jc w:val="center"/>
        </w:trPr>
        <w:tc>
          <w:tcPr>
            <w:tcW w:w="3223" w:type="dxa"/>
          </w:tcPr>
          <w:p w14:paraId="60CFFBD2" w14:textId="15208CD8"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Resistance to insect damage</w:t>
            </w:r>
          </w:p>
        </w:tc>
        <w:tc>
          <w:tcPr>
            <w:tcW w:w="5708" w:type="dxa"/>
          </w:tcPr>
          <w:p w14:paraId="25FC968F"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Foliage not damaged by insects (%)</w:t>
            </w:r>
          </w:p>
        </w:tc>
      </w:tr>
      <w:tr w:rsidR="00630B42" w:rsidRPr="00814FA9" w14:paraId="6FBE9D2B" w14:textId="77777777" w:rsidTr="008D5170">
        <w:trPr>
          <w:trHeight w:val="136"/>
          <w:jc w:val="center"/>
        </w:trPr>
        <w:tc>
          <w:tcPr>
            <w:tcW w:w="3223" w:type="dxa"/>
          </w:tcPr>
          <w:p w14:paraId="43B49984" w14:textId="1D5D5899"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Resistance to mammal browsing</w:t>
            </w:r>
          </w:p>
        </w:tc>
        <w:tc>
          <w:tcPr>
            <w:tcW w:w="5708" w:type="dxa"/>
          </w:tcPr>
          <w:p w14:paraId="0272233D"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Twigs not damaged by browsers (%)</w:t>
            </w:r>
          </w:p>
        </w:tc>
      </w:tr>
      <w:tr w:rsidR="00630B42" w:rsidRPr="00814FA9" w14:paraId="1BF87C5E" w14:textId="77777777" w:rsidTr="008D5170">
        <w:trPr>
          <w:trHeight w:val="133"/>
          <w:jc w:val="center"/>
        </w:trPr>
        <w:tc>
          <w:tcPr>
            <w:tcW w:w="3223" w:type="dxa"/>
          </w:tcPr>
          <w:p w14:paraId="7EA07BCC" w14:textId="21F44DE0" w:rsidR="00630B42" w:rsidRPr="00814FA9" w:rsidRDefault="00630B42" w:rsidP="00630B42">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Resistance to pathogen damage</w:t>
            </w:r>
          </w:p>
        </w:tc>
        <w:tc>
          <w:tcPr>
            <w:tcW w:w="5708" w:type="dxa"/>
          </w:tcPr>
          <w:p w14:paraId="6DBA37B8"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Foliage not damaged by pathogens (%)</w:t>
            </w:r>
          </w:p>
        </w:tc>
      </w:tr>
      <w:tr w:rsidR="00630B42" w:rsidRPr="00814FA9" w14:paraId="18D1DBE0" w14:textId="77777777" w:rsidTr="008D5170">
        <w:trPr>
          <w:trHeight w:val="133"/>
          <w:jc w:val="center"/>
        </w:trPr>
        <w:tc>
          <w:tcPr>
            <w:tcW w:w="3223" w:type="dxa"/>
          </w:tcPr>
          <w:p w14:paraId="26C7D2A1" w14:textId="7E72B49F" w:rsidR="00630B42" w:rsidRPr="00814FA9" w:rsidRDefault="00630B42" w:rsidP="008D5170">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growth recovery</w:t>
            </w:r>
          </w:p>
        </w:tc>
        <w:tc>
          <w:tcPr>
            <w:tcW w:w="5708" w:type="dxa"/>
          </w:tcPr>
          <w:p w14:paraId="5AE831F8"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Ratio between post-drought growth and growth during the respective drought period</w:t>
            </w:r>
          </w:p>
        </w:tc>
      </w:tr>
      <w:tr w:rsidR="00630B42" w:rsidRPr="00814FA9" w14:paraId="0803C5E0" w14:textId="77777777" w:rsidTr="008D5170">
        <w:trPr>
          <w:trHeight w:val="136"/>
          <w:jc w:val="center"/>
        </w:trPr>
        <w:tc>
          <w:tcPr>
            <w:tcW w:w="3223" w:type="dxa"/>
          </w:tcPr>
          <w:p w14:paraId="45ECDF9D" w14:textId="79D976D5" w:rsidR="00630B42" w:rsidRPr="00814FA9" w:rsidRDefault="00630B42" w:rsidP="008D5170">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growth resilience</w:t>
            </w:r>
          </w:p>
        </w:tc>
        <w:tc>
          <w:tcPr>
            <w:tcW w:w="5708" w:type="dxa"/>
          </w:tcPr>
          <w:p w14:paraId="2B4B6F91"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Ratio between growth after and before the drought period</w:t>
            </w:r>
          </w:p>
        </w:tc>
      </w:tr>
      <w:tr w:rsidR="00630B42" w:rsidRPr="00814FA9" w14:paraId="44133623" w14:textId="77777777" w:rsidTr="008D5170">
        <w:trPr>
          <w:trHeight w:val="133"/>
          <w:jc w:val="center"/>
        </w:trPr>
        <w:tc>
          <w:tcPr>
            <w:tcW w:w="3223" w:type="dxa"/>
          </w:tcPr>
          <w:p w14:paraId="13CADEB2" w14:textId="75697B78" w:rsidR="00630B42" w:rsidRPr="00814FA9" w:rsidRDefault="00630B42" w:rsidP="008D5170">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growth resistance</w:t>
            </w:r>
          </w:p>
        </w:tc>
        <w:tc>
          <w:tcPr>
            <w:tcW w:w="5708" w:type="dxa"/>
          </w:tcPr>
          <w:p w14:paraId="68CE0E9B"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Ratio of tree growth during a drought period and growth during the previous 5-year high-growth period</w:t>
            </w:r>
          </w:p>
        </w:tc>
      </w:tr>
      <w:tr w:rsidR="00630B42" w:rsidRPr="00814FA9" w14:paraId="387EDEC9" w14:textId="77777777" w:rsidTr="008D5170">
        <w:trPr>
          <w:trHeight w:val="136"/>
          <w:jc w:val="center"/>
        </w:trPr>
        <w:tc>
          <w:tcPr>
            <w:tcW w:w="3223" w:type="dxa"/>
          </w:tcPr>
          <w:p w14:paraId="3010B0C9" w14:textId="7C08CEAF" w:rsidR="00630B42" w:rsidRPr="00814FA9" w:rsidRDefault="00630B42" w:rsidP="008D5170">
            <w:pPr>
              <w:pStyle w:val="a8"/>
              <w:numPr>
                <w:ilvl w:val="0"/>
                <w:numId w:val="9"/>
              </w:numPr>
              <w:ind w:leftChars="0"/>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Tree growth stability</w:t>
            </w:r>
          </w:p>
        </w:tc>
        <w:tc>
          <w:tcPr>
            <w:tcW w:w="5708" w:type="dxa"/>
          </w:tcPr>
          <w:p w14:paraId="0B5AE138" w14:textId="77777777" w:rsidR="00630B42" w:rsidRPr="00814FA9" w:rsidRDefault="00630B42" w:rsidP="00630B42">
            <w:pPr>
              <w:rPr>
                <w:rFonts w:ascii="Times New Roman" w:hAnsi="Times New Roman" w:cs="Times New Roman"/>
                <w:color w:val="231F20"/>
                <w:w w:val="110"/>
                <w:sz w:val="18"/>
                <w:szCs w:val="18"/>
              </w:rPr>
            </w:pPr>
            <w:r w:rsidRPr="00814FA9">
              <w:rPr>
                <w:rFonts w:ascii="Times New Roman" w:hAnsi="Times New Roman" w:cs="Times New Roman"/>
                <w:color w:val="231F20"/>
                <w:w w:val="110"/>
                <w:sz w:val="18"/>
                <w:szCs w:val="18"/>
              </w:rPr>
              <w:t>Mean annual tree growth divided by standard deviation in annual tree growth between 1992 and 2011</w:t>
            </w:r>
          </w:p>
        </w:tc>
      </w:tr>
    </w:tbl>
    <w:p w14:paraId="30BD4305" w14:textId="1B0CE98D" w:rsidR="00630B42" w:rsidRDefault="00630B42" w:rsidP="00646966">
      <w:pPr>
        <w:tabs>
          <w:tab w:val="left" w:pos="7920"/>
        </w:tabs>
        <w:snapToGrid w:val="0"/>
        <w:spacing w:after="120" w:line="360" w:lineRule="auto"/>
        <w:contextualSpacing/>
        <w:rPr>
          <w:rFonts w:ascii="Times New Roman" w:eastAsia="標楷體" w:hAnsi="Times New Roman" w:cs="Arial"/>
          <w:b/>
          <w:color w:val="C00000"/>
          <w:kern w:val="0"/>
          <w:szCs w:val="24"/>
          <w:u w:val="single"/>
        </w:rPr>
      </w:pPr>
    </w:p>
    <w:p w14:paraId="4496B390" w14:textId="5A1AC5BF" w:rsidR="006E4378" w:rsidRDefault="002E3038" w:rsidP="00B65A7E">
      <w:pPr>
        <w:tabs>
          <w:tab w:val="left" w:pos="7920"/>
        </w:tabs>
        <w:snapToGrid w:val="0"/>
        <w:spacing w:after="120" w:line="360" w:lineRule="auto"/>
        <w:contextualSpacing/>
        <w:rPr>
          <w:rFonts w:ascii="Times New Roman" w:eastAsia="標楷體" w:hAnsi="Times New Roman" w:cs="Arial"/>
          <w:i/>
          <w:color w:val="C00000"/>
          <w:kern w:val="0"/>
          <w:szCs w:val="24"/>
        </w:rPr>
      </w:pPr>
      <w:r>
        <w:rPr>
          <w:rFonts w:ascii="Times New Roman" w:eastAsia="標楷體" w:hAnsi="Times New Roman" w:cs="Arial"/>
          <w:i/>
          <w:color w:val="C00000"/>
          <w:kern w:val="0"/>
          <w:szCs w:val="24"/>
        </w:rPr>
        <w:t>Imputing NA values and normaliz</w:t>
      </w:r>
      <w:r w:rsidR="00BB450B">
        <w:rPr>
          <w:rFonts w:ascii="Times New Roman" w:eastAsia="標楷體" w:hAnsi="Times New Roman" w:cs="Arial"/>
          <w:i/>
          <w:color w:val="C00000"/>
          <w:kern w:val="0"/>
          <w:szCs w:val="24"/>
        </w:rPr>
        <w:t xml:space="preserve">ing each function </w:t>
      </w:r>
    </w:p>
    <w:p w14:paraId="50212679" w14:textId="77777777" w:rsidR="00BB450B" w:rsidRDefault="00BB450B" w:rsidP="00B65A7E">
      <w:pPr>
        <w:tabs>
          <w:tab w:val="left" w:pos="7920"/>
        </w:tabs>
        <w:snapToGrid w:val="0"/>
        <w:spacing w:after="120" w:line="360" w:lineRule="auto"/>
        <w:contextualSpacing/>
        <w:rPr>
          <w:rFonts w:ascii="Times New Roman" w:eastAsia="標楷體" w:hAnsi="Times New Roman" w:cs="Arial"/>
          <w:b/>
          <w:kern w:val="0"/>
          <w:szCs w:val="24"/>
          <w:u w:val="single"/>
        </w:rPr>
      </w:pPr>
    </w:p>
    <w:p w14:paraId="02B0E330" w14:textId="01383F50" w:rsidR="00B65A7E" w:rsidRPr="006771C9" w:rsidRDefault="002E3038" w:rsidP="002778A9">
      <w:pPr>
        <w:tabs>
          <w:tab w:val="left" w:pos="7920"/>
        </w:tabs>
        <w:snapToGrid w:val="0"/>
        <w:spacing w:after="120" w:line="360" w:lineRule="auto"/>
        <w:contextualSpacing/>
        <w:rPr>
          <w:rFonts w:ascii="Times New Roman" w:hAnsi="Times New Roman" w:cs="Times New Roman"/>
          <w:i/>
          <w:szCs w:val="24"/>
        </w:rPr>
      </w:pPr>
      <w:r>
        <w:rPr>
          <w:rFonts w:ascii="Times New Roman" w:hAnsi="Times New Roman" w:cs="Times New Roman"/>
          <w:szCs w:val="24"/>
        </w:rPr>
        <w:t>I</w:t>
      </w:r>
      <w:r w:rsidR="006E4378" w:rsidRPr="006E4378">
        <w:rPr>
          <w:rFonts w:ascii="Times New Roman" w:hAnsi="Times New Roman" w:cs="Times New Roman"/>
          <w:szCs w:val="24"/>
        </w:rPr>
        <w:t>n our analysis based on 26 functions, measurements are missing for a few functions in some plots; the total percentage of missing values was about 5%.</w:t>
      </w:r>
      <w:r w:rsidR="006E4378">
        <w:rPr>
          <w:rFonts w:ascii="Times New Roman" w:hAnsi="Times New Roman" w:cs="Times New Roman"/>
          <w:szCs w:val="24"/>
        </w:rPr>
        <w:t xml:space="preserve"> For species basal area data, there are only two missing values. </w:t>
      </w:r>
      <w:r w:rsidR="002778A9" w:rsidRPr="006771C9">
        <w:rPr>
          <w:rFonts w:ascii="Times New Roman" w:hAnsi="Times New Roman" w:cs="Times New Roman"/>
          <w:szCs w:val="24"/>
        </w:rPr>
        <w:t xml:space="preserve">For each missing value, the mean of the </w:t>
      </w:r>
      <w:r w:rsidR="00CD7EAF">
        <w:rPr>
          <w:rFonts w:ascii="Times New Roman" w:hAnsi="Times New Roman" w:cs="Times New Roman"/>
          <w:szCs w:val="24"/>
        </w:rPr>
        <w:t xml:space="preserve">non-missing values of the given variable </w:t>
      </w:r>
      <w:r w:rsidR="002778A9" w:rsidRPr="006771C9">
        <w:rPr>
          <w:rFonts w:ascii="Times New Roman" w:hAnsi="Times New Roman" w:cs="Times New Roman"/>
          <w:szCs w:val="24"/>
        </w:rPr>
        <w:t>within the country</w:t>
      </w:r>
      <w:r w:rsidR="00CD7EAF">
        <w:rPr>
          <w:rFonts w:ascii="Times New Roman" w:hAnsi="Times New Roman" w:cs="Times New Roman"/>
          <w:szCs w:val="24"/>
        </w:rPr>
        <w:t xml:space="preserve"> was imputed</w:t>
      </w:r>
      <w:r w:rsidR="002778A9" w:rsidRPr="006771C9">
        <w:rPr>
          <w:rFonts w:ascii="Times New Roman" w:hAnsi="Times New Roman" w:cs="Times New Roman"/>
          <w:szCs w:val="24"/>
        </w:rPr>
        <w:t xml:space="preserve">. The resulting </w:t>
      </w:r>
      <w:r w:rsidR="00A94B8A" w:rsidRPr="006771C9">
        <w:rPr>
          <w:rFonts w:ascii="Times New Roman" w:hAnsi="Times New Roman" w:cs="Times New Roman"/>
          <w:szCs w:val="24"/>
        </w:rPr>
        <w:t xml:space="preserve">BEF </w:t>
      </w:r>
      <w:r w:rsidR="002778A9" w:rsidRPr="006771C9">
        <w:rPr>
          <w:rFonts w:ascii="Times New Roman" w:hAnsi="Times New Roman" w:cs="Times New Roman"/>
          <w:szCs w:val="24"/>
        </w:rPr>
        <w:t xml:space="preserve">patterns are </w:t>
      </w:r>
      <w:r w:rsidR="00CD7EAF">
        <w:rPr>
          <w:rFonts w:ascii="Times New Roman" w:hAnsi="Times New Roman" w:cs="Times New Roman"/>
          <w:szCs w:val="24"/>
        </w:rPr>
        <w:t xml:space="preserve">generally consistent </w:t>
      </w:r>
      <w:r w:rsidR="002778A9" w:rsidRPr="006771C9">
        <w:rPr>
          <w:rFonts w:ascii="Times New Roman" w:hAnsi="Times New Roman" w:cs="Times New Roman"/>
          <w:szCs w:val="24"/>
        </w:rPr>
        <w:t xml:space="preserve">with those </w:t>
      </w:r>
      <w:r w:rsidR="00CD7EAF">
        <w:rPr>
          <w:rFonts w:ascii="Times New Roman" w:hAnsi="Times New Roman" w:cs="Times New Roman"/>
          <w:szCs w:val="24"/>
        </w:rPr>
        <w:t xml:space="preserve">by imputing missing values from </w:t>
      </w:r>
      <w:r w:rsidR="002778A9" w:rsidRPr="006771C9">
        <w:rPr>
          <w:rFonts w:ascii="Times New Roman" w:hAnsi="Times New Roman" w:cs="Times New Roman"/>
          <w:szCs w:val="24"/>
        </w:rPr>
        <w:t xml:space="preserve">a machine learning </w:t>
      </w:r>
      <w:r w:rsidR="00CD7EAF">
        <w:rPr>
          <w:rFonts w:ascii="Times New Roman" w:hAnsi="Times New Roman" w:cs="Times New Roman"/>
          <w:szCs w:val="24"/>
        </w:rPr>
        <w:t>approach</w:t>
      </w:r>
      <w:r w:rsidR="002778A9" w:rsidRPr="006771C9">
        <w:rPr>
          <w:rFonts w:ascii="Times New Roman" w:hAnsi="Times New Roman" w:cs="Times New Roman"/>
          <w:szCs w:val="24"/>
        </w:rPr>
        <w:t xml:space="preserve"> (random forests)</w:t>
      </w:r>
      <w:r w:rsidR="00CD7EAF">
        <w:rPr>
          <w:rFonts w:ascii="Times New Roman" w:hAnsi="Times New Roman" w:cs="Times New Roman"/>
          <w:szCs w:val="24"/>
        </w:rPr>
        <w:t xml:space="preserve">. </w:t>
      </w:r>
    </w:p>
    <w:p w14:paraId="18C41F1E" w14:textId="6D687219" w:rsidR="007A5C58" w:rsidRPr="007A5C58" w:rsidRDefault="00A94B8A" w:rsidP="00A115F7">
      <w:pPr>
        <w:snapToGrid w:val="0"/>
        <w:spacing w:line="360" w:lineRule="auto"/>
        <w:rPr>
          <w:rFonts w:ascii="Times New Roman" w:hAnsi="Times New Roman" w:cs="Times New Roman"/>
        </w:rPr>
      </w:pPr>
      <w:r w:rsidRPr="006771C9">
        <w:rPr>
          <w:rFonts w:ascii="Times New Roman" w:hAnsi="Times New Roman" w:cs="Times New Roman"/>
          <w:szCs w:val="24"/>
        </w:rPr>
        <w:lastRenderedPageBreak/>
        <w:t xml:space="preserve">    After all NA values in the functions were imputed, each function was normalized to the range of [0, 1]</w:t>
      </w:r>
      <w:r w:rsidR="00C2493B">
        <w:rPr>
          <w:rFonts w:ascii="Times New Roman" w:hAnsi="Times New Roman" w:cs="Times New Roman"/>
          <w:szCs w:val="24"/>
        </w:rPr>
        <w:t>,</w:t>
      </w:r>
      <w:r w:rsidRPr="006771C9">
        <w:rPr>
          <w:rFonts w:ascii="Times New Roman" w:hAnsi="Times New Roman" w:cs="Times New Roman"/>
          <w:szCs w:val="24"/>
        </w:rPr>
        <w:t xml:space="preserve"> separately within a country</w:t>
      </w:r>
      <w:r w:rsidR="00C2493B">
        <w:rPr>
          <w:rFonts w:ascii="Times New Roman" w:hAnsi="Times New Roman" w:cs="Times New Roman"/>
          <w:szCs w:val="24"/>
        </w:rPr>
        <w:t xml:space="preserve">. </w:t>
      </w:r>
      <w:r w:rsidR="007A5C58" w:rsidRPr="007A5C58">
        <w:rPr>
          <w:rFonts w:ascii="Times New Roman" w:eastAsia="標楷體" w:hAnsi="Times New Roman" w:cs="Times New Roman"/>
        </w:rPr>
        <w:t xml:space="preserve">For positive functionality, </w:t>
      </w:r>
      <w:r w:rsidR="00C2493B">
        <w:rPr>
          <w:rFonts w:ascii="Times New Roman" w:eastAsia="標楷體" w:hAnsi="Times New Roman" w:cs="Times New Roman"/>
        </w:rPr>
        <w:t xml:space="preserve">the transformation is </w:t>
      </w:r>
      <w:r w:rsidR="00C2493B" w:rsidRPr="006771C9">
        <w:rPr>
          <w:rFonts w:ascii="Times New Roman" w:eastAsia="標楷體" w:hAnsi="Times New Roman" w:cs="Times New Roman"/>
          <w:position w:val="-12"/>
        </w:rPr>
        <w:object w:dxaOrig="3800" w:dyaOrig="360" w14:anchorId="507AF4B4">
          <v:shape id="_x0000_i1161" type="#_x0000_t75" style="width:189.7pt;height:18.05pt" o:ole="">
            <v:imagedata r:id="rId247" o:title=""/>
          </v:shape>
          <o:OLEObject Type="Embed" ProgID="Equation.DSMT4" ShapeID="_x0000_i1161" DrawAspect="Content" ObjectID="_1762085386" r:id="rId248"/>
        </w:object>
      </w:r>
      <w:r w:rsidR="00C2493B">
        <w:rPr>
          <w:rFonts w:ascii="Times New Roman" w:eastAsia="標楷體" w:hAnsi="Times New Roman" w:cs="Times New Roman"/>
        </w:rPr>
        <w:t xml:space="preserve">, that is, </w:t>
      </w:r>
      <w:r w:rsidR="007A5C58" w:rsidRPr="007A5C58">
        <w:rPr>
          <w:rFonts w:ascii="Times New Roman" w:eastAsia="標楷體" w:hAnsi="Times New Roman" w:cs="Times New Roman"/>
        </w:rPr>
        <w:t xml:space="preserve">ecosystems with the highest value in the raw function data </w:t>
      </w:r>
      <w:r w:rsidR="007A5C58">
        <w:rPr>
          <w:rFonts w:ascii="Times New Roman" w:eastAsia="標楷體" w:hAnsi="Times New Roman" w:cs="Times New Roman"/>
        </w:rPr>
        <w:t>are</w:t>
      </w:r>
      <w:r w:rsidR="007A5C58" w:rsidRPr="007A5C58">
        <w:rPr>
          <w:rFonts w:ascii="Times New Roman" w:eastAsia="標楷體" w:hAnsi="Times New Roman" w:cs="Times New Roman"/>
        </w:rPr>
        <w:t xml:space="preserve"> transformed to the maximal value of 1, and those with the lowest raw value </w:t>
      </w:r>
      <w:r w:rsidR="007A5C58">
        <w:rPr>
          <w:rFonts w:ascii="Times New Roman" w:eastAsia="標楷體" w:hAnsi="Times New Roman" w:cs="Times New Roman"/>
        </w:rPr>
        <w:t>are</w:t>
      </w:r>
      <w:r w:rsidR="007A5C58" w:rsidRPr="007A5C58">
        <w:rPr>
          <w:rFonts w:ascii="Times New Roman" w:eastAsia="標楷體" w:hAnsi="Times New Roman" w:cs="Times New Roman"/>
        </w:rPr>
        <w:t xml:space="preserve"> transformed to the minimum value of 0. </w:t>
      </w:r>
      <w:r w:rsidR="00677A0D">
        <w:rPr>
          <w:rFonts w:ascii="Times New Roman" w:eastAsia="標楷體" w:hAnsi="Times New Roman" w:cs="Times New Roman"/>
        </w:rPr>
        <w:t xml:space="preserve">Note that </w:t>
      </w:r>
      <w:r w:rsidR="007A5C58" w:rsidRPr="007A5C58">
        <w:rPr>
          <w:rFonts w:ascii="Times New Roman" w:hAnsi="Times New Roman" w:cs="Times New Roman"/>
        </w:rPr>
        <w:t xml:space="preserve">the value “0” </w:t>
      </w:r>
      <w:r w:rsidR="007A5C58">
        <w:rPr>
          <w:rFonts w:ascii="Times New Roman" w:hAnsi="Times New Roman" w:cs="Times New Roman"/>
        </w:rPr>
        <w:t xml:space="preserve">always </w:t>
      </w:r>
      <w:r w:rsidR="007A5C58" w:rsidRPr="007A5C58">
        <w:rPr>
          <w:rFonts w:ascii="Times New Roman" w:hAnsi="Times New Roman" w:cs="Times New Roman"/>
        </w:rPr>
        <w:t xml:space="preserve">implies </w:t>
      </w:r>
      <w:r w:rsidR="003335D3">
        <w:rPr>
          <w:rFonts w:ascii="Times New Roman" w:hAnsi="Times New Roman" w:cs="Times New Roman"/>
        </w:rPr>
        <w:t xml:space="preserve">an </w:t>
      </w:r>
      <w:r w:rsidR="007A5C58" w:rsidRPr="007A5C58">
        <w:rPr>
          <w:rFonts w:ascii="Times New Roman" w:hAnsi="Times New Roman" w:cs="Times New Roman"/>
        </w:rPr>
        <w:t>absent function</w:t>
      </w:r>
      <w:r w:rsidR="001518B1">
        <w:rPr>
          <w:rFonts w:ascii="Times New Roman" w:hAnsi="Times New Roman" w:cs="Times New Roman"/>
        </w:rPr>
        <w:t>;</w:t>
      </w:r>
      <w:r w:rsidR="00677A0D">
        <w:rPr>
          <w:rFonts w:ascii="Times New Roman" w:hAnsi="Times New Roman" w:cs="Times New Roman"/>
        </w:rPr>
        <w:t xml:space="preserve"> if</w:t>
      </w:r>
      <w:r w:rsidR="007A5C58" w:rsidRPr="007A5C58">
        <w:rPr>
          <w:rFonts w:ascii="Times New Roman" w:hAnsi="Times New Roman" w:cs="Times New Roman"/>
        </w:rPr>
        <w:t xml:space="preserve"> the lowest raw value is not 0, </w:t>
      </w:r>
      <w:r w:rsidR="007A5C58">
        <w:rPr>
          <w:rFonts w:ascii="Times New Roman" w:hAnsi="Times New Roman" w:cs="Times New Roman"/>
        </w:rPr>
        <w:t>the</w:t>
      </w:r>
      <w:r w:rsidR="007A5C58" w:rsidRPr="007A5C58">
        <w:rPr>
          <w:rFonts w:ascii="Times New Roman" w:hAnsi="Times New Roman" w:cs="Times New Roman"/>
        </w:rPr>
        <w:t xml:space="preserve"> transformed 0 </w:t>
      </w:r>
      <w:r w:rsidR="00C2493B">
        <w:rPr>
          <w:rFonts w:ascii="Times New Roman" w:hAnsi="Times New Roman" w:cs="Times New Roman"/>
        </w:rPr>
        <w:t xml:space="preserve">should be </w:t>
      </w:r>
      <w:r w:rsidR="007A5C58" w:rsidRPr="007A5C58">
        <w:rPr>
          <w:rFonts w:ascii="Times New Roman" w:hAnsi="Times New Roman" w:cs="Times New Roman"/>
        </w:rPr>
        <w:t>replaced by a very small number, e.g., 10</w:t>
      </w:r>
      <w:r w:rsidR="00C2493B">
        <w:rPr>
          <w:rFonts w:ascii="Times New Roman" w:hAnsi="Times New Roman" w:cs="Times New Roman"/>
          <w:vertAlign w:val="superscript"/>
        </w:rPr>
        <w:t>−5</w:t>
      </w:r>
      <w:r w:rsidR="007A5C58" w:rsidRPr="007A5C58">
        <w:rPr>
          <w:rFonts w:ascii="Times New Roman" w:hAnsi="Times New Roman" w:cs="Times New Roman"/>
        </w:rPr>
        <w:t xml:space="preserve">. </w:t>
      </w:r>
      <w:r w:rsidR="001518B1">
        <w:rPr>
          <w:rFonts w:ascii="Times New Roman" w:hAnsi="Times New Roman" w:cs="Times New Roman"/>
        </w:rPr>
        <w:t>Fo</w:t>
      </w:r>
      <w:r w:rsidR="007A5C58" w:rsidRPr="007A5C58">
        <w:rPr>
          <w:rFonts w:ascii="Times New Roman" w:hAnsi="Times New Roman" w:cs="Times New Roman"/>
        </w:rPr>
        <w:t xml:space="preserve">r negative functionality, </w:t>
      </w:r>
      <w:r w:rsidR="00C2493B">
        <w:rPr>
          <w:rFonts w:ascii="Times New Roman" w:hAnsi="Times New Roman" w:cs="Times New Roman"/>
        </w:rPr>
        <w:t xml:space="preserve">the transformation </w:t>
      </w:r>
      <w:r w:rsidR="001518B1">
        <w:rPr>
          <w:rFonts w:ascii="Times New Roman" w:hAnsi="Times New Roman" w:cs="Times New Roman"/>
        </w:rPr>
        <w:t xml:space="preserve">is </w:t>
      </w:r>
      <w:r w:rsidR="00C2493B" w:rsidRPr="006771C9">
        <w:rPr>
          <w:rFonts w:ascii="Times New Roman" w:eastAsia="標楷體" w:hAnsi="Times New Roman" w:cs="Times New Roman"/>
          <w:position w:val="-12"/>
        </w:rPr>
        <w:object w:dxaOrig="3860" w:dyaOrig="360" w14:anchorId="676C280D">
          <v:shape id="_x0000_i1162" type="#_x0000_t75" style="width:192.25pt;height:18.05pt" o:ole="">
            <v:imagedata r:id="rId249" o:title=""/>
          </v:shape>
          <o:OLEObject Type="Embed" ProgID="Equation.DSMT4" ShapeID="_x0000_i1162" DrawAspect="Content" ObjectID="_1762085387" r:id="rId250"/>
        </w:object>
      </w:r>
      <w:r w:rsidR="00C2493B">
        <w:rPr>
          <w:rFonts w:ascii="Times New Roman" w:eastAsia="標楷體" w:hAnsi="Times New Roman" w:cs="Times New Roman"/>
        </w:rPr>
        <w:t xml:space="preserve">. </w:t>
      </w:r>
      <w:r w:rsidR="001518B1">
        <w:rPr>
          <w:rFonts w:ascii="Times New Roman" w:eastAsia="標楷體" w:hAnsi="Times New Roman" w:cs="Times New Roman"/>
        </w:rPr>
        <w:t>In a similar manner, i</w:t>
      </w:r>
      <w:r w:rsidR="00C2493B">
        <w:rPr>
          <w:rFonts w:ascii="Times New Roman" w:eastAsia="標楷體" w:hAnsi="Times New Roman" w:cs="Times New Roman"/>
        </w:rPr>
        <w:t>f</w:t>
      </w:r>
      <w:r w:rsidR="007A5C58" w:rsidRPr="007A5C58">
        <w:rPr>
          <w:rFonts w:ascii="Times New Roman" w:hAnsi="Times New Roman" w:cs="Times New Roman"/>
        </w:rPr>
        <w:t xml:space="preserve"> the highest raw value is not 0, the transformed 0 </w:t>
      </w:r>
      <w:r w:rsidR="00C2493B">
        <w:rPr>
          <w:rFonts w:ascii="Times New Roman" w:hAnsi="Times New Roman" w:cs="Times New Roman"/>
        </w:rPr>
        <w:t xml:space="preserve">should also be </w:t>
      </w:r>
      <w:r w:rsidR="007A5C58" w:rsidRPr="007A5C58">
        <w:rPr>
          <w:rFonts w:ascii="Times New Roman" w:hAnsi="Times New Roman" w:cs="Times New Roman"/>
        </w:rPr>
        <w:t xml:space="preserve">replaced by a very small number, e.g., </w:t>
      </w:r>
      <w:r w:rsidR="00C2493B" w:rsidRPr="007A5C58">
        <w:rPr>
          <w:rFonts w:ascii="Times New Roman" w:hAnsi="Times New Roman" w:cs="Times New Roman"/>
        </w:rPr>
        <w:t>10</w:t>
      </w:r>
      <w:r w:rsidR="00C2493B">
        <w:rPr>
          <w:rFonts w:ascii="Times New Roman" w:hAnsi="Times New Roman" w:cs="Times New Roman"/>
          <w:vertAlign w:val="superscript"/>
        </w:rPr>
        <w:t>−5</w:t>
      </w:r>
      <w:r w:rsidR="007A5C58" w:rsidRPr="007A5C58">
        <w:rPr>
          <w:rFonts w:ascii="Times New Roman" w:hAnsi="Times New Roman" w:cs="Times New Roman"/>
        </w:rPr>
        <w:t>. These replacements will not affect any numerical computation</w:t>
      </w:r>
      <w:r w:rsidR="001518B1">
        <w:rPr>
          <w:rFonts w:ascii="Times New Roman" w:hAnsi="Times New Roman" w:cs="Times New Roman"/>
        </w:rPr>
        <w:t>s</w:t>
      </w:r>
      <w:r w:rsidR="007A5C58" w:rsidRPr="007A5C58">
        <w:rPr>
          <w:rFonts w:ascii="Times New Roman" w:hAnsi="Times New Roman" w:cs="Times New Roman"/>
        </w:rPr>
        <w:t xml:space="preserve">, but will help indicate that the transformed values represent functions that should be regarded as “present” ones. </w:t>
      </w:r>
      <w:r w:rsidR="00DD788E">
        <w:rPr>
          <w:rFonts w:ascii="Times New Roman" w:hAnsi="Times New Roman" w:cs="Times New Roman"/>
        </w:rPr>
        <w:t>Therefore, i</w:t>
      </w:r>
      <w:r w:rsidR="00DD788E" w:rsidRPr="007A5C58">
        <w:rPr>
          <w:rFonts w:ascii="Times New Roman" w:hAnsi="Times New Roman" w:cs="Times New Roman"/>
        </w:rPr>
        <w:t>n the transformed data</w:t>
      </w:r>
      <w:r w:rsidR="00DD788E">
        <w:rPr>
          <w:rFonts w:ascii="Times New Roman" w:hAnsi="Times New Roman" w:cs="Times New Roman"/>
        </w:rPr>
        <w:t>,</w:t>
      </w:r>
      <w:r w:rsidR="00DD788E" w:rsidRPr="007A5C58">
        <w:rPr>
          <w:rFonts w:ascii="Times New Roman" w:hAnsi="Times New Roman" w:cs="Times New Roman"/>
        </w:rPr>
        <w:t xml:space="preserve"> </w:t>
      </w:r>
      <w:r w:rsidR="007A5C58" w:rsidRPr="007A5C58">
        <w:rPr>
          <w:rFonts w:ascii="Times New Roman" w:hAnsi="Times New Roman" w:cs="Times New Roman"/>
        </w:rPr>
        <w:t>present or absent functions can be clearly distinguished</w:t>
      </w:r>
      <w:r w:rsidR="00DD788E">
        <w:rPr>
          <w:rFonts w:ascii="Times New Roman" w:hAnsi="Times New Roman" w:cs="Times New Roman"/>
        </w:rPr>
        <w:t>;</w:t>
      </w:r>
      <w:r w:rsidR="007A5C58" w:rsidRPr="007A5C58">
        <w:rPr>
          <w:rFonts w:ascii="Times New Roman" w:hAnsi="Times New Roman" w:cs="Times New Roman"/>
        </w:rPr>
        <w:t xml:space="preserve"> the information on presence/absence </w:t>
      </w:r>
      <w:r w:rsidR="007A5C58">
        <w:rPr>
          <w:rFonts w:ascii="Times New Roman" w:hAnsi="Times New Roman" w:cs="Times New Roman"/>
        </w:rPr>
        <w:t xml:space="preserve">of functions </w:t>
      </w:r>
      <w:r w:rsidR="007A5C58" w:rsidRPr="007A5C58">
        <w:rPr>
          <w:rFonts w:ascii="Times New Roman" w:hAnsi="Times New Roman" w:cs="Times New Roman"/>
        </w:rPr>
        <w:t>is required in the decomposition of multifunctionality among ecosystems.</w:t>
      </w:r>
    </w:p>
    <w:p w14:paraId="1B1F2B17" w14:textId="4E2E2965" w:rsidR="002778A9" w:rsidRPr="002778A9" w:rsidRDefault="002778A9" w:rsidP="00CA732C">
      <w:pPr>
        <w:snapToGrid w:val="0"/>
        <w:spacing w:line="360" w:lineRule="auto"/>
        <w:rPr>
          <w:rFonts w:ascii="Times New Roman" w:eastAsia="標楷體" w:hAnsi="Times New Roman" w:cs="Times New Roman"/>
        </w:rPr>
      </w:pPr>
    </w:p>
    <w:p w14:paraId="7692082E" w14:textId="77777777" w:rsidR="002778A9" w:rsidRDefault="002778A9"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264CCB90" w14:textId="72786039" w:rsidR="00031E89" w:rsidRDefault="007E22E7" w:rsidP="00646966">
      <w:pPr>
        <w:tabs>
          <w:tab w:val="left" w:pos="7920"/>
        </w:tabs>
        <w:snapToGrid w:val="0"/>
        <w:spacing w:after="120" w:line="360" w:lineRule="auto"/>
        <w:contextualSpacing/>
        <w:rPr>
          <w:rFonts w:ascii="Times New Roman" w:eastAsia="標楷體" w:hAnsi="Times New Roman" w:cs="Arial"/>
          <w:i/>
          <w:color w:val="C00000"/>
          <w:kern w:val="0"/>
          <w:szCs w:val="24"/>
        </w:rPr>
      </w:pPr>
      <w:r>
        <w:rPr>
          <w:rFonts w:ascii="Times New Roman" w:eastAsia="標楷體" w:hAnsi="Times New Roman" w:cs="Arial"/>
          <w:i/>
          <w:color w:val="C00000"/>
          <w:kern w:val="0"/>
          <w:szCs w:val="24"/>
        </w:rPr>
        <w:t xml:space="preserve">Correlations between any two </w:t>
      </w:r>
      <w:r w:rsidR="006771C9">
        <w:rPr>
          <w:rFonts w:ascii="Times New Roman" w:eastAsia="標楷體" w:hAnsi="Times New Roman" w:cs="Arial"/>
          <w:i/>
          <w:color w:val="C00000"/>
          <w:kern w:val="0"/>
          <w:szCs w:val="24"/>
        </w:rPr>
        <w:t xml:space="preserve">normalized </w:t>
      </w:r>
      <w:r>
        <w:rPr>
          <w:rFonts w:ascii="Times New Roman" w:eastAsia="標楷體" w:hAnsi="Times New Roman" w:cs="Arial"/>
          <w:i/>
          <w:color w:val="C00000"/>
          <w:kern w:val="0"/>
          <w:szCs w:val="24"/>
        </w:rPr>
        <w:t>function</w:t>
      </w:r>
      <w:r w:rsidR="006F3BD5">
        <w:rPr>
          <w:rFonts w:ascii="Times New Roman" w:eastAsia="標楷體" w:hAnsi="Times New Roman" w:cs="Arial"/>
          <w:i/>
          <w:color w:val="C00000"/>
          <w:kern w:val="0"/>
          <w:szCs w:val="24"/>
        </w:rPr>
        <w:t>s</w:t>
      </w:r>
    </w:p>
    <w:p w14:paraId="621AA61E" w14:textId="66AC0C06" w:rsidR="00031E89" w:rsidRDefault="005B3355" w:rsidP="00646966">
      <w:pPr>
        <w:tabs>
          <w:tab w:val="left" w:pos="7920"/>
        </w:tabs>
        <w:snapToGrid w:val="0"/>
        <w:spacing w:after="120" w:line="360" w:lineRule="auto"/>
        <w:contextualSpacing/>
        <w:rPr>
          <w:rFonts w:ascii="Times New Roman" w:eastAsia="標楷體" w:hAnsi="Times New Roman" w:cs="Arial"/>
          <w:i/>
          <w:color w:val="C00000"/>
          <w:kern w:val="0"/>
          <w:szCs w:val="24"/>
        </w:rPr>
      </w:pPr>
      <w:r>
        <w:rPr>
          <w:rFonts w:ascii="Times New Roman" w:eastAsia="標楷體" w:hAnsi="Times New Roman" w:cs="Times New Roman"/>
          <w:noProof/>
        </w:rPr>
        <w:lastRenderedPageBreak/>
        <w:drawing>
          <wp:inline distT="0" distB="0" distL="0" distR="0" wp14:anchorId="62254A18" wp14:editId="2C94E1ED">
            <wp:extent cx="5166360" cy="5166360"/>
            <wp:effectExtent l="0" t="0" r="0" b="0"/>
            <wp:docPr id="20" name="圖片 20" descr="R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Rplot"/>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5166360" cy="5166360"/>
                    </a:xfrm>
                    <a:prstGeom prst="rect">
                      <a:avLst/>
                    </a:prstGeom>
                    <a:noFill/>
                    <a:ln>
                      <a:noFill/>
                    </a:ln>
                  </pic:spPr>
                </pic:pic>
              </a:graphicData>
            </a:graphic>
          </wp:inline>
        </w:drawing>
      </w:r>
    </w:p>
    <w:p w14:paraId="52E1C745" w14:textId="3BE64A60" w:rsidR="00031E89" w:rsidRPr="00FE3503" w:rsidRDefault="00FE3503" w:rsidP="00646966">
      <w:pPr>
        <w:tabs>
          <w:tab w:val="left" w:pos="7920"/>
        </w:tabs>
        <w:snapToGrid w:val="0"/>
        <w:spacing w:after="120" w:line="360" w:lineRule="auto"/>
        <w:contextualSpacing/>
        <w:rPr>
          <w:rFonts w:ascii="Times New Roman" w:eastAsia="標楷體" w:hAnsi="Times New Roman" w:cs="Arial"/>
          <w:kern w:val="0"/>
          <w:szCs w:val="24"/>
        </w:rPr>
      </w:pPr>
      <w:r w:rsidRPr="00F63025">
        <w:rPr>
          <w:rFonts w:ascii="Times New Roman" w:eastAsia="標楷體" w:hAnsi="Times New Roman" w:cs="Arial"/>
          <w:b/>
          <w:kern w:val="0"/>
          <w:szCs w:val="24"/>
          <w:u w:val="single"/>
        </w:rPr>
        <w:t>Figure S3.1</w:t>
      </w:r>
      <w:r w:rsidRPr="00FE3503">
        <w:rPr>
          <w:rFonts w:ascii="Times New Roman" w:eastAsia="標楷體" w:hAnsi="Times New Roman" w:cs="Arial"/>
          <w:kern w:val="0"/>
          <w:szCs w:val="24"/>
        </w:rPr>
        <w:t xml:space="preserve">: </w:t>
      </w:r>
      <w:r w:rsidR="006F3BD5">
        <w:rPr>
          <w:rFonts w:ascii="Times New Roman" w:eastAsia="標楷體" w:hAnsi="Times New Roman" w:cs="Arial"/>
          <w:kern w:val="0"/>
          <w:szCs w:val="24"/>
        </w:rPr>
        <w:t>C</w:t>
      </w:r>
      <w:r w:rsidRPr="00FE3503">
        <w:rPr>
          <w:rFonts w:ascii="Times New Roman" w:eastAsia="標楷體" w:hAnsi="Times New Roman" w:cs="Arial"/>
          <w:kern w:val="0"/>
          <w:szCs w:val="24"/>
        </w:rPr>
        <w:t xml:space="preserve">orrelations between </w:t>
      </w:r>
      <w:r w:rsidR="006F3BD5">
        <w:rPr>
          <w:rFonts w:ascii="Times New Roman" w:eastAsia="標楷體" w:hAnsi="Times New Roman" w:cs="Arial"/>
          <w:kern w:val="0"/>
          <w:szCs w:val="24"/>
        </w:rPr>
        <w:t xml:space="preserve">the </w:t>
      </w:r>
      <w:r w:rsidRPr="00FE3503">
        <w:rPr>
          <w:rFonts w:ascii="Times New Roman" w:eastAsia="標楷體" w:hAnsi="Times New Roman" w:cs="Arial"/>
          <w:kern w:val="0"/>
          <w:szCs w:val="24"/>
        </w:rPr>
        <w:t xml:space="preserve">performance levels of </w:t>
      </w:r>
      <w:r w:rsidR="006F3BD5">
        <w:rPr>
          <w:rFonts w:ascii="Times New Roman" w:eastAsia="標楷體" w:hAnsi="Times New Roman" w:cs="Arial"/>
          <w:kern w:val="0"/>
          <w:szCs w:val="24"/>
        </w:rPr>
        <w:t xml:space="preserve">any </w:t>
      </w:r>
      <w:r w:rsidRPr="00FE3503">
        <w:rPr>
          <w:rFonts w:ascii="Times New Roman" w:eastAsia="標楷體" w:hAnsi="Times New Roman" w:cs="Arial"/>
          <w:kern w:val="0"/>
          <w:szCs w:val="24"/>
        </w:rPr>
        <w:t xml:space="preserve">two </w:t>
      </w:r>
      <w:r w:rsidR="006771C9">
        <w:rPr>
          <w:rFonts w:ascii="Times New Roman" w:eastAsia="標楷體" w:hAnsi="Times New Roman" w:cs="Arial"/>
          <w:kern w:val="0"/>
          <w:szCs w:val="24"/>
        </w:rPr>
        <w:t xml:space="preserve">normalized </w:t>
      </w:r>
      <w:r w:rsidRPr="00FE3503">
        <w:rPr>
          <w:rFonts w:ascii="Times New Roman" w:eastAsia="標楷體" w:hAnsi="Times New Roman" w:cs="Arial"/>
          <w:kern w:val="0"/>
          <w:szCs w:val="24"/>
        </w:rPr>
        <w:t>functions</w:t>
      </w:r>
      <w:r w:rsidR="00602F7C">
        <w:rPr>
          <w:rFonts w:ascii="Times New Roman" w:eastAsia="標楷體" w:hAnsi="Times New Roman" w:cs="Arial"/>
          <w:kern w:val="0"/>
          <w:szCs w:val="24"/>
        </w:rPr>
        <w:t xml:space="preserve">; </w:t>
      </w:r>
      <w:r w:rsidR="00B70721">
        <w:rPr>
          <w:rFonts w:ascii="Times New Roman" w:eastAsia="標楷體" w:hAnsi="Times New Roman" w:cs="Arial"/>
          <w:kern w:val="0"/>
          <w:szCs w:val="24"/>
        </w:rPr>
        <w:t xml:space="preserve">all pairwise correlations are </w:t>
      </w:r>
      <w:r w:rsidR="00602F7C">
        <w:rPr>
          <w:rFonts w:ascii="Times New Roman" w:eastAsia="標楷體" w:hAnsi="Times New Roman" w:cs="Arial"/>
          <w:kern w:val="0"/>
          <w:szCs w:val="24"/>
        </w:rPr>
        <w:t xml:space="preserve">generally weak. </w:t>
      </w:r>
    </w:p>
    <w:p w14:paraId="463A8200" w14:textId="11A6F7A7" w:rsidR="00031E89" w:rsidRDefault="00031E89"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4D77718C" w14:textId="77777777" w:rsidR="00677A0D" w:rsidRDefault="00677A0D"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6C8E9C23" w14:textId="1BAB80A4" w:rsidR="002D3194" w:rsidRDefault="004229A6" w:rsidP="0048330A">
      <w:pPr>
        <w:tabs>
          <w:tab w:val="left" w:pos="7920"/>
        </w:tabs>
        <w:rPr>
          <w:rFonts w:ascii="Times New Roman" w:eastAsia="標楷體" w:hAnsi="Times New Roman" w:cs="Arial"/>
          <w:i/>
          <w:color w:val="C00000"/>
          <w:kern w:val="0"/>
          <w:szCs w:val="24"/>
        </w:rPr>
      </w:pPr>
      <w:r>
        <w:rPr>
          <w:rFonts w:ascii="Times New Roman" w:eastAsia="標楷體" w:hAnsi="Times New Roman" w:cs="Arial"/>
          <w:i/>
          <w:color w:val="C00000"/>
          <w:kern w:val="0"/>
          <w:szCs w:val="24"/>
        </w:rPr>
        <w:t xml:space="preserve">Assessment of the effect of species </w:t>
      </w:r>
      <w:r w:rsidR="00975415">
        <w:rPr>
          <w:rFonts w:ascii="Times New Roman" w:eastAsia="標楷體" w:hAnsi="Times New Roman" w:cs="Arial"/>
          <w:i/>
          <w:color w:val="C00000"/>
          <w:kern w:val="0"/>
          <w:szCs w:val="24"/>
        </w:rPr>
        <w:t xml:space="preserve">richness </w:t>
      </w:r>
      <w:r>
        <w:rPr>
          <w:rFonts w:ascii="Times New Roman" w:eastAsia="標楷體" w:hAnsi="Times New Roman" w:cs="Arial"/>
          <w:i/>
          <w:color w:val="C00000"/>
          <w:kern w:val="0"/>
          <w:szCs w:val="24"/>
        </w:rPr>
        <w:t xml:space="preserve">on multifunctionality </w:t>
      </w:r>
    </w:p>
    <w:p w14:paraId="0E04B7B5" w14:textId="1F6DB2F6" w:rsidR="00A16BA7" w:rsidRDefault="00C11AFA" w:rsidP="0048330A">
      <w:pPr>
        <w:rPr>
          <w:rFonts w:ascii="Times New Roman" w:eastAsia="標楷體" w:hAnsi="Times New Roman" w:cs="Times New Roman"/>
          <w:lang w:eastAsia="zh-HK"/>
        </w:rPr>
      </w:pPr>
      <w:r>
        <w:rPr>
          <w:rFonts w:ascii="Times New Roman" w:eastAsia="新細明體" w:hAnsi="Times New Roman" w:cs="Times New Roman"/>
          <w:color w:val="222222"/>
          <w:kern w:val="0"/>
          <w:position w:val="-1"/>
          <w:szCs w:val="24"/>
          <w:shd w:val="clear" w:color="auto" w:fill="FFFFFF"/>
        </w:rPr>
        <w:t xml:space="preserve">In Figure 2 of the main text, </w:t>
      </w:r>
      <w:r w:rsidRPr="00C11AFA">
        <w:rPr>
          <w:rFonts w:ascii="Times New Roman" w:eastAsia="新細明體" w:hAnsi="Times New Roman" w:cs="Times New Roman"/>
          <w:color w:val="222222"/>
          <w:kern w:val="0"/>
          <w:position w:val="-1"/>
          <w:szCs w:val="24"/>
          <w:shd w:val="clear" w:color="auto" w:fill="FFFFFF"/>
        </w:rPr>
        <w:t xml:space="preserve">the </w:t>
      </w:r>
      <w:r w:rsidR="00877A18">
        <w:rPr>
          <w:rFonts w:ascii="Times New Roman" w:eastAsia="新細明體" w:hAnsi="Times New Roman" w:cs="Times New Roman"/>
          <w:color w:val="222222"/>
          <w:kern w:val="0"/>
          <w:position w:val="-1"/>
          <w:szCs w:val="24"/>
          <w:shd w:val="clear" w:color="auto" w:fill="FFFFFF"/>
        </w:rPr>
        <w:t xml:space="preserve">BEF </w:t>
      </w:r>
      <w:r w:rsidRPr="00C11AFA">
        <w:rPr>
          <w:rFonts w:ascii="Times New Roman" w:eastAsia="新細明體" w:hAnsi="Times New Roman" w:cs="Times New Roman"/>
          <w:color w:val="222222"/>
          <w:kern w:val="0"/>
          <w:position w:val="-1"/>
          <w:szCs w:val="24"/>
          <w:shd w:val="clear" w:color="auto" w:fill="FFFFFF"/>
        </w:rPr>
        <w:t xml:space="preserve">relationships </w:t>
      </w:r>
      <w:r w:rsidR="006E62DA">
        <w:rPr>
          <w:rFonts w:ascii="Times New Roman" w:eastAsia="新細明體" w:hAnsi="Times New Roman" w:cs="Times New Roman"/>
          <w:color w:val="222222"/>
          <w:kern w:val="0"/>
          <w:position w:val="-1"/>
          <w:szCs w:val="24"/>
          <w:shd w:val="clear" w:color="auto" w:fill="FFFFFF"/>
        </w:rPr>
        <w:t xml:space="preserve">were plotted </w:t>
      </w:r>
      <w:r w:rsidRPr="00C11AFA">
        <w:rPr>
          <w:rFonts w:ascii="Times New Roman" w:eastAsia="新細明體" w:hAnsi="Times New Roman" w:cs="Times New Roman"/>
          <w:color w:val="222222"/>
          <w:kern w:val="0"/>
          <w:position w:val="-1"/>
          <w:szCs w:val="24"/>
          <w:shd w:val="clear" w:color="auto" w:fill="FFFFFF"/>
        </w:rPr>
        <w:t xml:space="preserve">between </w:t>
      </w:r>
      <w:r w:rsidRPr="00AA18BA">
        <w:rPr>
          <w:rFonts w:ascii="Times New Roman" w:eastAsia="新細明體" w:hAnsi="Times New Roman" w:cs="Times New Roman"/>
          <w:i/>
          <w:color w:val="222222"/>
          <w:kern w:val="0"/>
          <w:position w:val="-1"/>
          <w:szCs w:val="24"/>
          <w:shd w:val="clear" w:color="auto" w:fill="FFFFFF"/>
        </w:rPr>
        <w:t>species diversity</w:t>
      </w:r>
      <w:r w:rsidRPr="00C11AFA">
        <w:rPr>
          <w:rFonts w:ascii="Times New Roman" w:eastAsia="新細明體" w:hAnsi="Times New Roman" w:cs="Times New Roman"/>
          <w:color w:val="222222"/>
          <w:kern w:val="0"/>
          <w:position w:val="-1"/>
          <w:szCs w:val="24"/>
          <w:shd w:val="clear" w:color="auto" w:fill="FFFFFF"/>
        </w:rPr>
        <w:t xml:space="preserve"> measured with a specific </w:t>
      </w:r>
      <w:r w:rsidRPr="006E62DA">
        <w:rPr>
          <w:rFonts w:ascii="Times New Roman" w:eastAsia="新細明體" w:hAnsi="Times New Roman" w:cs="Times New Roman"/>
          <w:i/>
          <w:color w:val="222222"/>
          <w:kern w:val="0"/>
          <w:position w:val="-1"/>
          <w:szCs w:val="24"/>
          <w:shd w:val="clear" w:color="auto" w:fill="FFFFFF"/>
        </w:rPr>
        <w:t>q</w:t>
      </w:r>
      <w:r w:rsidRPr="00C11AFA">
        <w:rPr>
          <w:rFonts w:ascii="Times New Roman" w:eastAsia="新細明體" w:hAnsi="Times New Roman" w:cs="Times New Roman"/>
          <w:color w:val="222222"/>
          <w:kern w:val="0"/>
          <w:position w:val="-1"/>
          <w:szCs w:val="24"/>
          <w:shd w:val="clear" w:color="auto" w:fill="FFFFFF"/>
        </w:rPr>
        <w:t xml:space="preserve"> value and the corresponding multifunctionality measure using the same </w:t>
      </w:r>
      <w:r w:rsidRPr="006E62DA">
        <w:rPr>
          <w:rFonts w:ascii="Times New Roman" w:eastAsia="新細明體" w:hAnsi="Times New Roman" w:cs="Times New Roman"/>
          <w:i/>
          <w:color w:val="222222"/>
          <w:kern w:val="0"/>
          <w:position w:val="-1"/>
          <w:szCs w:val="24"/>
          <w:shd w:val="clear" w:color="auto" w:fill="FFFFFF"/>
        </w:rPr>
        <w:t>q</w:t>
      </w:r>
      <w:r w:rsidRPr="00C11AFA">
        <w:rPr>
          <w:rFonts w:ascii="Times New Roman" w:eastAsia="新細明體" w:hAnsi="Times New Roman" w:cs="Times New Roman"/>
          <w:color w:val="222222"/>
          <w:kern w:val="0"/>
          <w:position w:val="-1"/>
          <w:szCs w:val="24"/>
          <w:shd w:val="clear" w:color="auto" w:fill="FFFFFF"/>
        </w:rPr>
        <w:t xml:space="preserve"> value. </w:t>
      </w:r>
      <w:r w:rsidR="00F63025">
        <w:rPr>
          <w:rFonts w:ascii="Times New Roman" w:eastAsia="新細明體" w:hAnsi="Times New Roman" w:cs="Times New Roman" w:hint="eastAsia"/>
          <w:color w:val="222222"/>
          <w:kern w:val="0"/>
          <w:position w:val="-1"/>
          <w:szCs w:val="24"/>
          <w:shd w:val="clear" w:color="auto" w:fill="FFFFFF"/>
        </w:rPr>
        <w:t>W</w:t>
      </w:r>
      <w:r w:rsidR="00F63025">
        <w:rPr>
          <w:rFonts w:ascii="Times New Roman" w:eastAsia="新細明體" w:hAnsi="Times New Roman" w:cs="Times New Roman"/>
          <w:color w:val="222222"/>
          <w:kern w:val="0"/>
          <w:position w:val="-1"/>
          <w:szCs w:val="24"/>
          <w:shd w:val="clear" w:color="auto" w:fill="FFFFFF"/>
        </w:rPr>
        <w:t xml:space="preserve">e can </w:t>
      </w:r>
      <w:r w:rsidR="006E62DA">
        <w:rPr>
          <w:rFonts w:ascii="Times New Roman" w:eastAsia="新細明體" w:hAnsi="Times New Roman" w:cs="Times New Roman"/>
          <w:color w:val="222222"/>
          <w:kern w:val="0"/>
          <w:position w:val="-1"/>
          <w:szCs w:val="24"/>
          <w:shd w:val="clear" w:color="auto" w:fill="FFFFFF"/>
        </w:rPr>
        <w:t xml:space="preserve">use different </w:t>
      </w:r>
      <w:r w:rsidR="00877A18" w:rsidRPr="00877A18">
        <w:rPr>
          <w:rFonts w:ascii="Times New Roman" w:eastAsia="新細明體" w:hAnsi="Times New Roman" w:cs="Times New Roman"/>
          <w:i/>
          <w:color w:val="222222"/>
          <w:kern w:val="0"/>
          <w:position w:val="-1"/>
          <w:szCs w:val="24"/>
          <w:shd w:val="clear" w:color="auto" w:fill="FFFFFF"/>
        </w:rPr>
        <w:t>q</w:t>
      </w:r>
      <w:r w:rsidR="00877A18">
        <w:rPr>
          <w:rFonts w:ascii="Times New Roman" w:eastAsia="新細明體" w:hAnsi="Times New Roman" w:cs="Times New Roman"/>
          <w:color w:val="222222"/>
          <w:kern w:val="0"/>
          <w:position w:val="-1"/>
          <w:szCs w:val="24"/>
          <w:shd w:val="clear" w:color="auto" w:fill="FFFFFF"/>
        </w:rPr>
        <w:t xml:space="preserve"> </w:t>
      </w:r>
      <w:r w:rsidR="006E62DA">
        <w:rPr>
          <w:rFonts w:ascii="Times New Roman" w:eastAsia="新細明體" w:hAnsi="Times New Roman" w:cs="Times New Roman"/>
          <w:color w:val="222222"/>
          <w:kern w:val="0"/>
          <w:position w:val="-1"/>
          <w:szCs w:val="24"/>
          <w:shd w:val="clear" w:color="auto" w:fill="FFFFFF"/>
        </w:rPr>
        <w:t xml:space="preserve">values </w:t>
      </w:r>
      <w:r w:rsidRPr="00C11AFA">
        <w:rPr>
          <w:rFonts w:ascii="Times New Roman" w:eastAsia="新細明體" w:hAnsi="Times New Roman" w:cs="Times New Roman"/>
          <w:color w:val="222222"/>
          <w:kern w:val="0"/>
          <w:position w:val="-1"/>
          <w:szCs w:val="24"/>
          <w:shd w:val="clear" w:color="auto" w:fill="FFFFFF"/>
        </w:rPr>
        <w:t xml:space="preserve">for </w:t>
      </w:r>
      <w:r w:rsidR="006E62DA">
        <w:rPr>
          <w:rFonts w:ascii="Times New Roman" w:eastAsia="新細明體" w:hAnsi="Times New Roman" w:cs="Times New Roman"/>
          <w:color w:val="222222"/>
          <w:kern w:val="0"/>
          <w:position w:val="-1"/>
          <w:szCs w:val="24"/>
          <w:shd w:val="clear" w:color="auto" w:fill="FFFFFF"/>
        </w:rPr>
        <w:t>species</w:t>
      </w:r>
      <w:r w:rsidRPr="00C11AFA">
        <w:rPr>
          <w:rFonts w:ascii="Times New Roman" w:eastAsia="新細明體" w:hAnsi="Times New Roman" w:cs="Times New Roman"/>
          <w:color w:val="222222"/>
          <w:kern w:val="0"/>
          <w:position w:val="-1"/>
          <w:szCs w:val="24"/>
          <w:shd w:val="clear" w:color="auto" w:fill="FFFFFF"/>
        </w:rPr>
        <w:t xml:space="preserve"> diversity and multifunctionality</w:t>
      </w:r>
      <w:r w:rsidR="006E62DA">
        <w:rPr>
          <w:rFonts w:ascii="Times New Roman" w:eastAsia="新細明體" w:hAnsi="Times New Roman" w:cs="Times New Roman"/>
          <w:color w:val="222222"/>
          <w:kern w:val="0"/>
          <w:position w:val="-1"/>
          <w:szCs w:val="24"/>
          <w:shd w:val="clear" w:color="auto" w:fill="FFFFFF"/>
        </w:rPr>
        <w:t xml:space="preserve">. </w:t>
      </w:r>
      <w:r w:rsidR="00F63025">
        <w:rPr>
          <w:rFonts w:ascii="Times New Roman" w:eastAsia="新細明體" w:hAnsi="Times New Roman" w:cs="Times New Roman"/>
          <w:color w:val="222222"/>
          <w:kern w:val="0"/>
          <w:position w:val="-1"/>
          <w:szCs w:val="24"/>
          <w:shd w:val="clear" w:color="auto" w:fill="FFFFFF"/>
        </w:rPr>
        <w:t>For example, to</w:t>
      </w:r>
      <w:r w:rsidR="00366746">
        <w:rPr>
          <w:rFonts w:ascii="Times New Roman" w:eastAsia="新細明體" w:hAnsi="Times New Roman" w:cs="Times New Roman"/>
          <w:color w:val="222222"/>
          <w:kern w:val="0"/>
          <w:position w:val="-1"/>
          <w:szCs w:val="24"/>
          <w:shd w:val="clear" w:color="auto" w:fill="FFFFFF"/>
        </w:rPr>
        <w:t xml:space="preserve"> assess </w:t>
      </w:r>
      <w:r w:rsidR="00366746" w:rsidRPr="00C11AFA">
        <w:rPr>
          <w:rFonts w:ascii="Times New Roman" w:eastAsia="新細明體" w:hAnsi="Times New Roman" w:cs="Times New Roman"/>
          <w:color w:val="222222"/>
          <w:kern w:val="0"/>
          <w:position w:val="-1"/>
          <w:szCs w:val="24"/>
          <w:shd w:val="clear" w:color="auto" w:fill="FFFFFF"/>
        </w:rPr>
        <w:t xml:space="preserve">how species richness </w:t>
      </w:r>
      <w:r w:rsidR="00877A18">
        <w:rPr>
          <w:rFonts w:ascii="Times New Roman" w:eastAsia="新細明體" w:hAnsi="Times New Roman" w:cs="Times New Roman"/>
          <w:color w:val="222222"/>
          <w:kern w:val="0"/>
          <w:position w:val="-1"/>
          <w:szCs w:val="24"/>
          <w:shd w:val="clear" w:color="auto" w:fill="FFFFFF"/>
        </w:rPr>
        <w:t>(</w:t>
      </w:r>
      <w:r w:rsidR="00366746" w:rsidRPr="00366746">
        <w:rPr>
          <w:rFonts w:ascii="Times New Roman" w:eastAsia="新細明體" w:hAnsi="Times New Roman" w:cs="Times New Roman"/>
          <w:i/>
          <w:color w:val="222222"/>
          <w:kern w:val="0"/>
          <w:position w:val="-1"/>
          <w:szCs w:val="24"/>
          <w:shd w:val="clear" w:color="auto" w:fill="FFFFFF"/>
        </w:rPr>
        <w:t>q</w:t>
      </w:r>
      <w:r w:rsidR="00366746">
        <w:rPr>
          <w:rFonts w:ascii="Times New Roman" w:eastAsia="新細明體" w:hAnsi="Times New Roman" w:cs="Times New Roman"/>
          <w:color w:val="222222"/>
          <w:kern w:val="0"/>
          <w:position w:val="-1"/>
          <w:szCs w:val="24"/>
          <w:shd w:val="clear" w:color="auto" w:fill="FFFFFF"/>
        </w:rPr>
        <w:t xml:space="preserve"> </w:t>
      </w:r>
      <w:r w:rsidR="00366746" w:rsidRPr="00C11AFA">
        <w:rPr>
          <w:rFonts w:ascii="Times New Roman" w:eastAsia="新細明體" w:hAnsi="Times New Roman" w:cs="Times New Roman"/>
          <w:color w:val="222222"/>
          <w:kern w:val="0"/>
          <w:position w:val="-1"/>
          <w:szCs w:val="24"/>
          <w:shd w:val="clear" w:color="auto" w:fill="FFFFFF"/>
        </w:rPr>
        <w:t>=</w:t>
      </w:r>
      <w:r w:rsidR="00366746">
        <w:rPr>
          <w:rFonts w:ascii="Times New Roman" w:eastAsia="新細明體" w:hAnsi="Times New Roman" w:cs="Times New Roman"/>
          <w:color w:val="222222"/>
          <w:kern w:val="0"/>
          <w:position w:val="-1"/>
          <w:szCs w:val="24"/>
          <w:shd w:val="clear" w:color="auto" w:fill="FFFFFF"/>
        </w:rPr>
        <w:t xml:space="preserve"> </w:t>
      </w:r>
      <w:r w:rsidR="00366746" w:rsidRPr="00C11AFA">
        <w:rPr>
          <w:rFonts w:ascii="Times New Roman" w:eastAsia="新細明體" w:hAnsi="Times New Roman" w:cs="Times New Roman"/>
          <w:color w:val="222222"/>
          <w:kern w:val="0"/>
          <w:position w:val="-1"/>
          <w:szCs w:val="24"/>
          <w:shd w:val="clear" w:color="auto" w:fill="FFFFFF"/>
        </w:rPr>
        <w:t>0) influences multifunctionality</w:t>
      </w:r>
      <w:r w:rsidR="004229A6">
        <w:rPr>
          <w:rFonts w:ascii="Times New Roman" w:eastAsia="新細明體" w:hAnsi="Times New Roman" w:cs="Times New Roman"/>
          <w:color w:val="222222"/>
          <w:kern w:val="0"/>
          <w:position w:val="-1"/>
          <w:szCs w:val="24"/>
          <w:shd w:val="clear" w:color="auto" w:fill="FFFFFF"/>
        </w:rPr>
        <w:t xml:space="preserve"> of </w:t>
      </w:r>
      <w:r w:rsidR="004229A6" w:rsidRPr="004229A6">
        <w:rPr>
          <w:rFonts w:ascii="Times New Roman" w:eastAsia="新細明體" w:hAnsi="Times New Roman" w:cs="Times New Roman"/>
          <w:i/>
          <w:color w:val="222222"/>
          <w:kern w:val="0"/>
          <w:position w:val="-1"/>
          <w:szCs w:val="24"/>
          <w:shd w:val="clear" w:color="auto" w:fill="FFFFFF"/>
        </w:rPr>
        <w:t>q</w:t>
      </w:r>
      <w:r w:rsidR="004229A6">
        <w:rPr>
          <w:rFonts w:ascii="Times New Roman" w:eastAsia="新細明體" w:hAnsi="Times New Roman" w:cs="Times New Roman"/>
          <w:color w:val="222222"/>
          <w:kern w:val="0"/>
          <w:position w:val="-1"/>
          <w:szCs w:val="24"/>
          <w:shd w:val="clear" w:color="auto" w:fill="FFFFFF"/>
        </w:rPr>
        <w:t xml:space="preserve"> = 0, 1 and 2, </w:t>
      </w:r>
      <w:r w:rsidR="00F63025" w:rsidRPr="00725B77">
        <w:rPr>
          <w:rFonts w:ascii="Times New Roman" w:eastAsia="新細明體" w:hAnsi="Times New Roman" w:cs="Times New Roman"/>
          <w:color w:val="0000FF"/>
          <w:kern w:val="0"/>
          <w:position w:val="-1"/>
          <w:szCs w:val="24"/>
          <w:shd w:val="clear" w:color="auto" w:fill="FFFFFF"/>
        </w:rPr>
        <w:t xml:space="preserve">Figure </w:t>
      </w:r>
      <w:r w:rsidR="00F63025" w:rsidRPr="00877A18">
        <w:rPr>
          <w:rFonts w:ascii="Times New Roman" w:eastAsia="新細明體" w:hAnsi="Times New Roman" w:cs="Times New Roman"/>
          <w:color w:val="0000FF"/>
          <w:kern w:val="0"/>
          <w:position w:val="-1"/>
          <w:szCs w:val="24"/>
          <w:shd w:val="clear" w:color="auto" w:fill="FFFFFF"/>
        </w:rPr>
        <w:t>S3.2</w:t>
      </w:r>
      <w:r w:rsidR="00F63025">
        <w:rPr>
          <w:rFonts w:ascii="Times New Roman" w:eastAsia="新細明體" w:hAnsi="Times New Roman" w:cs="Times New Roman"/>
          <w:color w:val="222222"/>
          <w:kern w:val="0"/>
          <w:position w:val="-1"/>
          <w:szCs w:val="24"/>
          <w:shd w:val="clear" w:color="auto" w:fill="FFFFFF"/>
        </w:rPr>
        <w:t xml:space="preserve"> below</w:t>
      </w:r>
      <w:r w:rsidR="006E62DA">
        <w:rPr>
          <w:rFonts w:ascii="Times New Roman" w:eastAsia="新細明體" w:hAnsi="Times New Roman" w:cs="Times New Roman"/>
          <w:color w:val="222222"/>
          <w:kern w:val="0"/>
          <w:position w:val="-1"/>
          <w:szCs w:val="24"/>
          <w:shd w:val="clear" w:color="auto" w:fill="FFFFFF"/>
        </w:rPr>
        <w:t xml:space="preserve"> shows </w:t>
      </w:r>
      <w:r w:rsidR="004229A6">
        <w:rPr>
          <w:rFonts w:ascii="Times New Roman" w:eastAsia="標楷體" w:hAnsi="Times New Roman" w:cs="Times New Roman"/>
          <w:lang w:eastAsia="zh-HK"/>
        </w:rPr>
        <w:t>t</w:t>
      </w:r>
      <w:r w:rsidR="006E62DA">
        <w:rPr>
          <w:rFonts w:ascii="Times New Roman" w:eastAsia="標楷體" w:hAnsi="Times New Roman" w:cs="Times New Roman"/>
          <w:lang w:eastAsia="zh-HK"/>
        </w:rPr>
        <w:t xml:space="preserve">he patterns of within-plot </w:t>
      </w:r>
      <w:r w:rsidR="006E62DA" w:rsidRPr="00BE2264">
        <w:rPr>
          <w:rFonts w:ascii="Times New Roman" w:eastAsia="標楷體" w:hAnsi="Times New Roman" w:cs="Times New Roman"/>
          <w:lang w:eastAsia="zh-HK"/>
        </w:rPr>
        <w:t xml:space="preserve">multifunctionality </w:t>
      </w:r>
      <w:r w:rsidR="006E62DA">
        <w:rPr>
          <w:rFonts w:ascii="Times New Roman" w:eastAsia="標楷體" w:hAnsi="Times New Roman" w:cs="Times New Roman"/>
          <w:lang w:eastAsia="zh-HK"/>
        </w:rPr>
        <w:t xml:space="preserve">measure of order </w:t>
      </w:r>
      <w:r w:rsidR="006E62DA" w:rsidRPr="007E3765">
        <w:rPr>
          <w:rFonts w:ascii="Times New Roman" w:eastAsia="標楷體" w:hAnsi="Times New Roman" w:cs="Times New Roman"/>
          <w:i/>
          <w:lang w:eastAsia="zh-HK"/>
        </w:rPr>
        <w:t>q</w:t>
      </w:r>
      <w:r w:rsidR="006E62DA">
        <w:rPr>
          <w:rFonts w:ascii="Times New Roman" w:eastAsia="標楷體" w:hAnsi="Times New Roman" w:cs="Times New Roman"/>
          <w:lang w:eastAsia="zh-HK"/>
        </w:rPr>
        <w:t xml:space="preserve"> = 0 (left panels), </w:t>
      </w:r>
      <w:r w:rsidR="006E62DA" w:rsidRPr="007E3765">
        <w:rPr>
          <w:rFonts w:ascii="Times New Roman" w:eastAsia="標楷體" w:hAnsi="Times New Roman" w:cs="Times New Roman"/>
          <w:i/>
          <w:lang w:eastAsia="zh-HK"/>
        </w:rPr>
        <w:t>q</w:t>
      </w:r>
      <w:r w:rsidR="006E62DA">
        <w:rPr>
          <w:rFonts w:ascii="Times New Roman" w:eastAsia="標楷體" w:hAnsi="Times New Roman" w:cs="Times New Roman"/>
          <w:lang w:eastAsia="zh-HK"/>
        </w:rPr>
        <w:t xml:space="preserve"> = 1 (middle panels), and </w:t>
      </w:r>
      <w:r w:rsidR="006E62DA" w:rsidRPr="007E3765">
        <w:rPr>
          <w:rFonts w:ascii="Times New Roman" w:eastAsia="標楷體" w:hAnsi="Times New Roman" w:cs="Times New Roman"/>
          <w:i/>
          <w:lang w:eastAsia="zh-HK"/>
        </w:rPr>
        <w:t>q</w:t>
      </w:r>
      <w:r w:rsidR="00FA62C8">
        <w:rPr>
          <w:rFonts w:ascii="Times New Roman" w:eastAsia="標楷體" w:hAnsi="Times New Roman" w:cs="Times New Roman"/>
          <w:lang w:eastAsia="zh-HK"/>
        </w:rPr>
        <w:t xml:space="preserve"> = 2 (right panels). These patterns are in relation to </w:t>
      </w:r>
      <w:r w:rsidR="006E62DA">
        <w:rPr>
          <w:rFonts w:ascii="Times New Roman" w:eastAsia="標楷體" w:hAnsi="Times New Roman" w:cs="Times New Roman"/>
          <w:lang w:eastAsia="zh-HK"/>
        </w:rPr>
        <w:t>tree</w:t>
      </w:r>
      <w:r w:rsidR="006E62DA" w:rsidRPr="00877A18">
        <w:rPr>
          <w:rFonts w:ascii="Times New Roman" w:eastAsia="標楷體" w:hAnsi="Times New Roman" w:cs="Times New Roman"/>
          <w:i/>
          <w:lang w:eastAsia="zh-HK"/>
        </w:rPr>
        <w:t xml:space="preserve"> species richness</w:t>
      </w:r>
      <w:r w:rsidR="00FA62C8">
        <w:rPr>
          <w:rFonts w:ascii="Times New Roman" w:eastAsia="標楷體" w:hAnsi="Times New Roman" w:cs="Times New Roman"/>
          <w:lang w:eastAsia="zh-HK"/>
        </w:rPr>
        <w:t>, rather than species diversity.</w:t>
      </w:r>
      <w:r w:rsidR="006E62DA" w:rsidRPr="00834D64">
        <w:rPr>
          <w:rFonts w:ascii="Times New Roman" w:eastAsia="標楷體" w:hAnsi="Times New Roman" w:cs="Times New Roman"/>
        </w:rPr>
        <w:t xml:space="preserve"> </w:t>
      </w:r>
      <w:r w:rsidR="00FD3014">
        <w:rPr>
          <w:rFonts w:ascii="Times New Roman" w:eastAsia="標楷體" w:hAnsi="Times New Roman" w:cs="Times New Roman"/>
        </w:rPr>
        <w:t xml:space="preserve">In the upper panels, all functions are </w:t>
      </w:r>
      <w:r w:rsidR="00AC67A0">
        <w:rPr>
          <w:rFonts w:ascii="Times New Roman" w:eastAsia="標楷體" w:hAnsi="Times New Roman" w:cs="Times New Roman"/>
        </w:rPr>
        <w:t>uncorrected for correlations</w:t>
      </w:r>
      <w:r w:rsidR="00FD3014">
        <w:rPr>
          <w:rFonts w:ascii="Times New Roman" w:eastAsia="標楷體" w:hAnsi="Times New Roman" w:cs="Times New Roman"/>
        </w:rPr>
        <w:t>, while in the lower panels, correlations between any two functions are accounted for.</w:t>
      </w:r>
    </w:p>
    <w:p w14:paraId="7C44ACE7" w14:textId="07882BCB" w:rsidR="00877A18" w:rsidRDefault="00877A18" w:rsidP="0048330A">
      <w:pPr>
        <w:rPr>
          <w:rFonts w:ascii="Times New Roman" w:eastAsia="標楷體" w:hAnsi="Times New Roman" w:cs="Times New Roman"/>
          <w:lang w:eastAsia="zh-HK"/>
        </w:rPr>
      </w:pPr>
      <w:r>
        <w:rPr>
          <w:rFonts w:ascii="Times New Roman" w:eastAsia="標楷體" w:hAnsi="Times New Roman" w:cs="Times New Roman"/>
          <w:lang w:eastAsia="zh-HK"/>
        </w:rPr>
        <w:t xml:space="preserve">  </w:t>
      </w:r>
    </w:p>
    <w:p w14:paraId="12227200" w14:textId="3F7DA338" w:rsidR="004229A6" w:rsidRDefault="00877A18" w:rsidP="0048330A">
      <w:pPr>
        <w:rPr>
          <w:rFonts w:ascii="Times New Roman" w:hAnsi="Times New Roman" w:cs="Times New Roman"/>
          <w:color w:val="000000"/>
        </w:rPr>
      </w:pPr>
      <w:r>
        <w:rPr>
          <w:rFonts w:ascii="Times New Roman" w:eastAsia="標楷體" w:hAnsi="Times New Roman" w:cs="Times New Roman"/>
          <w:lang w:eastAsia="zh-HK"/>
        </w:rPr>
        <w:t xml:space="preserve">    All statistical </w:t>
      </w:r>
      <w:r w:rsidR="00725B77">
        <w:rPr>
          <w:rFonts w:ascii="Times New Roman" w:eastAsia="標楷體" w:hAnsi="Times New Roman" w:cs="Times New Roman"/>
          <w:lang w:eastAsia="zh-HK"/>
        </w:rPr>
        <w:t xml:space="preserve">modeling </w:t>
      </w:r>
      <w:r>
        <w:rPr>
          <w:rFonts w:ascii="Times New Roman" w:eastAsia="標楷體" w:hAnsi="Times New Roman" w:cs="Times New Roman"/>
          <w:lang w:eastAsia="zh-HK"/>
        </w:rPr>
        <w:t xml:space="preserve">and fitting </w:t>
      </w:r>
      <w:r w:rsidR="00E568B3">
        <w:rPr>
          <w:rFonts w:ascii="Times New Roman" w:eastAsia="標楷體" w:hAnsi="Times New Roman" w:cs="Times New Roman" w:hint="eastAsia"/>
        </w:rPr>
        <w:t>r</w:t>
      </w:r>
      <w:r w:rsidR="00E568B3">
        <w:rPr>
          <w:rFonts w:ascii="Times New Roman" w:eastAsia="標楷體" w:hAnsi="Times New Roman" w:cs="Times New Roman"/>
        </w:rPr>
        <w:t xml:space="preserve">emained consistent with those presented </w:t>
      </w:r>
      <w:r w:rsidR="00AC67A0">
        <w:rPr>
          <w:rFonts w:ascii="Times New Roman" w:eastAsia="標楷體" w:hAnsi="Times New Roman" w:cs="Times New Roman"/>
          <w:lang w:eastAsia="zh-HK"/>
        </w:rPr>
        <w:t>in the main text.</w:t>
      </w:r>
      <w:r w:rsidR="00725B77">
        <w:rPr>
          <w:rFonts w:ascii="Times New Roman" w:eastAsia="標楷體" w:hAnsi="Times New Roman" w:cs="Times New Roman"/>
          <w:lang w:eastAsia="zh-HK"/>
        </w:rPr>
        <w:t xml:space="preserve"> </w:t>
      </w:r>
      <w:r w:rsidR="00366746">
        <w:rPr>
          <w:rFonts w:ascii="Times New Roman" w:eastAsia="標楷體" w:hAnsi="Times New Roman" w:cs="Times New Roman"/>
          <w:lang w:eastAsia="zh-HK"/>
        </w:rPr>
        <w:t>In the left panels</w:t>
      </w:r>
      <w:r w:rsidR="002408B7">
        <w:rPr>
          <w:rFonts w:ascii="Times New Roman" w:eastAsia="標楷體" w:hAnsi="Times New Roman" w:cs="Times New Roman"/>
          <w:lang w:eastAsia="zh-HK"/>
        </w:rPr>
        <w:t xml:space="preserve"> (</w:t>
      </w:r>
      <w:r w:rsidR="002408B7" w:rsidRPr="002408B7">
        <w:rPr>
          <w:rFonts w:ascii="Times New Roman" w:eastAsia="標楷體" w:hAnsi="Times New Roman" w:cs="Times New Roman"/>
          <w:i/>
          <w:lang w:eastAsia="zh-HK"/>
        </w:rPr>
        <w:t>q</w:t>
      </w:r>
      <w:r w:rsidR="002408B7">
        <w:rPr>
          <w:rFonts w:ascii="Times New Roman" w:eastAsia="標楷體" w:hAnsi="Times New Roman" w:cs="Times New Roman"/>
          <w:lang w:eastAsia="zh-HK"/>
        </w:rPr>
        <w:t xml:space="preserve"> = 0)</w:t>
      </w:r>
      <w:r w:rsidR="00725B77">
        <w:rPr>
          <w:rFonts w:ascii="Times New Roman" w:eastAsia="標楷體" w:hAnsi="Times New Roman" w:cs="Times New Roman"/>
          <w:lang w:eastAsia="zh-HK"/>
        </w:rPr>
        <w:t xml:space="preserve"> of </w:t>
      </w:r>
      <w:r w:rsidR="00725B77" w:rsidRPr="00725B77">
        <w:rPr>
          <w:rFonts w:ascii="Times New Roman" w:eastAsia="標楷體" w:hAnsi="Times New Roman" w:cs="Times New Roman"/>
          <w:color w:val="0000FF"/>
          <w:lang w:eastAsia="zh-HK"/>
        </w:rPr>
        <w:t>Figure S3.2</w:t>
      </w:r>
      <w:r w:rsidR="00366746">
        <w:rPr>
          <w:rFonts w:ascii="Times New Roman" w:eastAsia="標楷體" w:hAnsi="Times New Roman" w:cs="Times New Roman"/>
          <w:lang w:eastAsia="zh-HK"/>
        </w:rPr>
        <w:t xml:space="preserve">, the fittings are exactly the same as those in Figure 2 of the main text. </w:t>
      </w:r>
      <w:r w:rsidR="002408B7">
        <w:rPr>
          <w:rFonts w:ascii="Times New Roman" w:eastAsia="標楷體" w:hAnsi="Times New Roman" w:cs="Times New Roman"/>
          <w:lang w:eastAsia="zh-HK"/>
        </w:rPr>
        <w:t>F</w:t>
      </w:r>
      <w:r w:rsidR="002408B7" w:rsidRPr="002408B7">
        <w:rPr>
          <w:rFonts w:ascii="Times New Roman" w:eastAsia="標楷體" w:hAnsi="Times New Roman" w:cs="Times New Roman"/>
          <w:lang w:eastAsia="zh-HK"/>
        </w:rPr>
        <w:t xml:space="preserve">or </w:t>
      </w:r>
      <w:r w:rsidR="002408B7" w:rsidRPr="00AC53DA">
        <w:rPr>
          <w:rFonts w:ascii="Times New Roman" w:eastAsia="標楷體" w:hAnsi="Times New Roman" w:cs="Times New Roman"/>
          <w:i/>
          <w:lang w:eastAsia="zh-HK"/>
        </w:rPr>
        <w:t>q</w:t>
      </w:r>
      <w:r w:rsidR="002408B7" w:rsidRPr="002408B7">
        <w:rPr>
          <w:rFonts w:ascii="Times New Roman" w:eastAsia="標楷體" w:hAnsi="Times New Roman" w:cs="Times New Roman"/>
          <w:lang w:eastAsia="zh-HK"/>
        </w:rPr>
        <w:t xml:space="preserve"> = 1 and </w:t>
      </w:r>
      <w:r w:rsidR="002408B7" w:rsidRPr="00AC53DA">
        <w:rPr>
          <w:rFonts w:ascii="Times New Roman" w:eastAsia="標楷體" w:hAnsi="Times New Roman" w:cs="Times New Roman"/>
          <w:i/>
          <w:lang w:eastAsia="zh-HK"/>
        </w:rPr>
        <w:t>q</w:t>
      </w:r>
      <w:r w:rsidR="002408B7" w:rsidRPr="002408B7">
        <w:rPr>
          <w:rFonts w:ascii="Times New Roman" w:eastAsia="標楷體" w:hAnsi="Times New Roman" w:cs="Times New Roman"/>
          <w:lang w:eastAsia="zh-HK"/>
        </w:rPr>
        <w:t xml:space="preserve"> = 2</w:t>
      </w:r>
      <w:r w:rsidR="002408B7">
        <w:rPr>
          <w:rFonts w:ascii="Times New Roman" w:eastAsia="標楷體" w:hAnsi="Times New Roman" w:cs="Times New Roman"/>
          <w:lang w:eastAsia="zh-HK"/>
        </w:rPr>
        <w:t>, the</w:t>
      </w:r>
      <w:r w:rsidR="002408B7" w:rsidRPr="002408B7">
        <w:rPr>
          <w:rFonts w:ascii="Times New Roman" w:eastAsia="標楷體" w:hAnsi="Times New Roman" w:cs="Times New Roman"/>
          <w:lang w:eastAsia="zh-HK"/>
        </w:rPr>
        <w:t xml:space="preserve"> BEF patterns in Figure 2 and </w:t>
      </w:r>
      <w:r w:rsidR="002408B7" w:rsidRPr="00725B77">
        <w:rPr>
          <w:rFonts w:ascii="Times New Roman" w:eastAsia="標楷體" w:hAnsi="Times New Roman" w:cs="Times New Roman"/>
          <w:color w:val="0000FF"/>
          <w:lang w:eastAsia="zh-HK"/>
        </w:rPr>
        <w:t>Figure S3</w:t>
      </w:r>
      <w:r w:rsidR="00725B77" w:rsidRPr="00725B77">
        <w:rPr>
          <w:rFonts w:ascii="Times New Roman" w:eastAsia="標楷體" w:hAnsi="Times New Roman" w:cs="Times New Roman"/>
          <w:color w:val="0000FF"/>
          <w:lang w:eastAsia="zh-HK"/>
        </w:rPr>
        <w:t>.2</w:t>
      </w:r>
      <w:r w:rsidR="002408B7" w:rsidRPr="002408B7">
        <w:rPr>
          <w:rFonts w:ascii="Times New Roman" w:eastAsia="標楷體" w:hAnsi="Times New Roman" w:cs="Times New Roman"/>
          <w:lang w:eastAsia="zh-HK"/>
        </w:rPr>
        <w:t xml:space="preserve"> are generally similar, </w:t>
      </w:r>
      <w:r w:rsidR="00725B77">
        <w:rPr>
          <w:rFonts w:ascii="Times New Roman" w:eastAsia="標楷體" w:hAnsi="Times New Roman" w:cs="Times New Roman"/>
          <w:lang w:eastAsia="zh-HK"/>
        </w:rPr>
        <w:lastRenderedPageBreak/>
        <w:t>except that each</w:t>
      </w:r>
      <w:r w:rsidR="002408B7" w:rsidRPr="002408B7">
        <w:rPr>
          <w:rFonts w:ascii="Times New Roman" w:eastAsia="標楷體" w:hAnsi="Times New Roman" w:cs="Times New Roman"/>
          <w:lang w:eastAsia="zh-HK"/>
        </w:rPr>
        <w:t xml:space="preserve"> fitted slope in </w:t>
      </w:r>
      <w:r w:rsidR="002408B7" w:rsidRPr="00725B77">
        <w:rPr>
          <w:rFonts w:ascii="Times New Roman" w:eastAsia="標楷體" w:hAnsi="Times New Roman" w:cs="Times New Roman"/>
          <w:color w:val="0000FF"/>
          <w:lang w:eastAsia="zh-HK"/>
        </w:rPr>
        <w:t>Figure S3</w:t>
      </w:r>
      <w:r w:rsidR="00725B77" w:rsidRPr="00725B77">
        <w:rPr>
          <w:rFonts w:ascii="Times New Roman" w:eastAsia="標楷體" w:hAnsi="Times New Roman" w:cs="Times New Roman"/>
          <w:color w:val="0000FF"/>
          <w:lang w:eastAsia="zh-HK"/>
        </w:rPr>
        <w:t>.2</w:t>
      </w:r>
      <w:r w:rsidR="002408B7" w:rsidRPr="002408B7">
        <w:rPr>
          <w:rFonts w:ascii="Times New Roman" w:eastAsia="標楷體" w:hAnsi="Times New Roman" w:cs="Times New Roman"/>
          <w:lang w:eastAsia="zh-HK"/>
        </w:rPr>
        <w:t xml:space="preserve"> is lower than the </w:t>
      </w:r>
      <w:r w:rsidR="001368DF">
        <w:rPr>
          <w:rFonts w:ascii="Times New Roman" w:eastAsia="標楷體" w:hAnsi="Times New Roman" w:cs="Times New Roman"/>
          <w:lang w:eastAsia="zh-HK"/>
        </w:rPr>
        <w:t>corresponding slope in Figure 2</w:t>
      </w:r>
      <w:r w:rsidR="00E568B3">
        <w:rPr>
          <w:rFonts w:ascii="Times New Roman" w:eastAsia="標楷體" w:hAnsi="Times New Roman" w:cs="Times New Roman"/>
          <w:lang w:eastAsia="zh-HK"/>
        </w:rPr>
        <w:t xml:space="preserve">. This observation leads to the conclusion </w:t>
      </w:r>
      <w:r w:rsidR="001368DF">
        <w:rPr>
          <w:rFonts w:ascii="Times New Roman" w:eastAsia="標楷體" w:hAnsi="Times New Roman" w:cs="Times New Roman"/>
          <w:lang w:eastAsia="zh-HK"/>
        </w:rPr>
        <w:t xml:space="preserve">that </w:t>
      </w:r>
      <w:r w:rsidR="001368DF" w:rsidRPr="001368DF">
        <w:rPr>
          <w:rFonts w:ascii="Times New Roman" w:eastAsia="標楷體" w:hAnsi="Times New Roman" w:cs="Times New Roman"/>
          <w:lang w:eastAsia="zh-HK"/>
        </w:rPr>
        <w:t xml:space="preserve">the effect of species </w:t>
      </w:r>
      <w:r w:rsidR="001368DF">
        <w:rPr>
          <w:rFonts w:ascii="Times New Roman" w:eastAsia="標楷體" w:hAnsi="Times New Roman" w:cs="Times New Roman"/>
          <w:lang w:eastAsia="zh-HK"/>
        </w:rPr>
        <w:t>richness</w:t>
      </w:r>
      <w:r w:rsidR="001368DF" w:rsidRPr="001368DF">
        <w:rPr>
          <w:rFonts w:ascii="Times New Roman" w:eastAsia="標楷體" w:hAnsi="Times New Roman" w:cs="Times New Roman"/>
          <w:lang w:eastAsia="zh-HK"/>
        </w:rPr>
        <w:t xml:space="preserve"> on multifunctionality is </w:t>
      </w:r>
      <w:r w:rsidR="001368DF">
        <w:rPr>
          <w:rFonts w:ascii="Times New Roman" w:eastAsia="標楷體" w:hAnsi="Times New Roman" w:cs="Times New Roman"/>
          <w:lang w:eastAsia="zh-HK"/>
        </w:rPr>
        <w:t xml:space="preserve">weaker than </w:t>
      </w:r>
      <w:r w:rsidR="004937FD">
        <w:rPr>
          <w:rFonts w:ascii="Times New Roman" w:eastAsia="標楷體" w:hAnsi="Times New Roman" w:cs="Times New Roman"/>
          <w:lang w:eastAsia="zh-HK"/>
        </w:rPr>
        <w:t xml:space="preserve">species diversity. </w:t>
      </w:r>
      <w:r w:rsidR="00EF6038" w:rsidRPr="00EF6038">
        <w:rPr>
          <w:rFonts w:ascii="Times New Roman" w:hAnsi="Times New Roman" w:cs="Times New Roman"/>
          <w:color w:val="000000"/>
        </w:rPr>
        <w:t>A similar conclusion is also valid for the BEF relationships across spatial scales when correlations between any two functions are uncorrected for (</w:t>
      </w:r>
      <w:r w:rsidR="00EF6038" w:rsidRPr="00EF6038">
        <w:rPr>
          <w:rFonts w:ascii="Times New Roman" w:hAnsi="Times New Roman" w:cs="Times New Roman"/>
          <w:color w:val="0000FF"/>
        </w:rPr>
        <w:t>Figure S3.3</w:t>
      </w:r>
      <w:r w:rsidR="00EF6038" w:rsidRPr="00EF6038">
        <w:rPr>
          <w:rFonts w:ascii="Times New Roman" w:hAnsi="Times New Roman" w:cs="Times New Roman"/>
          <w:color w:val="000000"/>
        </w:rPr>
        <w:t>) or corrected for (</w:t>
      </w:r>
      <w:r w:rsidR="00EF6038" w:rsidRPr="00EF6038">
        <w:rPr>
          <w:rFonts w:ascii="Times New Roman" w:hAnsi="Times New Roman" w:cs="Times New Roman"/>
          <w:color w:val="0000FF"/>
        </w:rPr>
        <w:t>Figure S3.4</w:t>
      </w:r>
      <w:r w:rsidR="00EF6038" w:rsidRPr="00EF6038">
        <w:rPr>
          <w:rFonts w:ascii="Times New Roman" w:hAnsi="Times New Roman" w:cs="Times New Roman"/>
          <w:color w:val="000000"/>
        </w:rPr>
        <w:t xml:space="preserve">). </w:t>
      </w:r>
    </w:p>
    <w:p w14:paraId="51EB788E" w14:textId="6A200B73" w:rsidR="00677A0D" w:rsidRDefault="00677A0D" w:rsidP="0048330A">
      <w:pPr>
        <w:rPr>
          <w:rFonts w:ascii="Times New Roman" w:hAnsi="Times New Roman" w:cs="Times New Roman"/>
          <w:color w:val="000000"/>
        </w:rPr>
      </w:pPr>
    </w:p>
    <w:p w14:paraId="6A64349C" w14:textId="67C6A09B" w:rsidR="00677A0D" w:rsidRDefault="00677A0D" w:rsidP="0048330A">
      <w:pPr>
        <w:rPr>
          <w:rFonts w:ascii="Times New Roman" w:hAnsi="Times New Roman" w:cs="Times New Roman"/>
          <w:color w:val="000000"/>
        </w:rPr>
      </w:pPr>
    </w:p>
    <w:p w14:paraId="4A0C4561" w14:textId="4E9ADA62" w:rsidR="00677A0D" w:rsidRDefault="00677A0D" w:rsidP="0048330A">
      <w:pPr>
        <w:rPr>
          <w:rFonts w:ascii="Times New Roman" w:hAnsi="Times New Roman" w:cs="Times New Roman"/>
          <w:color w:val="000000"/>
        </w:rPr>
      </w:pPr>
    </w:p>
    <w:p w14:paraId="25B8C03D" w14:textId="77777777" w:rsidR="00677A0D" w:rsidRPr="00EF6038" w:rsidRDefault="00677A0D" w:rsidP="0048330A">
      <w:pPr>
        <w:rPr>
          <w:rFonts w:ascii="Times New Roman" w:eastAsia="標楷體" w:hAnsi="Times New Roman" w:cs="Times New Roman"/>
          <w:i/>
          <w:color w:val="C00000"/>
          <w:kern w:val="0"/>
          <w:szCs w:val="24"/>
        </w:rPr>
      </w:pPr>
    </w:p>
    <w:p w14:paraId="05064FD9" w14:textId="14EADB5E" w:rsidR="002D3194" w:rsidRDefault="009240C1" w:rsidP="002D3194">
      <w:pPr>
        <w:jc w:val="center"/>
        <w:rPr>
          <w:rFonts w:ascii="Times New Roman" w:eastAsia="標楷體" w:hAnsi="Times New Roman" w:cs="Times New Roman"/>
        </w:rPr>
      </w:pPr>
      <w:r>
        <w:rPr>
          <w:rFonts w:ascii="Times New Roman" w:eastAsia="標楷體" w:hAnsi="Times New Roman" w:cs="Times New Roman"/>
          <w:noProof/>
        </w:rPr>
        <w:pict w14:anchorId="2E1AB153">
          <v:shape id="_x0000_i1163" type="#_x0000_t75" style="width:288.6pt;height:288.6pt">
            <v:imagedata r:id="rId252" o:title="fig"/>
          </v:shape>
        </w:pict>
      </w:r>
    </w:p>
    <w:p w14:paraId="6057A8EC" w14:textId="454EB041" w:rsidR="004229A6" w:rsidRPr="004229A6" w:rsidRDefault="004229A6" w:rsidP="004229A6">
      <w:pPr>
        <w:rPr>
          <w:rFonts w:ascii="Times New Roman" w:eastAsia="標楷體" w:hAnsi="Times New Roman" w:cs="Times New Roman"/>
        </w:rPr>
      </w:pPr>
      <w:r w:rsidRPr="00A00E02">
        <w:rPr>
          <w:rFonts w:ascii="Times New Roman" w:eastAsia="標楷體" w:hAnsi="Times New Roman" w:cs="Times New Roman"/>
          <w:b/>
          <w:u w:val="single"/>
        </w:rPr>
        <w:t>Figure S</w:t>
      </w:r>
      <w:r w:rsidR="00FE3503" w:rsidRPr="00A00E02">
        <w:rPr>
          <w:rFonts w:ascii="Times New Roman" w:eastAsia="標楷體" w:hAnsi="Times New Roman" w:cs="Times New Roman"/>
          <w:b/>
          <w:u w:val="single"/>
        </w:rPr>
        <w:t>3.2</w:t>
      </w:r>
      <w:r>
        <w:rPr>
          <w:rFonts w:ascii="Times New Roman" w:eastAsia="標楷體" w:hAnsi="Times New Roman" w:cs="Times New Roman"/>
        </w:rPr>
        <w:t xml:space="preserve">. </w:t>
      </w:r>
      <w:r w:rsidR="00DD71DD">
        <w:rPr>
          <w:rFonts w:ascii="Times New Roman" w:eastAsia="標楷體" w:hAnsi="Times New Roman" w:cs="Times New Roman"/>
        </w:rPr>
        <w:t xml:space="preserve">The legend is the same as </w:t>
      </w:r>
      <w:r>
        <w:rPr>
          <w:rFonts w:ascii="Times New Roman" w:eastAsia="標楷體" w:hAnsi="Times New Roman" w:cs="Times New Roman"/>
        </w:rPr>
        <w:t xml:space="preserve">in Figure 2 of the main text, except that the X-axis </w:t>
      </w:r>
      <w:r w:rsidR="00D15C17">
        <w:rPr>
          <w:rFonts w:ascii="Times New Roman" w:eastAsia="標楷體" w:hAnsi="Times New Roman" w:cs="Times New Roman"/>
        </w:rPr>
        <w:t>in each panel</w:t>
      </w:r>
      <w:r>
        <w:rPr>
          <w:rFonts w:ascii="Times New Roman" w:eastAsia="標楷體" w:hAnsi="Times New Roman" w:cs="Times New Roman"/>
        </w:rPr>
        <w:t xml:space="preserve"> represents species richness, </w:t>
      </w:r>
      <w:r w:rsidR="00B96082">
        <w:rPr>
          <w:rFonts w:ascii="Times New Roman" w:eastAsia="標楷體" w:hAnsi="Times New Roman" w:cs="Times New Roman"/>
        </w:rPr>
        <w:t xml:space="preserve">instead of </w:t>
      </w:r>
      <w:r>
        <w:rPr>
          <w:rFonts w:ascii="Times New Roman" w:eastAsia="標楷體" w:hAnsi="Times New Roman" w:cs="Times New Roman"/>
        </w:rPr>
        <w:t xml:space="preserve">species diversity of order </w:t>
      </w:r>
      <w:r w:rsidRPr="004229A6">
        <w:rPr>
          <w:rFonts w:ascii="Times New Roman" w:eastAsia="標楷體" w:hAnsi="Times New Roman" w:cs="Times New Roman"/>
          <w:i/>
        </w:rPr>
        <w:t>q</w:t>
      </w:r>
      <w:r>
        <w:rPr>
          <w:rFonts w:ascii="Times New Roman" w:eastAsia="標楷體" w:hAnsi="Times New Roman" w:cs="Times New Roman"/>
        </w:rPr>
        <w:t xml:space="preserve">. </w:t>
      </w:r>
    </w:p>
    <w:p w14:paraId="48EF6C9A" w14:textId="0080CD59" w:rsidR="00DD71DD" w:rsidRDefault="00DD71DD">
      <w:pPr>
        <w:widowControl/>
        <w:rPr>
          <w:rFonts w:ascii="Times New Roman" w:eastAsia="標楷體" w:hAnsi="Times New Roman" w:cs="Arial"/>
          <w:i/>
          <w:color w:val="C00000"/>
          <w:kern w:val="0"/>
          <w:szCs w:val="24"/>
        </w:rPr>
      </w:pPr>
      <w:r>
        <w:rPr>
          <w:rFonts w:ascii="Times New Roman" w:eastAsia="標楷體" w:hAnsi="Times New Roman" w:cs="Arial"/>
          <w:i/>
          <w:color w:val="C00000"/>
          <w:kern w:val="0"/>
          <w:szCs w:val="24"/>
        </w:rPr>
        <w:br w:type="page"/>
      </w:r>
    </w:p>
    <w:p w14:paraId="68528880" w14:textId="77777777" w:rsidR="002D3194" w:rsidRDefault="002D3194"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52470870" w14:textId="20448242" w:rsidR="00975415" w:rsidRPr="00AC53DA" w:rsidRDefault="00975415" w:rsidP="00975415">
      <w:pPr>
        <w:rPr>
          <w:rFonts w:ascii="Times New Roman" w:eastAsia="標楷體" w:hAnsi="Times New Roman" w:cs="Times New Roman"/>
          <w:b/>
        </w:rPr>
      </w:pPr>
      <w:r w:rsidRPr="009A115B">
        <w:rPr>
          <w:rFonts w:ascii="Times New Roman" w:eastAsia="標楷體" w:hAnsi="Times New Roman" w:cs="Times New Roman"/>
        </w:rPr>
        <w:t xml:space="preserve"> </w:t>
      </w:r>
      <w:r w:rsidR="00AC53DA">
        <w:rPr>
          <w:rFonts w:ascii="Times New Roman" w:eastAsia="標楷體" w:hAnsi="Times New Roman" w:cs="Times New Roman"/>
        </w:rPr>
        <w:t xml:space="preserve">         </w:t>
      </w:r>
      <w:r w:rsidRPr="00AC53DA">
        <w:rPr>
          <w:rFonts w:ascii="Times New Roman" w:eastAsia="標楷體" w:hAnsi="Times New Roman" w:cs="Times New Roman"/>
          <w:b/>
        </w:rPr>
        <w:t>(a)</w:t>
      </w:r>
    </w:p>
    <w:p w14:paraId="26A0B4DD" w14:textId="24820724" w:rsidR="00975415" w:rsidRDefault="00975415" w:rsidP="00975415">
      <w:pPr>
        <w:ind w:firstLine="1560"/>
        <w:rPr>
          <w:rFonts w:ascii="Times New Roman" w:eastAsia="標楷體" w:hAnsi="Times New Roman" w:cs="Times New Roman"/>
        </w:rPr>
      </w:pPr>
      <w:r>
        <w:rPr>
          <w:rFonts w:ascii="Times New Roman" w:eastAsia="標楷體" w:hAnsi="Times New Roman" w:cs="Times New Roman"/>
          <w:noProof/>
        </w:rPr>
        <w:drawing>
          <wp:inline distT="0" distB="0" distL="0" distR="0" wp14:anchorId="2907F495" wp14:editId="54043D84">
            <wp:extent cx="3404605" cy="2161823"/>
            <wp:effectExtent l="0" t="0" r="5715" b="0"/>
            <wp:docPr id="31" name="圖片 31" descr="fig.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fig.alpha"/>
                    <pic:cNvPicPr>
                      <a:picLocks noChangeAspect="1" noChangeArrowheads="1"/>
                    </pic:cNvPicPr>
                  </pic:nvPicPr>
                  <pic:blipFill rotWithShape="1">
                    <a:blip r:embed="rId253" cstate="print">
                      <a:extLst>
                        <a:ext uri="{28A0092B-C50C-407E-A947-70E740481C1C}">
                          <a14:useLocalDpi xmlns:a14="http://schemas.microsoft.com/office/drawing/2010/main" val="0"/>
                        </a:ext>
                      </a:extLst>
                    </a:blip>
                    <a:srcRect b="18411"/>
                    <a:stretch/>
                  </pic:blipFill>
                  <pic:spPr bwMode="auto">
                    <a:xfrm>
                      <a:off x="0" y="0"/>
                      <a:ext cx="3417173" cy="2169803"/>
                    </a:xfrm>
                    <a:prstGeom prst="rect">
                      <a:avLst/>
                    </a:prstGeom>
                    <a:noFill/>
                    <a:ln>
                      <a:noFill/>
                    </a:ln>
                    <a:extLst>
                      <a:ext uri="{53640926-AAD7-44D8-BBD7-CCE9431645EC}">
                        <a14:shadowObscured xmlns:a14="http://schemas.microsoft.com/office/drawing/2010/main"/>
                      </a:ext>
                    </a:extLst>
                  </pic:spPr>
                </pic:pic>
              </a:graphicData>
            </a:graphic>
          </wp:inline>
        </w:drawing>
      </w:r>
    </w:p>
    <w:p w14:paraId="2B58B131" w14:textId="1F399934" w:rsidR="00975415" w:rsidRPr="00AC53DA" w:rsidRDefault="00AC53DA" w:rsidP="00975415">
      <w:pPr>
        <w:rPr>
          <w:rFonts w:ascii="Times New Roman" w:eastAsia="標楷體" w:hAnsi="Times New Roman" w:cs="Times New Roman"/>
          <w:b/>
        </w:rPr>
      </w:pPr>
      <w:r>
        <w:rPr>
          <w:rFonts w:ascii="Times New Roman" w:eastAsia="標楷體" w:hAnsi="Times New Roman" w:cs="Times New Roman"/>
        </w:rPr>
        <w:t xml:space="preserve">          </w:t>
      </w:r>
      <w:r w:rsidR="00975415" w:rsidRPr="00AC53DA">
        <w:rPr>
          <w:rFonts w:ascii="Times New Roman" w:eastAsia="標楷體" w:hAnsi="Times New Roman" w:cs="Times New Roman"/>
          <w:b/>
        </w:rPr>
        <w:t>(b)</w:t>
      </w:r>
    </w:p>
    <w:p w14:paraId="45A6D69F" w14:textId="550ED758" w:rsidR="00975415" w:rsidRPr="009A115B" w:rsidRDefault="00975415" w:rsidP="00975415">
      <w:pPr>
        <w:ind w:firstLine="1418"/>
        <w:rPr>
          <w:rFonts w:ascii="Times New Roman" w:eastAsia="標楷體" w:hAnsi="Times New Roman" w:cs="Times New Roman"/>
        </w:rPr>
      </w:pPr>
      <w:r>
        <w:rPr>
          <w:rFonts w:ascii="Times New Roman" w:eastAsia="標楷體" w:hAnsi="Times New Roman" w:cs="Times New Roman"/>
          <w:noProof/>
        </w:rPr>
        <w:drawing>
          <wp:inline distT="0" distB="0" distL="0" distR="0" wp14:anchorId="313EB26D" wp14:editId="5834671C">
            <wp:extent cx="3527760" cy="2070480"/>
            <wp:effectExtent l="0" t="0" r="0" b="6350"/>
            <wp:docPr id="30" name="圖片 30" descr="fig.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fig.beta"/>
                    <pic:cNvPicPr>
                      <a:picLocks noChangeAspect="1" noChangeArrowheads="1"/>
                    </pic:cNvPicPr>
                  </pic:nvPicPr>
                  <pic:blipFill rotWithShape="1">
                    <a:blip r:embed="rId254" cstate="print">
                      <a:extLst>
                        <a:ext uri="{28A0092B-C50C-407E-A947-70E740481C1C}">
                          <a14:useLocalDpi xmlns:a14="http://schemas.microsoft.com/office/drawing/2010/main" val="0"/>
                        </a:ext>
                      </a:extLst>
                    </a:blip>
                    <a:srcRect b="16158"/>
                    <a:stretch/>
                  </pic:blipFill>
                  <pic:spPr bwMode="auto">
                    <a:xfrm>
                      <a:off x="0" y="0"/>
                      <a:ext cx="3541922" cy="2078792"/>
                    </a:xfrm>
                    <a:prstGeom prst="rect">
                      <a:avLst/>
                    </a:prstGeom>
                    <a:noFill/>
                    <a:ln>
                      <a:noFill/>
                    </a:ln>
                    <a:extLst>
                      <a:ext uri="{53640926-AAD7-44D8-BBD7-CCE9431645EC}">
                        <a14:shadowObscured xmlns:a14="http://schemas.microsoft.com/office/drawing/2010/main"/>
                      </a:ext>
                    </a:extLst>
                  </pic:spPr>
                </pic:pic>
              </a:graphicData>
            </a:graphic>
          </wp:inline>
        </w:drawing>
      </w:r>
    </w:p>
    <w:p w14:paraId="2C8471F9" w14:textId="2D528DF4" w:rsidR="00975415" w:rsidRPr="00AC53DA" w:rsidRDefault="00AC53DA" w:rsidP="00975415">
      <w:pPr>
        <w:rPr>
          <w:rFonts w:ascii="Times New Roman" w:eastAsia="標楷體" w:hAnsi="Times New Roman" w:cs="Times New Roman"/>
          <w:b/>
        </w:rPr>
      </w:pPr>
      <w:r>
        <w:rPr>
          <w:rFonts w:ascii="Times New Roman" w:eastAsia="標楷體" w:hAnsi="Times New Roman" w:cs="Times New Roman"/>
        </w:rPr>
        <w:t xml:space="preserve">          </w:t>
      </w:r>
      <w:r w:rsidR="00975415" w:rsidRPr="00AC53DA">
        <w:rPr>
          <w:rFonts w:ascii="Times New Roman" w:eastAsia="標楷體" w:hAnsi="Times New Roman" w:cs="Times New Roman"/>
          <w:b/>
        </w:rPr>
        <w:t>(c)</w:t>
      </w:r>
    </w:p>
    <w:p w14:paraId="7015199F" w14:textId="2CCADBD7" w:rsidR="00975415" w:rsidRPr="009A115B" w:rsidRDefault="00975415" w:rsidP="00975415">
      <w:pPr>
        <w:ind w:firstLine="1560"/>
        <w:rPr>
          <w:rFonts w:ascii="Times New Roman" w:eastAsia="標楷體" w:hAnsi="Times New Roman" w:cs="Times New Roman"/>
        </w:rPr>
      </w:pPr>
      <w:r>
        <w:rPr>
          <w:rFonts w:ascii="Times New Roman" w:eastAsia="標楷體" w:hAnsi="Times New Roman" w:cs="Times New Roman"/>
          <w:noProof/>
        </w:rPr>
        <w:drawing>
          <wp:inline distT="0" distB="0" distL="0" distR="0" wp14:anchorId="4D4FBF36" wp14:editId="16B4ADC8">
            <wp:extent cx="3433360" cy="2665694"/>
            <wp:effectExtent l="0" t="0" r="0" b="1905"/>
            <wp:docPr id="29" name="圖片 29" descr="fig.gam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fig.gamma"/>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3444085" cy="2674021"/>
                    </a:xfrm>
                    <a:prstGeom prst="rect">
                      <a:avLst/>
                    </a:prstGeom>
                    <a:noFill/>
                    <a:ln>
                      <a:noFill/>
                    </a:ln>
                  </pic:spPr>
                </pic:pic>
              </a:graphicData>
            </a:graphic>
          </wp:inline>
        </w:drawing>
      </w:r>
    </w:p>
    <w:p w14:paraId="22E3A2C6" w14:textId="77777777" w:rsidR="00B96082" w:rsidRDefault="00B96082" w:rsidP="00B96082">
      <w:pPr>
        <w:rPr>
          <w:rFonts w:ascii="Times New Roman" w:eastAsia="標楷體" w:hAnsi="Times New Roman" w:cs="Times New Roman"/>
        </w:rPr>
      </w:pPr>
    </w:p>
    <w:p w14:paraId="2B7933E2" w14:textId="57C3C289" w:rsidR="00B96082" w:rsidRPr="004229A6" w:rsidRDefault="00B96082" w:rsidP="00B96082">
      <w:pPr>
        <w:rPr>
          <w:rFonts w:ascii="Times New Roman" w:eastAsia="標楷體" w:hAnsi="Times New Roman" w:cs="Times New Roman"/>
        </w:rPr>
      </w:pPr>
      <w:r w:rsidRPr="00A00E02">
        <w:rPr>
          <w:rFonts w:ascii="Times New Roman" w:eastAsia="標楷體" w:hAnsi="Times New Roman" w:cs="Times New Roman"/>
          <w:b/>
          <w:u w:val="single"/>
        </w:rPr>
        <w:t>Figure S</w:t>
      </w:r>
      <w:r w:rsidR="00FE3503" w:rsidRPr="00A00E02">
        <w:rPr>
          <w:rFonts w:ascii="Times New Roman" w:eastAsia="標楷體" w:hAnsi="Times New Roman" w:cs="Times New Roman"/>
          <w:b/>
          <w:u w:val="single"/>
        </w:rPr>
        <w:t>3.3</w:t>
      </w:r>
      <w:r w:rsidRPr="00A00E02">
        <w:rPr>
          <w:rFonts w:ascii="Times New Roman" w:eastAsia="標楷體" w:hAnsi="Times New Roman" w:cs="Times New Roman"/>
          <w:b/>
          <w:u w:val="single"/>
        </w:rPr>
        <w:t>.</w:t>
      </w:r>
      <w:r>
        <w:rPr>
          <w:rFonts w:ascii="Times New Roman" w:eastAsia="標楷體" w:hAnsi="Times New Roman" w:cs="Times New Roman"/>
        </w:rPr>
        <w:t xml:space="preserve"> </w:t>
      </w:r>
      <w:r w:rsidR="00E568B3">
        <w:rPr>
          <w:rFonts w:ascii="Times New Roman" w:eastAsia="標楷體" w:hAnsi="Times New Roman" w:cs="Times New Roman"/>
        </w:rPr>
        <w:t>The legend is the same</w:t>
      </w:r>
      <w:r w:rsidR="00D15C17">
        <w:rPr>
          <w:rFonts w:ascii="Times New Roman" w:eastAsia="標楷體" w:hAnsi="Times New Roman" w:cs="Times New Roman"/>
        </w:rPr>
        <w:t xml:space="preserve"> as in Figure 3 of the main text, except that the X-axis in each panel represents </w:t>
      </w:r>
      <w:r w:rsidR="00677A0D">
        <w:rPr>
          <w:rFonts w:ascii="Times New Roman" w:eastAsia="標楷體" w:hAnsi="Times New Roman" w:cs="Times New Roman"/>
        </w:rPr>
        <w:t xml:space="preserve">alpha/beta/gamma </w:t>
      </w:r>
      <w:r w:rsidR="00D15C17">
        <w:rPr>
          <w:rFonts w:ascii="Times New Roman" w:eastAsia="標楷體" w:hAnsi="Times New Roman" w:cs="Times New Roman"/>
        </w:rPr>
        <w:t xml:space="preserve">species richness, instead of </w:t>
      </w:r>
      <w:r w:rsidR="00677A0D">
        <w:rPr>
          <w:rFonts w:ascii="Times New Roman" w:eastAsia="標楷體" w:hAnsi="Times New Roman" w:cs="Times New Roman"/>
        </w:rPr>
        <w:t xml:space="preserve">alpha/beta/gamma </w:t>
      </w:r>
      <w:r w:rsidR="00D15C17">
        <w:rPr>
          <w:rFonts w:ascii="Times New Roman" w:eastAsia="標楷體" w:hAnsi="Times New Roman" w:cs="Times New Roman"/>
        </w:rPr>
        <w:t xml:space="preserve">species diversity of order </w:t>
      </w:r>
      <w:r w:rsidR="00D15C17" w:rsidRPr="004229A6">
        <w:rPr>
          <w:rFonts w:ascii="Times New Roman" w:eastAsia="標楷體" w:hAnsi="Times New Roman" w:cs="Times New Roman"/>
          <w:i/>
        </w:rPr>
        <w:t>q</w:t>
      </w:r>
      <w:r w:rsidR="00D15C17">
        <w:rPr>
          <w:rFonts w:ascii="Times New Roman" w:eastAsia="標楷體" w:hAnsi="Times New Roman" w:cs="Times New Roman"/>
        </w:rPr>
        <w:t xml:space="preserve">. </w:t>
      </w:r>
    </w:p>
    <w:p w14:paraId="0C65005D" w14:textId="3A9400D9" w:rsidR="00975415" w:rsidRDefault="00975415">
      <w:pPr>
        <w:widowControl/>
        <w:rPr>
          <w:rFonts w:ascii="Times New Roman" w:eastAsia="標楷體" w:hAnsi="Times New Roman" w:cs="Times New Roman"/>
        </w:rPr>
      </w:pPr>
    </w:p>
    <w:p w14:paraId="64EEEA24" w14:textId="78A0D870" w:rsidR="00975415" w:rsidRPr="00AC53DA" w:rsidRDefault="00AC53DA" w:rsidP="00975415">
      <w:pPr>
        <w:rPr>
          <w:rFonts w:ascii="Times New Roman" w:eastAsia="標楷體" w:hAnsi="Times New Roman" w:cs="Times New Roman"/>
          <w:b/>
        </w:rPr>
      </w:pPr>
      <w:r>
        <w:rPr>
          <w:rFonts w:ascii="Times New Roman" w:eastAsia="標楷體" w:hAnsi="Times New Roman" w:cs="Times New Roman"/>
        </w:rPr>
        <w:t xml:space="preserve">             </w:t>
      </w:r>
      <w:r w:rsidRPr="00AC53DA">
        <w:rPr>
          <w:rFonts w:ascii="Times New Roman" w:eastAsia="標楷體" w:hAnsi="Times New Roman" w:cs="Times New Roman"/>
          <w:b/>
        </w:rPr>
        <w:t xml:space="preserve"> </w:t>
      </w:r>
      <w:r w:rsidR="00975415" w:rsidRPr="00AC53DA">
        <w:rPr>
          <w:rFonts w:ascii="Times New Roman" w:eastAsia="標楷體" w:hAnsi="Times New Roman" w:cs="Times New Roman"/>
          <w:b/>
        </w:rPr>
        <w:t>(a)</w:t>
      </w:r>
    </w:p>
    <w:p w14:paraId="3C996063" w14:textId="5F4A58DD" w:rsidR="00975415" w:rsidRPr="009A115B" w:rsidRDefault="00975415" w:rsidP="00975415">
      <w:pPr>
        <w:jc w:val="center"/>
        <w:rPr>
          <w:rFonts w:ascii="Times New Roman" w:eastAsia="標楷體" w:hAnsi="Times New Roman" w:cs="Times New Roman"/>
        </w:rPr>
      </w:pPr>
      <w:r>
        <w:rPr>
          <w:rFonts w:ascii="Times New Roman" w:eastAsia="標楷體" w:hAnsi="Times New Roman" w:cs="Times New Roman"/>
          <w:noProof/>
        </w:rPr>
        <w:drawing>
          <wp:inline distT="0" distB="0" distL="0" distR="0" wp14:anchorId="07675CA1" wp14:editId="288DE0F9">
            <wp:extent cx="3373206" cy="2115328"/>
            <wp:effectExtent l="0" t="0" r="0" b="0"/>
            <wp:docPr id="28" name="圖片 28" descr="fig.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fig.alpha"/>
                    <pic:cNvPicPr>
                      <a:picLocks noChangeAspect="1" noChangeArrowheads="1"/>
                    </pic:cNvPicPr>
                  </pic:nvPicPr>
                  <pic:blipFill rotWithShape="1">
                    <a:blip r:embed="rId256" cstate="print">
                      <a:extLst>
                        <a:ext uri="{28A0092B-C50C-407E-A947-70E740481C1C}">
                          <a14:useLocalDpi xmlns:a14="http://schemas.microsoft.com/office/drawing/2010/main" val="0"/>
                        </a:ext>
                      </a:extLst>
                    </a:blip>
                    <a:srcRect b="19233"/>
                    <a:stretch/>
                  </pic:blipFill>
                  <pic:spPr bwMode="auto">
                    <a:xfrm>
                      <a:off x="0" y="0"/>
                      <a:ext cx="3376434" cy="2117352"/>
                    </a:xfrm>
                    <a:prstGeom prst="rect">
                      <a:avLst/>
                    </a:prstGeom>
                    <a:noFill/>
                    <a:ln>
                      <a:noFill/>
                    </a:ln>
                    <a:extLst>
                      <a:ext uri="{53640926-AAD7-44D8-BBD7-CCE9431645EC}">
                        <a14:shadowObscured xmlns:a14="http://schemas.microsoft.com/office/drawing/2010/main"/>
                      </a:ext>
                    </a:extLst>
                  </pic:spPr>
                </pic:pic>
              </a:graphicData>
            </a:graphic>
          </wp:inline>
        </w:drawing>
      </w:r>
    </w:p>
    <w:p w14:paraId="631392B9" w14:textId="6766B3F8" w:rsidR="00975415" w:rsidRPr="00AC53DA" w:rsidRDefault="00AC53DA" w:rsidP="00975415">
      <w:pPr>
        <w:rPr>
          <w:rFonts w:ascii="Times New Roman" w:eastAsia="標楷體" w:hAnsi="Times New Roman" w:cs="Times New Roman"/>
          <w:b/>
        </w:rPr>
      </w:pPr>
      <w:r>
        <w:rPr>
          <w:rFonts w:ascii="Times New Roman" w:eastAsia="標楷體" w:hAnsi="Times New Roman" w:cs="Times New Roman"/>
        </w:rPr>
        <w:t xml:space="preserve">              </w:t>
      </w:r>
      <w:r w:rsidRPr="00AC53DA">
        <w:rPr>
          <w:rFonts w:ascii="Times New Roman" w:eastAsia="標楷體" w:hAnsi="Times New Roman" w:cs="Times New Roman"/>
          <w:b/>
        </w:rPr>
        <w:t xml:space="preserve"> </w:t>
      </w:r>
      <w:r w:rsidR="00975415" w:rsidRPr="00AC53DA">
        <w:rPr>
          <w:rFonts w:ascii="Times New Roman" w:eastAsia="標楷體" w:hAnsi="Times New Roman" w:cs="Times New Roman"/>
          <w:b/>
        </w:rPr>
        <w:t>(b)</w:t>
      </w:r>
    </w:p>
    <w:p w14:paraId="00F0BE78" w14:textId="0205550F" w:rsidR="00975415" w:rsidRPr="009A115B" w:rsidRDefault="00975415" w:rsidP="00975415">
      <w:pPr>
        <w:jc w:val="center"/>
        <w:rPr>
          <w:rFonts w:ascii="Times New Roman" w:eastAsia="標楷體" w:hAnsi="Times New Roman" w:cs="Times New Roman"/>
        </w:rPr>
      </w:pPr>
      <w:r>
        <w:rPr>
          <w:rFonts w:ascii="Times New Roman" w:eastAsia="標楷體" w:hAnsi="Times New Roman" w:cs="Times New Roman"/>
          <w:noProof/>
        </w:rPr>
        <w:drawing>
          <wp:inline distT="0" distB="0" distL="0" distR="0" wp14:anchorId="23593015" wp14:editId="249F4C1B">
            <wp:extent cx="3697465" cy="2143714"/>
            <wp:effectExtent l="0" t="0" r="0" b="9525"/>
            <wp:docPr id="27" name="圖片 27" descr="fig.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fig.beta"/>
                    <pic:cNvPicPr>
                      <a:picLocks noChangeAspect="1" noChangeArrowheads="1"/>
                    </pic:cNvPicPr>
                  </pic:nvPicPr>
                  <pic:blipFill rotWithShape="1">
                    <a:blip r:embed="rId257" cstate="print">
                      <a:extLst>
                        <a:ext uri="{28A0092B-C50C-407E-A947-70E740481C1C}">
                          <a14:useLocalDpi xmlns:a14="http://schemas.microsoft.com/office/drawing/2010/main" val="0"/>
                        </a:ext>
                      </a:extLst>
                    </a:blip>
                    <a:srcRect b="17298"/>
                    <a:stretch/>
                  </pic:blipFill>
                  <pic:spPr bwMode="auto">
                    <a:xfrm>
                      <a:off x="0" y="0"/>
                      <a:ext cx="3705398" cy="2148313"/>
                    </a:xfrm>
                    <a:prstGeom prst="rect">
                      <a:avLst/>
                    </a:prstGeom>
                    <a:noFill/>
                    <a:ln>
                      <a:noFill/>
                    </a:ln>
                    <a:extLst>
                      <a:ext uri="{53640926-AAD7-44D8-BBD7-CCE9431645EC}">
                        <a14:shadowObscured xmlns:a14="http://schemas.microsoft.com/office/drawing/2010/main"/>
                      </a:ext>
                    </a:extLst>
                  </pic:spPr>
                </pic:pic>
              </a:graphicData>
            </a:graphic>
          </wp:inline>
        </w:drawing>
      </w:r>
    </w:p>
    <w:p w14:paraId="2EC7AD5A" w14:textId="7B9A758F" w:rsidR="00975415" w:rsidRPr="00AC53DA" w:rsidRDefault="00AC53DA" w:rsidP="00975415">
      <w:pPr>
        <w:rPr>
          <w:rFonts w:ascii="Times New Roman" w:eastAsia="標楷體" w:hAnsi="Times New Roman" w:cs="Times New Roman"/>
          <w:b/>
        </w:rPr>
      </w:pPr>
      <w:r>
        <w:rPr>
          <w:rFonts w:ascii="Times New Roman" w:eastAsia="標楷體" w:hAnsi="Times New Roman" w:cs="Times New Roman"/>
        </w:rPr>
        <w:t xml:space="preserve">              </w:t>
      </w:r>
      <w:r w:rsidRPr="00AC53DA">
        <w:rPr>
          <w:rFonts w:ascii="Times New Roman" w:eastAsia="標楷體" w:hAnsi="Times New Roman" w:cs="Times New Roman"/>
          <w:b/>
        </w:rPr>
        <w:t xml:space="preserve"> </w:t>
      </w:r>
      <w:r w:rsidR="00975415" w:rsidRPr="00AC53DA">
        <w:rPr>
          <w:rFonts w:ascii="Times New Roman" w:eastAsia="標楷體" w:hAnsi="Times New Roman" w:cs="Times New Roman"/>
          <w:b/>
        </w:rPr>
        <w:t>(c)</w:t>
      </w:r>
    </w:p>
    <w:p w14:paraId="3D523288" w14:textId="1D3E0249" w:rsidR="00975415" w:rsidRPr="009A115B" w:rsidRDefault="00975415" w:rsidP="00975415">
      <w:pPr>
        <w:jc w:val="center"/>
        <w:rPr>
          <w:rFonts w:ascii="Times New Roman" w:eastAsia="標楷體" w:hAnsi="Times New Roman" w:cs="Times New Roman"/>
        </w:rPr>
      </w:pPr>
      <w:r>
        <w:rPr>
          <w:rFonts w:ascii="Times New Roman" w:eastAsia="標楷體" w:hAnsi="Times New Roman" w:cs="Times New Roman"/>
          <w:noProof/>
        </w:rPr>
        <w:drawing>
          <wp:inline distT="0" distB="0" distL="0" distR="0" wp14:anchorId="2F9653D2" wp14:editId="24479E1A">
            <wp:extent cx="3612752" cy="2804686"/>
            <wp:effectExtent l="0" t="0" r="6985" b="0"/>
            <wp:docPr id="26" name="圖片 26" descr="fig.gam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fig.gamma"/>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3620603" cy="2810781"/>
                    </a:xfrm>
                    <a:prstGeom prst="rect">
                      <a:avLst/>
                    </a:prstGeom>
                    <a:noFill/>
                    <a:ln>
                      <a:noFill/>
                    </a:ln>
                  </pic:spPr>
                </pic:pic>
              </a:graphicData>
            </a:graphic>
          </wp:inline>
        </w:drawing>
      </w:r>
    </w:p>
    <w:p w14:paraId="450381A9" w14:textId="29C28570" w:rsidR="00B96082" w:rsidRPr="004229A6" w:rsidRDefault="00B96082" w:rsidP="00B96082">
      <w:pPr>
        <w:rPr>
          <w:rFonts w:ascii="Times New Roman" w:eastAsia="標楷體" w:hAnsi="Times New Roman" w:cs="Times New Roman"/>
        </w:rPr>
      </w:pPr>
      <w:r w:rsidRPr="00A00E02">
        <w:rPr>
          <w:rFonts w:ascii="Times New Roman" w:eastAsia="標楷體" w:hAnsi="Times New Roman" w:cs="Times New Roman"/>
          <w:b/>
          <w:u w:val="single"/>
        </w:rPr>
        <w:t>Figure S</w:t>
      </w:r>
      <w:r w:rsidR="00FE3503" w:rsidRPr="00A00E02">
        <w:rPr>
          <w:rFonts w:ascii="Times New Roman" w:eastAsia="標楷體" w:hAnsi="Times New Roman" w:cs="Times New Roman"/>
          <w:b/>
          <w:u w:val="single"/>
        </w:rPr>
        <w:t>3.4</w:t>
      </w:r>
      <w:r w:rsidRPr="00A00E02">
        <w:rPr>
          <w:rFonts w:ascii="Times New Roman" w:eastAsia="標楷體" w:hAnsi="Times New Roman" w:cs="Times New Roman"/>
          <w:b/>
          <w:u w:val="single"/>
        </w:rPr>
        <w:t>.</w:t>
      </w:r>
      <w:r>
        <w:rPr>
          <w:rFonts w:ascii="Times New Roman" w:eastAsia="標楷體" w:hAnsi="Times New Roman" w:cs="Times New Roman"/>
        </w:rPr>
        <w:t xml:space="preserve"> </w:t>
      </w:r>
      <w:r w:rsidR="00E568B3">
        <w:rPr>
          <w:rFonts w:ascii="Times New Roman" w:eastAsia="標楷體" w:hAnsi="Times New Roman" w:cs="Times New Roman"/>
        </w:rPr>
        <w:t xml:space="preserve">The </w:t>
      </w:r>
      <w:r w:rsidR="00D15C17">
        <w:rPr>
          <w:rFonts w:ascii="Times New Roman" w:eastAsia="標楷體" w:hAnsi="Times New Roman" w:cs="Times New Roman"/>
        </w:rPr>
        <w:t xml:space="preserve">legend </w:t>
      </w:r>
      <w:r w:rsidR="00E568B3">
        <w:rPr>
          <w:rFonts w:ascii="Times New Roman" w:eastAsia="標楷體" w:hAnsi="Times New Roman" w:cs="Times New Roman"/>
        </w:rPr>
        <w:t xml:space="preserve">is the same as </w:t>
      </w:r>
      <w:r w:rsidR="00D15C17">
        <w:rPr>
          <w:rFonts w:ascii="Times New Roman" w:eastAsia="標楷體" w:hAnsi="Times New Roman" w:cs="Times New Roman"/>
        </w:rPr>
        <w:t xml:space="preserve">in Figure 4 of the main text, except that the X-axis in each panel represents </w:t>
      </w:r>
      <w:r w:rsidR="00677A0D">
        <w:rPr>
          <w:rFonts w:ascii="Times New Roman" w:eastAsia="標楷體" w:hAnsi="Times New Roman" w:cs="Times New Roman"/>
        </w:rPr>
        <w:t xml:space="preserve">alpha/beta/gamma </w:t>
      </w:r>
      <w:r w:rsidR="00D15C17">
        <w:rPr>
          <w:rFonts w:ascii="Times New Roman" w:eastAsia="標楷體" w:hAnsi="Times New Roman" w:cs="Times New Roman"/>
        </w:rPr>
        <w:t xml:space="preserve">species richness, instead of </w:t>
      </w:r>
      <w:r w:rsidR="00677A0D">
        <w:rPr>
          <w:rFonts w:ascii="Times New Roman" w:eastAsia="標楷體" w:hAnsi="Times New Roman" w:cs="Times New Roman"/>
        </w:rPr>
        <w:t xml:space="preserve">alpha/beta/gamma </w:t>
      </w:r>
      <w:r w:rsidR="00D15C17">
        <w:rPr>
          <w:rFonts w:ascii="Times New Roman" w:eastAsia="標楷體" w:hAnsi="Times New Roman" w:cs="Times New Roman"/>
        </w:rPr>
        <w:t xml:space="preserve">species diversity of order </w:t>
      </w:r>
      <w:r w:rsidR="00D15C17" w:rsidRPr="004229A6">
        <w:rPr>
          <w:rFonts w:ascii="Times New Roman" w:eastAsia="標楷體" w:hAnsi="Times New Roman" w:cs="Times New Roman"/>
          <w:i/>
        </w:rPr>
        <w:t>q</w:t>
      </w:r>
      <w:r w:rsidR="00D15C17">
        <w:rPr>
          <w:rFonts w:ascii="Times New Roman" w:eastAsia="標楷體" w:hAnsi="Times New Roman" w:cs="Times New Roman"/>
        </w:rPr>
        <w:t xml:space="preserve">. </w:t>
      </w:r>
    </w:p>
    <w:p w14:paraId="384CE3CF" w14:textId="77777777" w:rsidR="00975415" w:rsidRDefault="00975415"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096419F7" w14:textId="77777777" w:rsidR="00975415" w:rsidRDefault="00975415" w:rsidP="00646966">
      <w:pPr>
        <w:tabs>
          <w:tab w:val="left" w:pos="7920"/>
        </w:tabs>
        <w:snapToGrid w:val="0"/>
        <w:spacing w:after="120" w:line="360" w:lineRule="auto"/>
        <w:contextualSpacing/>
        <w:rPr>
          <w:rFonts w:ascii="Times New Roman" w:eastAsia="標楷體" w:hAnsi="Times New Roman" w:cs="Arial"/>
          <w:i/>
          <w:color w:val="C00000"/>
          <w:kern w:val="0"/>
          <w:szCs w:val="24"/>
        </w:rPr>
      </w:pPr>
    </w:p>
    <w:p w14:paraId="59689798" w14:textId="1DED7C5E" w:rsidR="00630B42" w:rsidRDefault="00814FA9" w:rsidP="0048330A">
      <w:pPr>
        <w:tabs>
          <w:tab w:val="left" w:pos="7920"/>
        </w:tabs>
        <w:rPr>
          <w:rFonts w:ascii="Times New Roman" w:eastAsia="標楷體" w:hAnsi="Times New Roman" w:cs="Arial"/>
          <w:i/>
          <w:color w:val="C00000"/>
          <w:kern w:val="0"/>
          <w:szCs w:val="24"/>
        </w:rPr>
      </w:pPr>
      <w:r w:rsidRPr="00814FA9">
        <w:rPr>
          <w:rFonts w:ascii="Times New Roman" w:eastAsia="標楷體" w:hAnsi="Times New Roman" w:cs="Arial"/>
          <w:i/>
          <w:color w:val="C00000"/>
          <w:kern w:val="0"/>
          <w:szCs w:val="24"/>
        </w:rPr>
        <w:t>Reference</w:t>
      </w:r>
      <w:r>
        <w:rPr>
          <w:rFonts w:ascii="Times New Roman" w:eastAsia="標楷體" w:hAnsi="Times New Roman" w:cs="Arial"/>
          <w:i/>
          <w:color w:val="C00000"/>
          <w:kern w:val="0"/>
          <w:szCs w:val="24"/>
        </w:rPr>
        <w:t>s</w:t>
      </w:r>
      <w:r w:rsidR="006E7E39">
        <w:rPr>
          <w:rFonts w:ascii="Times New Roman" w:eastAsia="標楷體" w:hAnsi="Times New Roman" w:cs="Arial"/>
          <w:i/>
          <w:color w:val="C00000"/>
          <w:kern w:val="0"/>
          <w:szCs w:val="24"/>
        </w:rPr>
        <w:t xml:space="preserve"> used in Appendix S3</w:t>
      </w:r>
    </w:p>
    <w:p w14:paraId="357F91B2" w14:textId="77777777" w:rsidR="00CA732C" w:rsidRDefault="00CA732C" w:rsidP="0048330A">
      <w:pPr>
        <w:widowControl/>
        <w:ind w:left="425" w:hanging="425"/>
        <w:rPr>
          <w:rFonts w:ascii="Times New Roman" w:eastAsia="標楷體" w:hAnsi="Times New Roman" w:cs="Arial"/>
          <w:kern w:val="0"/>
          <w:szCs w:val="24"/>
          <w:lang w:val="de-DE"/>
        </w:rPr>
      </w:pPr>
    </w:p>
    <w:p w14:paraId="5B608493" w14:textId="0FFE9AA6" w:rsidR="00630B42" w:rsidRDefault="00814FA9" w:rsidP="0048330A">
      <w:pPr>
        <w:widowControl/>
        <w:ind w:left="425" w:hanging="425"/>
        <w:rPr>
          <w:rFonts w:ascii="Times New Roman" w:eastAsia="標楷體" w:hAnsi="Times New Roman" w:cs="Arial"/>
          <w:kern w:val="0"/>
          <w:szCs w:val="24"/>
          <w:lang w:val="de-DE"/>
        </w:rPr>
      </w:pPr>
      <w:r w:rsidRPr="00DB1F5F">
        <w:rPr>
          <w:rFonts w:ascii="Times New Roman" w:eastAsia="標楷體" w:hAnsi="Times New Roman" w:cs="Arial"/>
          <w:kern w:val="0"/>
          <w:szCs w:val="24"/>
          <w:lang w:val="de-DE"/>
        </w:rPr>
        <w:t xml:space="preserve">Ratcliffe, S. Wirth, C., Jucker, T. van der Plas, F., Scherer-Lorenzen, M. Verheyen, K. </w:t>
      </w:r>
      <w:r w:rsidRPr="00D512C0">
        <w:rPr>
          <w:rFonts w:ascii="Times New Roman" w:eastAsia="標楷體" w:hAnsi="Times New Roman" w:cs="Arial"/>
          <w:i/>
          <w:kern w:val="0"/>
          <w:szCs w:val="24"/>
          <w:lang w:val="de-DE"/>
        </w:rPr>
        <w:t>et al</w:t>
      </w:r>
      <w:r w:rsidRPr="00DB1F5F">
        <w:rPr>
          <w:rFonts w:ascii="Times New Roman" w:eastAsia="標楷體" w:hAnsi="Times New Roman" w:cs="Arial"/>
          <w:kern w:val="0"/>
          <w:szCs w:val="24"/>
          <w:lang w:val="de-DE"/>
        </w:rPr>
        <w:t xml:space="preserve">. </w:t>
      </w:r>
      <w:r w:rsidRPr="00204A11">
        <w:rPr>
          <w:rFonts w:ascii="Times New Roman" w:eastAsia="標楷體" w:hAnsi="Times New Roman" w:cs="Arial"/>
          <w:kern w:val="0"/>
          <w:szCs w:val="24"/>
        </w:rPr>
        <w:t>(2017)</w:t>
      </w:r>
      <w:r>
        <w:rPr>
          <w:rFonts w:ascii="Times New Roman" w:eastAsia="標楷體" w:hAnsi="Times New Roman" w:cs="Arial"/>
          <w:kern w:val="0"/>
          <w:szCs w:val="24"/>
        </w:rPr>
        <w:t>.</w:t>
      </w:r>
      <w:r w:rsidRPr="00204A11">
        <w:rPr>
          <w:rFonts w:ascii="Times New Roman" w:eastAsia="標楷體" w:hAnsi="Times New Roman" w:cs="Arial"/>
          <w:kern w:val="0"/>
          <w:szCs w:val="24"/>
        </w:rPr>
        <w:t xml:space="preserve"> Biodiversity and ecosystem functioning relations in European forests depend on environmental c</w:t>
      </w:r>
      <w:r>
        <w:rPr>
          <w:rFonts w:ascii="Times New Roman" w:eastAsia="標楷體" w:hAnsi="Times New Roman" w:cs="Arial"/>
          <w:kern w:val="0"/>
          <w:szCs w:val="24"/>
        </w:rPr>
        <w:t>o</w:t>
      </w:r>
      <w:r w:rsidRPr="00204A11">
        <w:rPr>
          <w:rFonts w:ascii="Times New Roman" w:eastAsia="標楷體" w:hAnsi="Times New Roman" w:cs="Arial"/>
          <w:kern w:val="0"/>
          <w:szCs w:val="24"/>
        </w:rPr>
        <w:t xml:space="preserve">ntext. </w:t>
      </w:r>
      <w:r w:rsidRPr="008B3F0D">
        <w:rPr>
          <w:rFonts w:ascii="Times New Roman" w:eastAsia="標楷體" w:hAnsi="Times New Roman" w:cs="Arial"/>
          <w:i/>
          <w:kern w:val="0"/>
          <w:szCs w:val="24"/>
          <w:lang w:val="de-DE"/>
        </w:rPr>
        <w:t>Ecology Letters</w:t>
      </w:r>
      <w:r>
        <w:rPr>
          <w:rFonts w:ascii="Times New Roman" w:eastAsia="標楷體" w:hAnsi="Times New Roman" w:cs="Arial"/>
          <w:i/>
          <w:kern w:val="0"/>
          <w:szCs w:val="24"/>
          <w:lang w:val="de-DE"/>
        </w:rPr>
        <w:t>,</w:t>
      </w:r>
      <w:r w:rsidRPr="008B3F0D">
        <w:rPr>
          <w:rFonts w:ascii="Times New Roman" w:eastAsia="標楷體" w:hAnsi="Times New Roman" w:cs="Arial"/>
          <w:i/>
          <w:kern w:val="0"/>
          <w:szCs w:val="24"/>
          <w:lang w:val="de-DE"/>
        </w:rPr>
        <w:t xml:space="preserve"> </w:t>
      </w:r>
      <w:r>
        <w:rPr>
          <w:rFonts w:ascii="Times New Roman" w:eastAsia="標楷體" w:hAnsi="Times New Roman" w:cs="Arial"/>
          <w:kern w:val="0"/>
          <w:szCs w:val="24"/>
          <w:lang w:val="de-DE"/>
        </w:rPr>
        <w:t>20, 1414</w:t>
      </w:r>
      <w:r w:rsidRPr="00A95AFB">
        <w:rPr>
          <w:rFonts w:ascii="Times New Roman" w:eastAsia="標楷體" w:hAnsi="Times New Roman" w:cs="Arial"/>
          <w:kern w:val="0"/>
          <w:szCs w:val="24"/>
        </w:rPr>
        <w:t>–</w:t>
      </w:r>
      <w:r>
        <w:rPr>
          <w:rFonts w:ascii="Times New Roman" w:eastAsia="標楷體" w:hAnsi="Times New Roman" w:cs="Arial"/>
          <w:kern w:val="0"/>
          <w:szCs w:val="24"/>
          <w:lang w:val="de-DE"/>
        </w:rPr>
        <w:t>1426.</w:t>
      </w:r>
    </w:p>
    <w:p w14:paraId="3ADBBBE4" w14:textId="40380873" w:rsidR="00755315" w:rsidRDefault="00755315" w:rsidP="00755315">
      <w:pPr>
        <w:ind w:left="426" w:hanging="426"/>
        <w:rPr>
          <w:rFonts w:ascii="Times New Roman" w:hAnsi="Times New Roman" w:cs="Times New Roman"/>
          <w:color w:val="252525"/>
          <w:kern w:val="0"/>
          <w:szCs w:val="24"/>
          <w:shd w:val="clear" w:color="auto" w:fill="FFFFFF"/>
        </w:rPr>
      </w:pPr>
      <w:r w:rsidRPr="00755315">
        <w:rPr>
          <w:rFonts w:ascii="Times New Roman" w:hAnsi="Times New Roman" w:cs="Times New Roman"/>
          <w:color w:val="252525"/>
          <w:kern w:val="0"/>
          <w:szCs w:val="24"/>
          <w:shd w:val="clear" w:color="auto" w:fill="FFFFFF"/>
        </w:rPr>
        <w:t>Scherer-Lorenzen, M</w:t>
      </w:r>
      <w:r>
        <w:rPr>
          <w:rFonts w:ascii="Times New Roman" w:hAnsi="Times New Roman" w:cs="Times New Roman"/>
          <w:color w:val="252525"/>
          <w:kern w:val="0"/>
          <w:szCs w:val="24"/>
          <w:shd w:val="clear" w:color="auto" w:fill="FFFFFF"/>
        </w:rPr>
        <w:t xml:space="preserve">. </w:t>
      </w:r>
      <w:r w:rsidRPr="00755315">
        <w:rPr>
          <w:rFonts w:ascii="Times New Roman" w:hAnsi="Times New Roman" w:cs="Times New Roman"/>
          <w:i/>
          <w:color w:val="252525"/>
          <w:kern w:val="0"/>
          <w:szCs w:val="24"/>
          <w:shd w:val="clear" w:color="auto" w:fill="FFFFFF"/>
        </w:rPr>
        <w:t>et al</w:t>
      </w:r>
      <w:r w:rsidRPr="00755315">
        <w:rPr>
          <w:rFonts w:ascii="Times New Roman" w:hAnsi="Times New Roman" w:cs="Times New Roman"/>
          <w:color w:val="252525"/>
          <w:kern w:val="0"/>
          <w:szCs w:val="24"/>
          <w:shd w:val="clear" w:color="auto" w:fill="FFFFFF"/>
        </w:rPr>
        <w:t xml:space="preserve">. (2023). The functional significance of tree species diversity in European forests - the FunDivEUROPE dataset [Dataset]. Dryad. </w:t>
      </w:r>
      <w:hyperlink r:id="rId259" w:history="1">
        <w:r w:rsidRPr="007D7750">
          <w:rPr>
            <w:rStyle w:val="ab"/>
            <w:rFonts w:ascii="Times New Roman" w:hAnsi="Times New Roman" w:cs="Times New Roman"/>
            <w:kern w:val="0"/>
            <w:szCs w:val="24"/>
            <w:shd w:val="clear" w:color="auto" w:fill="FFFFFF"/>
          </w:rPr>
          <w:t>https://doi.org/10.5061/dryad.9ghx3ffpz</w:t>
        </w:r>
      </w:hyperlink>
    </w:p>
    <w:sectPr w:rsidR="00755315" w:rsidSect="006F42C0">
      <w:footerReference w:type="default" r:id="rId260"/>
      <w:pgSz w:w="11906" w:h="16838"/>
      <w:pgMar w:top="720" w:right="991" w:bottom="720" w:left="1247" w:header="851" w:footer="992" w:gutter="0"/>
      <w:cols w:space="425"/>
      <w:docGrid w:type="lines"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DD5220" w16cex:dateUtc="2023-04-09T07:02:00Z"/>
  <w16cex:commentExtensible w16cex:durableId="27DD5240" w16cex:dateUtc="2023-04-09T07:03:00Z"/>
  <w16cex:commentExtensible w16cex:durableId="27DD5294" w16cex:dateUtc="2023-04-09T07:04:00Z"/>
  <w16cex:commentExtensible w16cex:durableId="27DD52A3" w16cex:dateUtc="2023-04-09T07:05:00Z"/>
  <w16cex:commentExtensible w16cex:durableId="27DD52C9" w16cex:dateUtc="2023-04-09T07:05:00Z"/>
  <w16cex:commentExtensible w16cex:durableId="27DD555E" w16cex:dateUtc="2023-04-09T07:16:00Z"/>
  <w16cex:commentExtensible w16cex:durableId="27DD5569" w16cex:dateUtc="2023-04-09T07:16:00Z"/>
  <w16cex:commentExtensible w16cex:durableId="27DD563E" w16cex:dateUtc="2023-04-09T07:20:00Z"/>
  <w16cex:commentExtensible w16cex:durableId="27DD5A74" w16cex:dateUtc="2023-04-09T07:38:00Z"/>
  <w16cex:commentExtensible w16cex:durableId="27DD61AE" w16cex:dateUtc="2023-04-09T08:09:00Z"/>
  <w16cex:commentExtensible w16cex:durableId="27DD7C71" w16cex:dateUtc="2023-04-09T10: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1B58ADE" w16cid:durableId="27DD5220"/>
  <w16cid:commentId w16cid:paraId="1FB98D2F" w16cid:durableId="27DD5240"/>
  <w16cid:commentId w16cid:paraId="5B6F4150" w16cid:durableId="27DD5294"/>
  <w16cid:commentId w16cid:paraId="31505B25" w16cid:durableId="27DD52A3"/>
  <w16cid:commentId w16cid:paraId="1E41138C" w16cid:durableId="27DD52C9"/>
  <w16cid:commentId w16cid:paraId="258C176B" w16cid:durableId="27DD555E"/>
  <w16cid:commentId w16cid:paraId="2C35FED7" w16cid:durableId="27DD5569"/>
  <w16cid:commentId w16cid:paraId="0BCCC975" w16cid:durableId="27DD563E"/>
  <w16cid:commentId w16cid:paraId="42FA5F39" w16cid:durableId="27DD5A74"/>
  <w16cid:commentId w16cid:paraId="081FAC2D" w16cid:durableId="27DD61AE"/>
  <w16cid:commentId w16cid:paraId="3059B51E" w16cid:durableId="27DD7C7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1B9586" w14:textId="77777777" w:rsidR="00C84A7E" w:rsidRDefault="00C84A7E" w:rsidP="003B1834">
      <w:r>
        <w:separator/>
      </w:r>
    </w:p>
  </w:endnote>
  <w:endnote w:type="continuationSeparator" w:id="0">
    <w:p w14:paraId="5955768A" w14:textId="77777777" w:rsidR="00C84A7E" w:rsidRDefault="00C84A7E" w:rsidP="003B18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Microsoft JhengHei UI">
    <w:panose1 w:val="020B0604030504040204"/>
    <w:charset w:val="88"/>
    <w:family w:val="swiss"/>
    <w:pitch w:val="variable"/>
    <w:sig w:usb0="000002A7" w:usb1="28CF4400" w:usb2="00000016" w:usb3="00000000" w:csb0="00100009"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5302763"/>
      <w:docPartObj>
        <w:docPartGallery w:val="Page Numbers (Bottom of Page)"/>
        <w:docPartUnique/>
      </w:docPartObj>
    </w:sdtPr>
    <w:sdtContent>
      <w:p w14:paraId="7843ADA3" w14:textId="5D49F23A" w:rsidR="009240C1" w:rsidRDefault="009240C1">
        <w:pPr>
          <w:pStyle w:val="a5"/>
          <w:jc w:val="center"/>
        </w:pPr>
        <w:r>
          <w:fldChar w:fldCharType="begin"/>
        </w:r>
        <w:r>
          <w:instrText>PAGE   \* MERGEFORMAT</w:instrText>
        </w:r>
        <w:r>
          <w:fldChar w:fldCharType="separate"/>
        </w:r>
        <w:r w:rsidR="00E25245" w:rsidRPr="00E25245">
          <w:rPr>
            <w:noProof/>
            <w:lang w:val="zh-TW"/>
          </w:rPr>
          <w:t>14</w:t>
        </w:r>
        <w:r>
          <w:fldChar w:fldCharType="end"/>
        </w:r>
      </w:p>
    </w:sdtContent>
  </w:sdt>
  <w:p w14:paraId="576945AB" w14:textId="77777777" w:rsidR="009240C1" w:rsidRDefault="009240C1">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6D7EFA" w14:textId="77777777" w:rsidR="00C84A7E" w:rsidRDefault="00C84A7E" w:rsidP="003B1834">
      <w:r>
        <w:separator/>
      </w:r>
    </w:p>
  </w:footnote>
  <w:footnote w:type="continuationSeparator" w:id="0">
    <w:p w14:paraId="09AD6134" w14:textId="77777777" w:rsidR="00C84A7E" w:rsidRDefault="00C84A7E" w:rsidP="003B183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C10B92"/>
    <w:multiLevelType w:val="multilevel"/>
    <w:tmpl w:val="0DCEF88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404162A"/>
    <w:multiLevelType w:val="hybridMultilevel"/>
    <w:tmpl w:val="C20A7678"/>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7470728"/>
    <w:multiLevelType w:val="multilevel"/>
    <w:tmpl w:val="0DCEF88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54AD47FB"/>
    <w:multiLevelType w:val="hybridMultilevel"/>
    <w:tmpl w:val="1C66D5DE"/>
    <w:lvl w:ilvl="0" w:tplc="24E60104">
      <w:start w:val="1"/>
      <w:numFmt w:val="lowerLetter"/>
      <w:lvlText w:val="(%1)"/>
      <w:lvlJc w:val="left"/>
      <w:pPr>
        <w:ind w:left="1070" w:hanging="360"/>
      </w:pPr>
      <w:rPr>
        <w:rFonts w:hint="default"/>
        <w:b/>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4" w15:restartNumberingAfterBreak="0">
    <w:nsid w:val="57B21EF6"/>
    <w:multiLevelType w:val="hybridMultilevel"/>
    <w:tmpl w:val="868E58FC"/>
    <w:lvl w:ilvl="0" w:tplc="BA8869C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5" w15:restartNumberingAfterBreak="0">
    <w:nsid w:val="612B0374"/>
    <w:multiLevelType w:val="hybridMultilevel"/>
    <w:tmpl w:val="2DCEA7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7C41264"/>
    <w:multiLevelType w:val="multilevel"/>
    <w:tmpl w:val="0DCEF88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76D40754"/>
    <w:multiLevelType w:val="hybridMultilevel"/>
    <w:tmpl w:val="5C56CC3C"/>
    <w:lvl w:ilvl="0" w:tplc="8E864266">
      <w:start w:val="1"/>
      <w:numFmt w:val="lowerLetter"/>
      <w:lvlText w:val="(%1)"/>
      <w:lvlJc w:val="left"/>
      <w:pPr>
        <w:ind w:left="786" w:hanging="360"/>
      </w:pPr>
      <w:rPr>
        <w:rFonts w:hint="default"/>
        <w:b/>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8" w15:restartNumberingAfterBreak="0">
    <w:nsid w:val="79A50A76"/>
    <w:multiLevelType w:val="hybridMultilevel"/>
    <w:tmpl w:val="42E0EB4E"/>
    <w:lvl w:ilvl="0" w:tplc="AF527C86">
      <w:start w:val="1"/>
      <w:numFmt w:val="lowerLetter"/>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7FE13163"/>
    <w:multiLevelType w:val="hybridMultilevel"/>
    <w:tmpl w:val="080E8536"/>
    <w:lvl w:ilvl="0" w:tplc="7A22D4A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9"/>
  </w:num>
  <w:num w:numId="2">
    <w:abstractNumId w:val="7"/>
  </w:num>
  <w:num w:numId="3">
    <w:abstractNumId w:val="0"/>
  </w:num>
  <w:num w:numId="4">
    <w:abstractNumId w:val="2"/>
  </w:num>
  <w:num w:numId="5">
    <w:abstractNumId w:val="8"/>
  </w:num>
  <w:num w:numId="6">
    <w:abstractNumId w:val="6"/>
  </w:num>
  <w:num w:numId="7">
    <w:abstractNumId w:val="5"/>
  </w:num>
  <w:num w:numId="8">
    <w:abstractNumId w:val="1"/>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bordersDoNotSurroundHeader/>
  <w:bordersDoNotSurroundFooter/>
  <w:defaultTabStop w:val="480"/>
  <w:hyphenationZone w:val="425"/>
  <w:drawingGridHorizontalSpacing w:val="12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1834"/>
    <w:rsid w:val="0000025E"/>
    <w:rsid w:val="00004563"/>
    <w:rsid w:val="00010507"/>
    <w:rsid w:val="0001372D"/>
    <w:rsid w:val="00013AC5"/>
    <w:rsid w:val="00014B3B"/>
    <w:rsid w:val="00016538"/>
    <w:rsid w:val="000210A3"/>
    <w:rsid w:val="000212B8"/>
    <w:rsid w:val="000246C9"/>
    <w:rsid w:val="00025D58"/>
    <w:rsid w:val="00030EC8"/>
    <w:rsid w:val="00031E89"/>
    <w:rsid w:val="000332C2"/>
    <w:rsid w:val="00034C04"/>
    <w:rsid w:val="00040F6B"/>
    <w:rsid w:val="00041572"/>
    <w:rsid w:val="00042738"/>
    <w:rsid w:val="00044EA9"/>
    <w:rsid w:val="0004531F"/>
    <w:rsid w:val="00045D59"/>
    <w:rsid w:val="000466BC"/>
    <w:rsid w:val="00046782"/>
    <w:rsid w:val="00051E14"/>
    <w:rsid w:val="00053B65"/>
    <w:rsid w:val="00055BB0"/>
    <w:rsid w:val="00060448"/>
    <w:rsid w:val="00060EAB"/>
    <w:rsid w:val="00061B08"/>
    <w:rsid w:val="0006475B"/>
    <w:rsid w:val="00064B1B"/>
    <w:rsid w:val="000654F1"/>
    <w:rsid w:val="00066E8D"/>
    <w:rsid w:val="00071A4C"/>
    <w:rsid w:val="000732BC"/>
    <w:rsid w:val="000769A5"/>
    <w:rsid w:val="0007703D"/>
    <w:rsid w:val="0008044A"/>
    <w:rsid w:val="00081217"/>
    <w:rsid w:val="00081EF4"/>
    <w:rsid w:val="00082AF3"/>
    <w:rsid w:val="00090291"/>
    <w:rsid w:val="00091C73"/>
    <w:rsid w:val="00091DD8"/>
    <w:rsid w:val="000A03CC"/>
    <w:rsid w:val="000A22A6"/>
    <w:rsid w:val="000A3BEE"/>
    <w:rsid w:val="000A4EE4"/>
    <w:rsid w:val="000A63A2"/>
    <w:rsid w:val="000A7EFE"/>
    <w:rsid w:val="000B2244"/>
    <w:rsid w:val="000B2AEF"/>
    <w:rsid w:val="000C0695"/>
    <w:rsid w:val="000C10C4"/>
    <w:rsid w:val="000C5ED2"/>
    <w:rsid w:val="000C6B16"/>
    <w:rsid w:val="000D0865"/>
    <w:rsid w:val="000D145C"/>
    <w:rsid w:val="000D6F3A"/>
    <w:rsid w:val="000E1961"/>
    <w:rsid w:val="000E4756"/>
    <w:rsid w:val="000E618A"/>
    <w:rsid w:val="000F1CBF"/>
    <w:rsid w:val="000F23F8"/>
    <w:rsid w:val="0010205D"/>
    <w:rsid w:val="0010222B"/>
    <w:rsid w:val="001044F6"/>
    <w:rsid w:val="001057E6"/>
    <w:rsid w:val="001156C9"/>
    <w:rsid w:val="00115CF7"/>
    <w:rsid w:val="0011623D"/>
    <w:rsid w:val="00121027"/>
    <w:rsid w:val="00121F2C"/>
    <w:rsid w:val="00122E79"/>
    <w:rsid w:val="00130626"/>
    <w:rsid w:val="00130ABB"/>
    <w:rsid w:val="00130E26"/>
    <w:rsid w:val="00132664"/>
    <w:rsid w:val="001332BD"/>
    <w:rsid w:val="001355D5"/>
    <w:rsid w:val="001368DF"/>
    <w:rsid w:val="0013781F"/>
    <w:rsid w:val="00137A53"/>
    <w:rsid w:val="001435E2"/>
    <w:rsid w:val="0014716F"/>
    <w:rsid w:val="001518B1"/>
    <w:rsid w:val="00152427"/>
    <w:rsid w:val="00152F51"/>
    <w:rsid w:val="00153C25"/>
    <w:rsid w:val="00154A36"/>
    <w:rsid w:val="00154E47"/>
    <w:rsid w:val="00155026"/>
    <w:rsid w:val="00156192"/>
    <w:rsid w:val="00157041"/>
    <w:rsid w:val="001606DE"/>
    <w:rsid w:val="00161A8E"/>
    <w:rsid w:val="00165BF6"/>
    <w:rsid w:val="00167164"/>
    <w:rsid w:val="00172069"/>
    <w:rsid w:val="001722D0"/>
    <w:rsid w:val="001728E5"/>
    <w:rsid w:val="00173BB9"/>
    <w:rsid w:val="00174FAC"/>
    <w:rsid w:val="001755A5"/>
    <w:rsid w:val="00176C16"/>
    <w:rsid w:val="00181591"/>
    <w:rsid w:val="00182C9E"/>
    <w:rsid w:val="001839B8"/>
    <w:rsid w:val="00185CB7"/>
    <w:rsid w:val="00196BB1"/>
    <w:rsid w:val="0019719C"/>
    <w:rsid w:val="0019758E"/>
    <w:rsid w:val="001A03F4"/>
    <w:rsid w:val="001A1D6E"/>
    <w:rsid w:val="001A3194"/>
    <w:rsid w:val="001B1828"/>
    <w:rsid w:val="001B2E61"/>
    <w:rsid w:val="001B3294"/>
    <w:rsid w:val="001B3426"/>
    <w:rsid w:val="001B5513"/>
    <w:rsid w:val="001B76D8"/>
    <w:rsid w:val="001B7943"/>
    <w:rsid w:val="001C2142"/>
    <w:rsid w:val="001C234C"/>
    <w:rsid w:val="001C2785"/>
    <w:rsid w:val="001C355C"/>
    <w:rsid w:val="001C577F"/>
    <w:rsid w:val="001C6CEB"/>
    <w:rsid w:val="001C6F18"/>
    <w:rsid w:val="001D0CA4"/>
    <w:rsid w:val="001D1111"/>
    <w:rsid w:val="001D203B"/>
    <w:rsid w:val="001D2BD1"/>
    <w:rsid w:val="001D4F5F"/>
    <w:rsid w:val="001D5B1C"/>
    <w:rsid w:val="001D5CA3"/>
    <w:rsid w:val="001D5DE3"/>
    <w:rsid w:val="001D6034"/>
    <w:rsid w:val="001E1116"/>
    <w:rsid w:val="001E2154"/>
    <w:rsid w:val="001E25F9"/>
    <w:rsid w:val="001E2B87"/>
    <w:rsid w:val="001E2BC1"/>
    <w:rsid w:val="001E4035"/>
    <w:rsid w:val="001E754A"/>
    <w:rsid w:val="001F1177"/>
    <w:rsid w:val="001F4A43"/>
    <w:rsid w:val="001F4BDE"/>
    <w:rsid w:val="001F4DBE"/>
    <w:rsid w:val="001F5D75"/>
    <w:rsid w:val="001F6099"/>
    <w:rsid w:val="00200D28"/>
    <w:rsid w:val="00200E94"/>
    <w:rsid w:val="002011A7"/>
    <w:rsid w:val="00203041"/>
    <w:rsid w:val="00203276"/>
    <w:rsid w:val="0020362A"/>
    <w:rsid w:val="002046B9"/>
    <w:rsid w:val="00204A11"/>
    <w:rsid w:val="002076D0"/>
    <w:rsid w:val="002078F4"/>
    <w:rsid w:val="00207B1E"/>
    <w:rsid w:val="00213191"/>
    <w:rsid w:val="002157EB"/>
    <w:rsid w:val="002216B6"/>
    <w:rsid w:val="00221929"/>
    <w:rsid w:val="0022346E"/>
    <w:rsid w:val="00223CC1"/>
    <w:rsid w:val="00225C65"/>
    <w:rsid w:val="00230305"/>
    <w:rsid w:val="002306C1"/>
    <w:rsid w:val="00232672"/>
    <w:rsid w:val="00233107"/>
    <w:rsid w:val="00234901"/>
    <w:rsid w:val="0023523E"/>
    <w:rsid w:val="002377AD"/>
    <w:rsid w:val="002408B7"/>
    <w:rsid w:val="00241AF0"/>
    <w:rsid w:val="00241B75"/>
    <w:rsid w:val="00250833"/>
    <w:rsid w:val="00250D2C"/>
    <w:rsid w:val="002512C8"/>
    <w:rsid w:val="00256244"/>
    <w:rsid w:val="002609D5"/>
    <w:rsid w:val="00260B45"/>
    <w:rsid w:val="00260E9D"/>
    <w:rsid w:val="00261566"/>
    <w:rsid w:val="00262C82"/>
    <w:rsid w:val="002645BC"/>
    <w:rsid w:val="002664F8"/>
    <w:rsid w:val="00270265"/>
    <w:rsid w:val="00272D9E"/>
    <w:rsid w:val="00273153"/>
    <w:rsid w:val="00273283"/>
    <w:rsid w:val="002770B0"/>
    <w:rsid w:val="002778A9"/>
    <w:rsid w:val="002815DD"/>
    <w:rsid w:val="0028226E"/>
    <w:rsid w:val="00282C4D"/>
    <w:rsid w:val="00282E31"/>
    <w:rsid w:val="00285D02"/>
    <w:rsid w:val="00287383"/>
    <w:rsid w:val="00287441"/>
    <w:rsid w:val="002940A7"/>
    <w:rsid w:val="00297E5C"/>
    <w:rsid w:val="002A0732"/>
    <w:rsid w:val="002A09AF"/>
    <w:rsid w:val="002A10EA"/>
    <w:rsid w:val="002A1C66"/>
    <w:rsid w:val="002A2D5A"/>
    <w:rsid w:val="002A5545"/>
    <w:rsid w:val="002A6CCC"/>
    <w:rsid w:val="002A763F"/>
    <w:rsid w:val="002B03CD"/>
    <w:rsid w:val="002B10E9"/>
    <w:rsid w:val="002B1913"/>
    <w:rsid w:val="002B29D0"/>
    <w:rsid w:val="002B2CDF"/>
    <w:rsid w:val="002B2F3B"/>
    <w:rsid w:val="002B5F00"/>
    <w:rsid w:val="002B6886"/>
    <w:rsid w:val="002B7E2B"/>
    <w:rsid w:val="002B7E69"/>
    <w:rsid w:val="002C23D5"/>
    <w:rsid w:val="002C27FB"/>
    <w:rsid w:val="002C3C8A"/>
    <w:rsid w:val="002C739A"/>
    <w:rsid w:val="002C7CEC"/>
    <w:rsid w:val="002D07AC"/>
    <w:rsid w:val="002D184A"/>
    <w:rsid w:val="002D3194"/>
    <w:rsid w:val="002D48EE"/>
    <w:rsid w:val="002D5859"/>
    <w:rsid w:val="002D5A83"/>
    <w:rsid w:val="002D642E"/>
    <w:rsid w:val="002D70E6"/>
    <w:rsid w:val="002E3038"/>
    <w:rsid w:val="002E48A3"/>
    <w:rsid w:val="002F0429"/>
    <w:rsid w:val="002F08B1"/>
    <w:rsid w:val="002F13FB"/>
    <w:rsid w:val="002F5770"/>
    <w:rsid w:val="002F656A"/>
    <w:rsid w:val="002F7AD3"/>
    <w:rsid w:val="0030228D"/>
    <w:rsid w:val="00302A60"/>
    <w:rsid w:val="00303BEB"/>
    <w:rsid w:val="00304061"/>
    <w:rsid w:val="00305DFE"/>
    <w:rsid w:val="00307C28"/>
    <w:rsid w:val="003107D2"/>
    <w:rsid w:val="003107DD"/>
    <w:rsid w:val="00310B63"/>
    <w:rsid w:val="00312081"/>
    <w:rsid w:val="003146AC"/>
    <w:rsid w:val="00314CF9"/>
    <w:rsid w:val="0031616C"/>
    <w:rsid w:val="00323BD1"/>
    <w:rsid w:val="00331095"/>
    <w:rsid w:val="00331669"/>
    <w:rsid w:val="00331758"/>
    <w:rsid w:val="003335D3"/>
    <w:rsid w:val="00333B07"/>
    <w:rsid w:val="00334B93"/>
    <w:rsid w:val="003357E0"/>
    <w:rsid w:val="0033789D"/>
    <w:rsid w:val="00341B6F"/>
    <w:rsid w:val="00342BE3"/>
    <w:rsid w:val="0034777F"/>
    <w:rsid w:val="00347823"/>
    <w:rsid w:val="003514FB"/>
    <w:rsid w:val="00351D4D"/>
    <w:rsid w:val="00352BBF"/>
    <w:rsid w:val="00354271"/>
    <w:rsid w:val="00356212"/>
    <w:rsid w:val="00356DB0"/>
    <w:rsid w:val="00357A89"/>
    <w:rsid w:val="00360EBB"/>
    <w:rsid w:val="00365B12"/>
    <w:rsid w:val="00366023"/>
    <w:rsid w:val="00366746"/>
    <w:rsid w:val="00370421"/>
    <w:rsid w:val="00373AAA"/>
    <w:rsid w:val="00375E32"/>
    <w:rsid w:val="00377267"/>
    <w:rsid w:val="00377F47"/>
    <w:rsid w:val="00382546"/>
    <w:rsid w:val="003915AB"/>
    <w:rsid w:val="00393AD4"/>
    <w:rsid w:val="00396ADE"/>
    <w:rsid w:val="003A0C9F"/>
    <w:rsid w:val="003A388D"/>
    <w:rsid w:val="003A50FD"/>
    <w:rsid w:val="003B05A0"/>
    <w:rsid w:val="003B1834"/>
    <w:rsid w:val="003B3C66"/>
    <w:rsid w:val="003B4CC3"/>
    <w:rsid w:val="003B5E9E"/>
    <w:rsid w:val="003B7F64"/>
    <w:rsid w:val="003C034E"/>
    <w:rsid w:val="003C1D89"/>
    <w:rsid w:val="003C381C"/>
    <w:rsid w:val="003C3C65"/>
    <w:rsid w:val="003C6EA3"/>
    <w:rsid w:val="003D38B5"/>
    <w:rsid w:val="003D4360"/>
    <w:rsid w:val="003D5203"/>
    <w:rsid w:val="003D7421"/>
    <w:rsid w:val="003D7E3F"/>
    <w:rsid w:val="003E79B9"/>
    <w:rsid w:val="003E7F38"/>
    <w:rsid w:val="003F260F"/>
    <w:rsid w:val="003F2B41"/>
    <w:rsid w:val="003F2E4E"/>
    <w:rsid w:val="003F313B"/>
    <w:rsid w:val="003F5F4F"/>
    <w:rsid w:val="003F703B"/>
    <w:rsid w:val="004020BF"/>
    <w:rsid w:val="004038C8"/>
    <w:rsid w:val="004059CB"/>
    <w:rsid w:val="00405E73"/>
    <w:rsid w:val="00407174"/>
    <w:rsid w:val="00407494"/>
    <w:rsid w:val="00407974"/>
    <w:rsid w:val="00410A8E"/>
    <w:rsid w:val="0041429F"/>
    <w:rsid w:val="00414A72"/>
    <w:rsid w:val="00415688"/>
    <w:rsid w:val="00416C59"/>
    <w:rsid w:val="0042044D"/>
    <w:rsid w:val="004229A6"/>
    <w:rsid w:val="004240AA"/>
    <w:rsid w:val="004241A5"/>
    <w:rsid w:val="00426BA5"/>
    <w:rsid w:val="00430756"/>
    <w:rsid w:val="004329A1"/>
    <w:rsid w:val="00432C35"/>
    <w:rsid w:val="004340D9"/>
    <w:rsid w:val="00434662"/>
    <w:rsid w:val="004358B6"/>
    <w:rsid w:val="00436F9D"/>
    <w:rsid w:val="00437DFC"/>
    <w:rsid w:val="004401D0"/>
    <w:rsid w:val="00442378"/>
    <w:rsid w:val="004435B5"/>
    <w:rsid w:val="004453C3"/>
    <w:rsid w:val="00446647"/>
    <w:rsid w:val="00446A0A"/>
    <w:rsid w:val="00450776"/>
    <w:rsid w:val="00451F75"/>
    <w:rsid w:val="00452D4D"/>
    <w:rsid w:val="00452DAF"/>
    <w:rsid w:val="00461678"/>
    <w:rsid w:val="00464677"/>
    <w:rsid w:val="00464C55"/>
    <w:rsid w:val="00465C76"/>
    <w:rsid w:val="004700E7"/>
    <w:rsid w:val="00472BE7"/>
    <w:rsid w:val="00474491"/>
    <w:rsid w:val="00474837"/>
    <w:rsid w:val="00474D9E"/>
    <w:rsid w:val="00474F24"/>
    <w:rsid w:val="00475444"/>
    <w:rsid w:val="004773D7"/>
    <w:rsid w:val="00480458"/>
    <w:rsid w:val="00480B43"/>
    <w:rsid w:val="0048256B"/>
    <w:rsid w:val="004825C3"/>
    <w:rsid w:val="0048330A"/>
    <w:rsid w:val="00486DD5"/>
    <w:rsid w:val="00492144"/>
    <w:rsid w:val="00492EAD"/>
    <w:rsid w:val="00492EF9"/>
    <w:rsid w:val="004930FC"/>
    <w:rsid w:val="004937FD"/>
    <w:rsid w:val="00494B8D"/>
    <w:rsid w:val="00495211"/>
    <w:rsid w:val="00496364"/>
    <w:rsid w:val="00497691"/>
    <w:rsid w:val="00497730"/>
    <w:rsid w:val="004A062E"/>
    <w:rsid w:val="004A0BC3"/>
    <w:rsid w:val="004A1018"/>
    <w:rsid w:val="004A2D96"/>
    <w:rsid w:val="004A3BFD"/>
    <w:rsid w:val="004A4C12"/>
    <w:rsid w:val="004A5460"/>
    <w:rsid w:val="004A5E34"/>
    <w:rsid w:val="004A63BB"/>
    <w:rsid w:val="004B0075"/>
    <w:rsid w:val="004B59AE"/>
    <w:rsid w:val="004B74E9"/>
    <w:rsid w:val="004C6133"/>
    <w:rsid w:val="004D236A"/>
    <w:rsid w:val="004D3CC2"/>
    <w:rsid w:val="004E007C"/>
    <w:rsid w:val="004E1041"/>
    <w:rsid w:val="004E1289"/>
    <w:rsid w:val="004E4A98"/>
    <w:rsid w:val="004E4BD7"/>
    <w:rsid w:val="004E60A6"/>
    <w:rsid w:val="004E7176"/>
    <w:rsid w:val="004F001A"/>
    <w:rsid w:val="004F1A67"/>
    <w:rsid w:val="004F1CB7"/>
    <w:rsid w:val="004F2F41"/>
    <w:rsid w:val="004F4850"/>
    <w:rsid w:val="004F4F6E"/>
    <w:rsid w:val="004F7324"/>
    <w:rsid w:val="004F7976"/>
    <w:rsid w:val="004F79EF"/>
    <w:rsid w:val="0050175D"/>
    <w:rsid w:val="00502A41"/>
    <w:rsid w:val="00503326"/>
    <w:rsid w:val="0050406B"/>
    <w:rsid w:val="005041AE"/>
    <w:rsid w:val="005051E4"/>
    <w:rsid w:val="005066BE"/>
    <w:rsid w:val="00510E24"/>
    <w:rsid w:val="00511C33"/>
    <w:rsid w:val="00512667"/>
    <w:rsid w:val="00514B17"/>
    <w:rsid w:val="00515C59"/>
    <w:rsid w:val="005166D6"/>
    <w:rsid w:val="00516B03"/>
    <w:rsid w:val="005208DE"/>
    <w:rsid w:val="00521716"/>
    <w:rsid w:val="005218AD"/>
    <w:rsid w:val="005223F9"/>
    <w:rsid w:val="0053316B"/>
    <w:rsid w:val="00533638"/>
    <w:rsid w:val="00536FBD"/>
    <w:rsid w:val="0054372E"/>
    <w:rsid w:val="00543C6C"/>
    <w:rsid w:val="00543E52"/>
    <w:rsid w:val="00544BE4"/>
    <w:rsid w:val="00545852"/>
    <w:rsid w:val="005478EB"/>
    <w:rsid w:val="00550415"/>
    <w:rsid w:val="00551564"/>
    <w:rsid w:val="00552DE8"/>
    <w:rsid w:val="00553B27"/>
    <w:rsid w:val="0056091C"/>
    <w:rsid w:val="00565D46"/>
    <w:rsid w:val="00567EEA"/>
    <w:rsid w:val="00570112"/>
    <w:rsid w:val="00570677"/>
    <w:rsid w:val="00570A5A"/>
    <w:rsid w:val="00570A95"/>
    <w:rsid w:val="00570EAD"/>
    <w:rsid w:val="00581B8A"/>
    <w:rsid w:val="005826E4"/>
    <w:rsid w:val="005832B9"/>
    <w:rsid w:val="00585584"/>
    <w:rsid w:val="005965C1"/>
    <w:rsid w:val="00597906"/>
    <w:rsid w:val="005A1D53"/>
    <w:rsid w:val="005A2B43"/>
    <w:rsid w:val="005A31A1"/>
    <w:rsid w:val="005A45D7"/>
    <w:rsid w:val="005A51B1"/>
    <w:rsid w:val="005A53E6"/>
    <w:rsid w:val="005A7400"/>
    <w:rsid w:val="005B085A"/>
    <w:rsid w:val="005B1692"/>
    <w:rsid w:val="005B3355"/>
    <w:rsid w:val="005B354C"/>
    <w:rsid w:val="005B454A"/>
    <w:rsid w:val="005B4613"/>
    <w:rsid w:val="005B65B2"/>
    <w:rsid w:val="005B7320"/>
    <w:rsid w:val="005C0983"/>
    <w:rsid w:val="005C0A25"/>
    <w:rsid w:val="005C1150"/>
    <w:rsid w:val="005C22B6"/>
    <w:rsid w:val="005C3121"/>
    <w:rsid w:val="005C3F60"/>
    <w:rsid w:val="005C4372"/>
    <w:rsid w:val="005C7D1B"/>
    <w:rsid w:val="005D0930"/>
    <w:rsid w:val="005D0E40"/>
    <w:rsid w:val="005D0E78"/>
    <w:rsid w:val="005D2760"/>
    <w:rsid w:val="005D418A"/>
    <w:rsid w:val="005D4C14"/>
    <w:rsid w:val="005D4FED"/>
    <w:rsid w:val="005D5A83"/>
    <w:rsid w:val="005D65C2"/>
    <w:rsid w:val="005D6972"/>
    <w:rsid w:val="005D739D"/>
    <w:rsid w:val="005D7ABA"/>
    <w:rsid w:val="005E0C1E"/>
    <w:rsid w:val="005E6CD4"/>
    <w:rsid w:val="005F1002"/>
    <w:rsid w:val="005F1AFE"/>
    <w:rsid w:val="005F351A"/>
    <w:rsid w:val="005F4904"/>
    <w:rsid w:val="005F5D58"/>
    <w:rsid w:val="005F784D"/>
    <w:rsid w:val="00600DE3"/>
    <w:rsid w:val="00602F7C"/>
    <w:rsid w:val="006037C6"/>
    <w:rsid w:val="0060629D"/>
    <w:rsid w:val="0060629E"/>
    <w:rsid w:val="0060707E"/>
    <w:rsid w:val="00607613"/>
    <w:rsid w:val="006100B3"/>
    <w:rsid w:val="0061054C"/>
    <w:rsid w:val="00616C15"/>
    <w:rsid w:val="00617042"/>
    <w:rsid w:val="00617E5E"/>
    <w:rsid w:val="00620503"/>
    <w:rsid w:val="00620565"/>
    <w:rsid w:val="00621A5B"/>
    <w:rsid w:val="00622CF5"/>
    <w:rsid w:val="006243D5"/>
    <w:rsid w:val="006277C9"/>
    <w:rsid w:val="00630B42"/>
    <w:rsid w:val="00634266"/>
    <w:rsid w:val="0063443A"/>
    <w:rsid w:val="00635AA6"/>
    <w:rsid w:val="00637372"/>
    <w:rsid w:val="00637BAB"/>
    <w:rsid w:val="0064049B"/>
    <w:rsid w:val="00640623"/>
    <w:rsid w:val="0064162A"/>
    <w:rsid w:val="0064195B"/>
    <w:rsid w:val="006447A6"/>
    <w:rsid w:val="00646236"/>
    <w:rsid w:val="0064632B"/>
    <w:rsid w:val="00646966"/>
    <w:rsid w:val="006502A8"/>
    <w:rsid w:val="00651F12"/>
    <w:rsid w:val="00653BA9"/>
    <w:rsid w:val="006558CD"/>
    <w:rsid w:val="006701EA"/>
    <w:rsid w:val="00675A6F"/>
    <w:rsid w:val="006771C9"/>
    <w:rsid w:val="00677A0D"/>
    <w:rsid w:val="0068158D"/>
    <w:rsid w:val="00682695"/>
    <w:rsid w:val="006828D7"/>
    <w:rsid w:val="00682DCE"/>
    <w:rsid w:val="00684043"/>
    <w:rsid w:val="00684E05"/>
    <w:rsid w:val="00685327"/>
    <w:rsid w:val="00690F2D"/>
    <w:rsid w:val="006912FA"/>
    <w:rsid w:val="006918CB"/>
    <w:rsid w:val="00695F11"/>
    <w:rsid w:val="00697DF0"/>
    <w:rsid w:val="006A3558"/>
    <w:rsid w:val="006A5452"/>
    <w:rsid w:val="006A66A3"/>
    <w:rsid w:val="006A7A99"/>
    <w:rsid w:val="006B246E"/>
    <w:rsid w:val="006B3254"/>
    <w:rsid w:val="006B4B6F"/>
    <w:rsid w:val="006B5C59"/>
    <w:rsid w:val="006B634C"/>
    <w:rsid w:val="006B6F0F"/>
    <w:rsid w:val="006B7975"/>
    <w:rsid w:val="006B7D17"/>
    <w:rsid w:val="006C3B99"/>
    <w:rsid w:val="006C64C1"/>
    <w:rsid w:val="006D0387"/>
    <w:rsid w:val="006D0F67"/>
    <w:rsid w:val="006D23BC"/>
    <w:rsid w:val="006D2C0D"/>
    <w:rsid w:val="006D3940"/>
    <w:rsid w:val="006D46D6"/>
    <w:rsid w:val="006D52A9"/>
    <w:rsid w:val="006D675E"/>
    <w:rsid w:val="006E04FF"/>
    <w:rsid w:val="006E0A1B"/>
    <w:rsid w:val="006E180C"/>
    <w:rsid w:val="006E37B5"/>
    <w:rsid w:val="006E4378"/>
    <w:rsid w:val="006E4413"/>
    <w:rsid w:val="006E4734"/>
    <w:rsid w:val="006E5416"/>
    <w:rsid w:val="006E617B"/>
    <w:rsid w:val="006E624D"/>
    <w:rsid w:val="006E62DA"/>
    <w:rsid w:val="006E6902"/>
    <w:rsid w:val="006E7E39"/>
    <w:rsid w:val="006F0347"/>
    <w:rsid w:val="006F3BD5"/>
    <w:rsid w:val="006F40D8"/>
    <w:rsid w:val="006F42C0"/>
    <w:rsid w:val="006F5AD5"/>
    <w:rsid w:val="00702514"/>
    <w:rsid w:val="00703A2E"/>
    <w:rsid w:val="00707182"/>
    <w:rsid w:val="0070781A"/>
    <w:rsid w:val="00707F5A"/>
    <w:rsid w:val="007101C3"/>
    <w:rsid w:val="0071116F"/>
    <w:rsid w:val="00713A89"/>
    <w:rsid w:val="00713C5C"/>
    <w:rsid w:val="00714EC5"/>
    <w:rsid w:val="0071564F"/>
    <w:rsid w:val="00716277"/>
    <w:rsid w:val="007162CC"/>
    <w:rsid w:val="0071680F"/>
    <w:rsid w:val="00716982"/>
    <w:rsid w:val="00716DA9"/>
    <w:rsid w:val="00722ABF"/>
    <w:rsid w:val="00723B74"/>
    <w:rsid w:val="00725B77"/>
    <w:rsid w:val="00730241"/>
    <w:rsid w:val="00730FF4"/>
    <w:rsid w:val="00732086"/>
    <w:rsid w:val="00732A2D"/>
    <w:rsid w:val="00732F0F"/>
    <w:rsid w:val="00733ABC"/>
    <w:rsid w:val="00737788"/>
    <w:rsid w:val="00737FAB"/>
    <w:rsid w:val="00750365"/>
    <w:rsid w:val="00751BC2"/>
    <w:rsid w:val="00753083"/>
    <w:rsid w:val="00754D25"/>
    <w:rsid w:val="00755315"/>
    <w:rsid w:val="00756A0F"/>
    <w:rsid w:val="00757652"/>
    <w:rsid w:val="007578F1"/>
    <w:rsid w:val="00761EF5"/>
    <w:rsid w:val="007634CE"/>
    <w:rsid w:val="00763C62"/>
    <w:rsid w:val="00763DBC"/>
    <w:rsid w:val="007642D2"/>
    <w:rsid w:val="007666CF"/>
    <w:rsid w:val="007675C1"/>
    <w:rsid w:val="00770B62"/>
    <w:rsid w:val="0077144E"/>
    <w:rsid w:val="007728C4"/>
    <w:rsid w:val="007736E8"/>
    <w:rsid w:val="007766EC"/>
    <w:rsid w:val="00780F9B"/>
    <w:rsid w:val="00781570"/>
    <w:rsid w:val="007816B7"/>
    <w:rsid w:val="007871FE"/>
    <w:rsid w:val="00787B47"/>
    <w:rsid w:val="00792B5E"/>
    <w:rsid w:val="007957B6"/>
    <w:rsid w:val="00795D82"/>
    <w:rsid w:val="007A40DA"/>
    <w:rsid w:val="007A4166"/>
    <w:rsid w:val="007A53A2"/>
    <w:rsid w:val="007A5C58"/>
    <w:rsid w:val="007A723F"/>
    <w:rsid w:val="007A75FA"/>
    <w:rsid w:val="007A7CB6"/>
    <w:rsid w:val="007B5976"/>
    <w:rsid w:val="007B6B7E"/>
    <w:rsid w:val="007B7FA1"/>
    <w:rsid w:val="007C1044"/>
    <w:rsid w:val="007C2F58"/>
    <w:rsid w:val="007C7B1E"/>
    <w:rsid w:val="007D2C38"/>
    <w:rsid w:val="007D37C3"/>
    <w:rsid w:val="007D390D"/>
    <w:rsid w:val="007D54A4"/>
    <w:rsid w:val="007D7226"/>
    <w:rsid w:val="007E00A5"/>
    <w:rsid w:val="007E22E7"/>
    <w:rsid w:val="007E3765"/>
    <w:rsid w:val="007E3F8A"/>
    <w:rsid w:val="007E41C8"/>
    <w:rsid w:val="007E4C8B"/>
    <w:rsid w:val="007F0F8D"/>
    <w:rsid w:val="007F1F72"/>
    <w:rsid w:val="007F3A49"/>
    <w:rsid w:val="007F64F6"/>
    <w:rsid w:val="007F6705"/>
    <w:rsid w:val="007F70BB"/>
    <w:rsid w:val="007F71DB"/>
    <w:rsid w:val="00800537"/>
    <w:rsid w:val="00800962"/>
    <w:rsid w:val="0080220E"/>
    <w:rsid w:val="008033EE"/>
    <w:rsid w:val="00806746"/>
    <w:rsid w:val="0081002A"/>
    <w:rsid w:val="00810621"/>
    <w:rsid w:val="00810B01"/>
    <w:rsid w:val="00813BF1"/>
    <w:rsid w:val="00814A30"/>
    <w:rsid w:val="00814FA9"/>
    <w:rsid w:val="008173CA"/>
    <w:rsid w:val="00820710"/>
    <w:rsid w:val="0082334F"/>
    <w:rsid w:val="00824BDC"/>
    <w:rsid w:val="008259D8"/>
    <w:rsid w:val="00825BB9"/>
    <w:rsid w:val="00825BED"/>
    <w:rsid w:val="00825C51"/>
    <w:rsid w:val="00826181"/>
    <w:rsid w:val="00826C93"/>
    <w:rsid w:val="00827E68"/>
    <w:rsid w:val="008335E4"/>
    <w:rsid w:val="0083371A"/>
    <w:rsid w:val="00833B29"/>
    <w:rsid w:val="00834AD3"/>
    <w:rsid w:val="00834BFA"/>
    <w:rsid w:val="00835ECE"/>
    <w:rsid w:val="00836940"/>
    <w:rsid w:val="00840E2B"/>
    <w:rsid w:val="00841552"/>
    <w:rsid w:val="0084289F"/>
    <w:rsid w:val="0085386D"/>
    <w:rsid w:val="00854315"/>
    <w:rsid w:val="00854663"/>
    <w:rsid w:val="008578BA"/>
    <w:rsid w:val="00857E86"/>
    <w:rsid w:val="00860858"/>
    <w:rsid w:val="0086195A"/>
    <w:rsid w:val="00862837"/>
    <w:rsid w:val="00865845"/>
    <w:rsid w:val="00865A7E"/>
    <w:rsid w:val="00865C42"/>
    <w:rsid w:val="00867A79"/>
    <w:rsid w:val="00867DED"/>
    <w:rsid w:val="0087288F"/>
    <w:rsid w:val="00872F1B"/>
    <w:rsid w:val="008758EA"/>
    <w:rsid w:val="00875F83"/>
    <w:rsid w:val="00877A18"/>
    <w:rsid w:val="00880670"/>
    <w:rsid w:val="0088190F"/>
    <w:rsid w:val="00884E22"/>
    <w:rsid w:val="00885511"/>
    <w:rsid w:val="00885917"/>
    <w:rsid w:val="00890F5A"/>
    <w:rsid w:val="008916B3"/>
    <w:rsid w:val="008929F3"/>
    <w:rsid w:val="008937D5"/>
    <w:rsid w:val="00894EDF"/>
    <w:rsid w:val="00895CCB"/>
    <w:rsid w:val="008B1E2F"/>
    <w:rsid w:val="008B3F0D"/>
    <w:rsid w:val="008B477B"/>
    <w:rsid w:val="008B479F"/>
    <w:rsid w:val="008B5CC9"/>
    <w:rsid w:val="008B6AA6"/>
    <w:rsid w:val="008C0EC9"/>
    <w:rsid w:val="008C1E6A"/>
    <w:rsid w:val="008C29EA"/>
    <w:rsid w:val="008C6910"/>
    <w:rsid w:val="008C6BE6"/>
    <w:rsid w:val="008D02D5"/>
    <w:rsid w:val="008D0623"/>
    <w:rsid w:val="008D0724"/>
    <w:rsid w:val="008D488F"/>
    <w:rsid w:val="008D5170"/>
    <w:rsid w:val="008D59D8"/>
    <w:rsid w:val="008D69BC"/>
    <w:rsid w:val="008E0491"/>
    <w:rsid w:val="008E2594"/>
    <w:rsid w:val="008E2EE3"/>
    <w:rsid w:val="008E6857"/>
    <w:rsid w:val="008E74A7"/>
    <w:rsid w:val="008F3E1A"/>
    <w:rsid w:val="008F4586"/>
    <w:rsid w:val="008F5417"/>
    <w:rsid w:val="009003AC"/>
    <w:rsid w:val="00901001"/>
    <w:rsid w:val="00903118"/>
    <w:rsid w:val="00905B90"/>
    <w:rsid w:val="00907887"/>
    <w:rsid w:val="00907BE1"/>
    <w:rsid w:val="00910A25"/>
    <w:rsid w:val="009122CF"/>
    <w:rsid w:val="009122D0"/>
    <w:rsid w:val="0091464A"/>
    <w:rsid w:val="00914B20"/>
    <w:rsid w:val="00914EE1"/>
    <w:rsid w:val="00915445"/>
    <w:rsid w:val="00916665"/>
    <w:rsid w:val="00920482"/>
    <w:rsid w:val="009205F4"/>
    <w:rsid w:val="00920671"/>
    <w:rsid w:val="00920C74"/>
    <w:rsid w:val="00921185"/>
    <w:rsid w:val="009230E7"/>
    <w:rsid w:val="009240C1"/>
    <w:rsid w:val="00926611"/>
    <w:rsid w:val="00926717"/>
    <w:rsid w:val="00926CAC"/>
    <w:rsid w:val="0093025B"/>
    <w:rsid w:val="00930340"/>
    <w:rsid w:val="0093064D"/>
    <w:rsid w:val="009308F3"/>
    <w:rsid w:val="009317BC"/>
    <w:rsid w:val="009324A8"/>
    <w:rsid w:val="009332CE"/>
    <w:rsid w:val="00933323"/>
    <w:rsid w:val="009335D6"/>
    <w:rsid w:val="009363B5"/>
    <w:rsid w:val="009371F1"/>
    <w:rsid w:val="00940C12"/>
    <w:rsid w:val="009430FC"/>
    <w:rsid w:val="00944024"/>
    <w:rsid w:val="00944262"/>
    <w:rsid w:val="00947C89"/>
    <w:rsid w:val="00950094"/>
    <w:rsid w:val="00953938"/>
    <w:rsid w:val="00954B94"/>
    <w:rsid w:val="00956610"/>
    <w:rsid w:val="00960233"/>
    <w:rsid w:val="00961536"/>
    <w:rsid w:val="00961FC1"/>
    <w:rsid w:val="009621DA"/>
    <w:rsid w:val="00962E2A"/>
    <w:rsid w:val="0096527D"/>
    <w:rsid w:val="00967850"/>
    <w:rsid w:val="00971301"/>
    <w:rsid w:val="00971840"/>
    <w:rsid w:val="009718C3"/>
    <w:rsid w:val="00973B57"/>
    <w:rsid w:val="00975415"/>
    <w:rsid w:val="00977DA3"/>
    <w:rsid w:val="009823D9"/>
    <w:rsid w:val="009871CC"/>
    <w:rsid w:val="0099057B"/>
    <w:rsid w:val="00990D59"/>
    <w:rsid w:val="009911AA"/>
    <w:rsid w:val="00993D6E"/>
    <w:rsid w:val="0099500F"/>
    <w:rsid w:val="00995FA7"/>
    <w:rsid w:val="009969C8"/>
    <w:rsid w:val="009A0075"/>
    <w:rsid w:val="009A1FE6"/>
    <w:rsid w:val="009A25CB"/>
    <w:rsid w:val="009A59B0"/>
    <w:rsid w:val="009B11BC"/>
    <w:rsid w:val="009B23BE"/>
    <w:rsid w:val="009B243C"/>
    <w:rsid w:val="009B51DB"/>
    <w:rsid w:val="009C2327"/>
    <w:rsid w:val="009C6C82"/>
    <w:rsid w:val="009D1CBF"/>
    <w:rsid w:val="009D3E0A"/>
    <w:rsid w:val="009D592F"/>
    <w:rsid w:val="009E0F63"/>
    <w:rsid w:val="009E1F94"/>
    <w:rsid w:val="009E2448"/>
    <w:rsid w:val="009E27B9"/>
    <w:rsid w:val="009E2AA4"/>
    <w:rsid w:val="009E41DE"/>
    <w:rsid w:val="009E5264"/>
    <w:rsid w:val="009E67D0"/>
    <w:rsid w:val="009F217F"/>
    <w:rsid w:val="009F2A8C"/>
    <w:rsid w:val="009F4EBF"/>
    <w:rsid w:val="009F77FA"/>
    <w:rsid w:val="00A0008F"/>
    <w:rsid w:val="00A00E02"/>
    <w:rsid w:val="00A1025E"/>
    <w:rsid w:val="00A10EB9"/>
    <w:rsid w:val="00A115F7"/>
    <w:rsid w:val="00A138DA"/>
    <w:rsid w:val="00A16BA7"/>
    <w:rsid w:val="00A21DB2"/>
    <w:rsid w:val="00A251C9"/>
    <w:rsid w:val="00A30A73"/>
    <w:rsid w:val="00A315E1"/>
    <w:rsid w:val="00A31C61"/>
    <w:rsid w:val="00A341DF"/>
    <w:rsid w:val="00A37124"/>
    <w:rsid w:val="00A40F3A"/>
    <w:rsid w:val="00A40F8B"/>
    <w:rsid w:val="00A41267"/>
    <w:rsid w:val="00A425A7"/>
    <w:rsid w:val="00A430DE"/>
    <w:rsid w:val="00A4412F"/>
    <w:rsid w:val="00A442D7"/>
    <w:rsid w:val="00A45AB8"/>
    <w:rsid w:val="00A464A8"/>
    <w:rsid w:val="00A52736"/>
    <w:rsid w:val="00A5489C"/>
    <w:rsid w:val="00A5581B"/>
    <w:rsid w:val="00A56055"/>
    <w:rsid w:val="00A60287"/>
    <w:rsid w:val="00A6322C"/>
    <w:rsid w:val="00A6544A"/>
    <w:rsid w:val="00A7259E"/>
    <w:rsid w:val="00A73253"/>
    <w:rsid w:val="00A734EA"/>
    <w:rsid w:val="00A77BF6"/>
    <w:rsid w:val="00A8061F"/>
    <w:rsid w:val="00A80A26"/>
    <w:rsid w:val="00A86390"/>
    <w:rsid w:val="00A86BB6"/>
    <w:rsid w:val="00A90C3A"/>
    <w:rsid w:val="00A93A9A"/>
    <w:rsid w:val="00A93F85"/>
    <w:rsid w:val="00A94965"/>
    <w:rsid w:val="00A94B8A"/>
    <w:rsid w:val="00A95AFB"/>
    <w:rsid w:val="00A95B04"/>
    <w:rsid w:val="00AA113C"/>
    <w:rsid w:val="00AA18BA"/>
    <w:rsid w:val="00AA198B"/>
    <w:rsid w:val="00AA2B8D"/>
    <w:rsid w:val="00AA72AA"/>
    <w:rsid w:val="00AB1756"/>
    <w:rsid w:val="00AB1C5E"/>
    <w:rsid w:val="00AB1E7C"/>
    <w:rsid w:val="00AB4970"/>
    <w:rsid w:val="00AB4D97"/>
    <w:rsid w:val="00AC31DB"/>
    <w:rsid w:val="00AC32F3"/>
    <w:rsid w:val="00AC438E"/>
    <w:rsid w:val="00AC53DA"/>
    <w:rsid w:val="00AC5561"/>
    <w:rsid w:val="00AC67A0"/>
    <w:rsid w:val="00AC78AD"/>
    <w:rsid w:val="00AD42ED"/>
    <w:rsid w:val="00AD5C1C"/>
    <w:rsid w:val="00AD73D3"/>
    <w:rsid w:val="00AE0A8B"/>
    <w:rsid w:val="00AE0CF6"/>
    <w:rsid w:val="00AE3AAA"/>
    <w:rsid w:val="00AE6BA4"/>
    <w:rsid w:val="00AE6C9E"/>
    <w:rsid w:val="00AE7F21"/>
    <w:rsid w:val="00AF0519"/>
    <w:rsid w:val="00AF0950"/>
    <w:rsid w:val="00AF380C"/>
    <w:rsid w:val="00AF4C3C"/>
    <w:rsid w:val="00B00430"/>
    <w:rsid w:val="00B00513"/>
    <w:rsid w:val="00B01C38"/>
    <w:rsid w:val="00B029AF"/>
    <w:rsid w:val="00B1055B"/>
    <w:rsid w:val="00B10695"/>
    <w:rsid w:val="00B10D55"/>
    <w:rsid w:val="00B11543"/>
    <w:rsid w:val="00B12E7A"/>
    <w:rsid w:val="00B150D2"/>
    <w:rsid w:val="00B204B6"/>
    <w:rsid w:val="00B20952"/>
    <w:rsid w:val="00B22C83"/>
    <w:rsid w:val="00B23F3B"/>
    <w:rsid w:val="00B24600"/>
    <w:rsid w:val="00B250DD"/>
    <w:rsid w:val="00B263AC"/>
    <w:rsid w:val="00B31FD4"/>
    <w:rsid w:val="00B356C5"/>
    <w:rsid w:val="00B40139"/>
    <w:rsid w:val="00B401F4"/>
    <w:rsid w:val="00B427A2"/>
    <w:rsid w:val="00B43399"/>
    <w:rsid w:val="00B43A89"/>
    <w:rsid w:val="00B44E66"/>
    <w:rsid w:val="00B4585F"/>
    <w:rsid w:val="00B47061"/>
    <w:rsid w:val="00B50D0C"/>
    <w:rsid w:val="00B517F2"/>
    <w:rsid w:val="00B53666"/>
    <w:rsid w:val="00B54AAE"/>
    <w:rsid w:val="00B55891"/>
    <w:rsid w:val="00B56621"/>
    <w:rsid w:val="00B56FA5"/>
    <w:rsid w:val="00B57635"/>
    <w:rsid w:val="00B602D1"/>
    <w:rsid w:val="00B61745"/>
    <w:rsid w:val="00B6264F"/>
    <w:rsid w:val="00B62A93"/>
    <w:rsid w:val="00B65A7E"/>
    <w:rsid w:val="00B67FA0"/>
    <w:rsid w:val="00B67FF2"/>
    <w:rsid w:val="00B70279"/>
    <w:rsid w:val="00B7030F"/>
    <w:rsid w:val="00B706F7"/>
    <w:rsid w:val="00B70721"/>
    <w:rsid w:val="00B70CED"/>
    <w:rsid w:val="00B7347C"/>
    <w:rsid w:val="00B74331"/>
    <w:rsid w:val="00B75D66"/>
    <w:rsid w:val="00B8084F"/>
    <w:rsid w:val="00B80E0C"/>
    <w:rsid w:val="00B80E3C"/>
    <w:rsid w:val="00B8222F"/>
    <w:rsid w:val="00B8246C"/>
    <w:rsid w:val="00B84E1F"/>
    <w:rsid w:val="00B8671A"/>
    <w:rsid w:val="00B93631"/>
    <w:rsid w:val="00B94991"/>
    <w:rsid w:val="00B95895"/>
    <w:rsid w:val="00B96082"/>
    <w:rsid w:val="00B97752"/>
    <w:rsid w:val="00BA2AD4"/>
    <w:rsid w:val="00BB2562"/>
    <w:rsid w:val="00BB3B05"/>
    <w:rsid w:val="00BB3B5C"/>
    <w:rsid w:val="00BB3B66"/>
    <w:rsid w:val="00BB3B6D"/>
    <w:rsid w:val="00BB450B"/>
    <w:rsid w:val="00BB5552"/>
    <w:rsid w:val="00BB6020"/>
    <w:rsid w:val="00BB6D85"/>
    <w:rsid w:val="00BB722E"/>
    <w:rsid w:val="00BC160E"/>
    <w:rsid w:val="00BC3D32"/>
    <w:rsid w:val="00BC4F74"/>
    <w:rsid w:val="00BD15C9"/>
    <w:rsid w:val="00BD4378"/>
    <w:rsid w:val="00BD7FE1"/>
    <w:rsid w:val="00BE1129"/>
    <w:rsid w:val="00BE1BC7"/>
    <w:rsid w:val="00BE2986"/>
    <w:rsid w:val="00BE4F5E"/>
    <w:rsid w:val="00BE7AA0"/>
    <w:rsid w:val="00BF079E"/>
    <w:rsid w:val="00BF1087"/>
    <w:rsid w:val="00BF1CBF"/>
    <w:rsid w:val="00BF22C9"/>
    <w:rsid w:val="00BF2B6F"/>
    <w:rsid w:val="00BF4FEF"/>
    <w:rsid w:val="00BF504F"/>
    <w:rsid w:val="00C000A2"/>
    <w:rsid w:val="00C11191"/>
    <w:rsid w:val="00C11AFA"/>
    <w:rsid w:val="00C125DE"/>
    <w:rsid w:val="00C13499"/>
    <w:rsid w:val="00C13BCB"/>
    <w:rsid w:val="00C177A6"/>
    <w:rsid w:val="00C17F5A"/>
    <w:rsid w:val="00C212D2"/>
    <w:rsid w:val="00C22988"/>
    <w:rsid w:val="00C24445"/>
    <w:rsid w:val="00C2493B"/>
    <w:rsid w:val="00C37DA2"/>
    <w:rsid w:val="00C410F7"/>
    <w:rsid w:val="00C4133B"/>
    <w:rsid w:val="00C42860"/>
    <w:rsid w:val="00C4384B"/>
    <w:rsid w:val="00C4531D"/>
    <w:rsid w:val="00C46E0A"/>
    <w:rsid w:val="00C47948"/>
    <w:rsid w:val="00C50A23"/>
    <w:rsid w:val="00C53BB8"/>
    <w:rsid w:val="00C55C79"/>
    <w:rsid w:val="00C56EA6"/>
    <w:rsid w:val="00C576E0"/>
    <w:rsid w:val="00C57FAB"/>
    <w:rsid w:val="00C60D5A"/>
    <w:rsid w:val="00C62BE4"/>
    <w:rsid w:val="00C71B3E"/>
    <w:rsid w:val="00C75016"/>
    <w:rsid w:val="00C7632B"/>
    <w:rsid w:val="00C80515"/>
    <w:rsid w:val="00C84A7E"/>
    <w:rsid w:val="00C84AA1"/>
    <w:rsid w:val="00C85D6A"/>
    <w:rsid w:val="00C8669A"/>
    <w:rsid w:val="00C86D85"/>
    <w:rsid w:val="00C8726E"/>
    <w:rsid w:val="00C931AA"/>
    <w:rsid w:val="00C937B7"/>
    <w:rsid w:val="00C954A5"/>
    <w:rsid w:val="00C9714C"/>
    <w:rsid w:val="00C9766D"/>
    <w:rsid w:val="00C97954"/>
    <w:rsid w:val="00CA033F"/>
    <w:rsid w:val="00CA06EC"/>
    <w:rsid w:val="00CA2773"/>
    <w:rsid w:val="00CA373E"/>
    <w:rsid w:val="00CA3D1D"/>
    <w:rsid w:val="00CA464B"/>
    <w:rsid w:val="00CA732C"/>
    <w:rsid w:val="00CB303D"/>
    <w:rsid w:val="00CB6C33"/>
    <w:rsid w:val="00CB7890"/>
    <w:rsid w:val="00CC3214"/>
    <w:rsid w:val="00CC40C7"/>
    <w:rsid w:val="00CC74F7"/>
    <w:rsid w:val="00CD0BE3"/>
    <w:rsid w:val="00CD1049"/>
    <w:rsid w:val="00CD2B22"/>
    <w:rsid w:val="00CD36EF"/>
    <w:rsid w:val="00CD7EAF"/>
    <w:rsid w:val="00CE08FB"/>
    <w:rsid w:val="00CE214F"/>
    <w:rsid w:val="00CE2268"/>
    <w:rsid w:val="00CE312B"/>
    <w:rsid w:val="00CE6B39"/>
    <w:rsid w:val="00CE7127"/>
    <w:rsid w:val="00CE75E3"/>
    <w:rsid w:val="00CF297F"/>
    <w:rsid w:val="00CF3B19"/>
    <w:rsid w:val="00CF411F"/>
    <w:rsid w:val="00CF5AA1"/>
    <w:rsid w:val="00CF7ED4"/>
    <w:rsid w:val="00D12D37"/>
    <w:rsid w:val="00D137FE"/>
    <w:rsid w:val="00D14F74"/>
    <w:rsid w:val="00D15C17"/>
    <w:rsid w:val="00D16BAA"/>
    <w:rsid w:val="00D2153F"/>
    <w:rsid w:val="00D22E78"/>
    <w:rsid w:val="00D23D2E"/>
    <w:rsid w:val="00D23FD5"/>
    <w:rsid w:val="00D24168"/>
    <w:rsid w:val="00D26850"/>
    <w:rsid w:val="00D3142D"/>
    <w:rsid w:val="00D318EA"/>
    <w:rsid w:val="00D333E8"/>
    <w:rsid w:val="00D334F4"/>
    <w:rsid w:val="00D33687"/>
    <w:rsid w:val="00D35B4E"/>
    <w:rsid w:val="00D4024A"/>
    <w:rsid w:val="00D405CB"/>
    <w:rsid w:val="00D44B84"/>
    <w:rsid w:val="00D44D31"/>
    <w:rsid w:val="00D456D7"/>
    <w:rsid w:val="00D4692B"/>
    <w:rsid w:val="00D5040B"/>
    <w:rsid w:val="00D50F7B"/>
    <w:rsid w:val="00D5116F"/>
    <w:rsid w:val="00D6150A"/>
    <w:rsid w:val="00D64318"/>
    <w:rsid w:val="00D65E5F"/>
    <w:rsid w:val="00D70C40"/>
    <w:rsid w:val="00D74EE6"/>
    <w:rsid w:val="00D76938"/>
    <w:rsid w:val="00D809FF"/>
    <w:rsid w:val="00D84404"/>
    <w:rsid w:val="00D85987"/>
    <w:rsid w:val="00D8685B"/>
    <w:rsid w:val="00D86D99"/>
    <w:rsid w:val="00D87414"/>
    <w:rsid w:val="00D95375"/>
    <w:rsid w:val="00D97211"/>
    <w:rsid w:val="00DA374D"/>
    <w:rsid w:val="00DA6383"/>
    <w:rsid w:val="00DB1842"/>
    <w:rsid w:val="00DB1871"/>
    <w:rsid w:val="00DB2DF4"/>
    <w:rsid w:val="00DB3DF0"/>
    <w:rsid w:val="00DB3EF0"/>
    <w:rsid w:val="00DB48E1"/>
    <w:rsid w:val="00DB48E2"/>
    <w:rsid w:val="00DB63D2"/>
    <w:rsid w:val="00DB77CA"/>
    <w:rsid w:val="00DC3E8E"/>
    <w:rsid w:val="00DC5A31"/>
    <w:rsid w:val="00DC6AC2"/>
    <w:rsid w:val="00DC7ED8"/>
    <w:rsid w:val="00DD1865"/>
    <w:rsid w:val="00DD1CFE"/>
    <w:rsid w:val="00DD1F83"/>
    <w:rsid w:val="00DD273A"/>
    <w:rsid w:val="00DD444D"/>
    <w:rsid w:val="00DD50BE"/>
    <w:rsid w:val="00DD5EFD"/>
    <w:rsid w:val="00DD61C7"/>
    <w:rsid w:val="00DD718F"/>
    <w:rsid w:val="00DD71DD"/>
    <w:rsid w:val="00DD788E"/>
    <w:rsid w:val="00DE1905"/>
    <w:rsid w:val="00DE3654"/>
    <w:rsid w:val="00DE3EBB"/>
    <w:rsid w:val="00DE4F0D"/>
    <w:rsid w:val="00DE52D3"/>
    <w:rsid w:val="00DE5A54"/>
    <w:rsid w:val="00DE7745"/>
    <w:rsid w:val="00DF0820"/>
    <w:rsid w:val="00DF455B"/>
    <w:rsid w:val="00DF54AC"/>
    <w:rsid w:val="00DF738A"/>
    <w:rsid w:val="00E000BA"/>
    <w:rsid w:val="00E03B33"/>
    <w:rsid w:val="00E03BBD"/>
    <w:rsid w:val="00E04748"/>
    <w:rsid w:val="00E0501B"/>
    <w:rsid w:val="00E065A3"/>
    <w:rsid w:val="00E07034"/>
    <w:rsid w:val="00E10923"/>
    <w:rsid w:val="00E10F5C"/>
    <w:rsid w:val="00E122B0"/>
    <w:rsid w:val="00E169D7"/>
    <w:rsid w:val="00E17EFB"/>
    <w:rsid w:val="00E2046A"/>
    <w:rsid w:val="00E20D20"/>
    <w:rsid w:val="00E2411E"/>
    <w:rsid w:val="00E25245"/>
    <w:rsid w:val="00E25A64"/>
    <w:rsid w:val="00E271B5"/>
    <w:rsid w:val="00E27439"/>
    <w:rsid w:val="00E2766A"/>
    <w:rsid w:val="00E3332F"/>
    <w:rsid w:val="00E343EF"/>
    <w:rsid w:val="00E37E78"/>
    <w:rsid w:val="00E42060"/>
    <w:rsid w:val="00E444F7"/>
    <w:rsid w:val="00E53B94"/>
    <w:rsid w:val="00E568B3"/>
    <w:rsid w:val="00E56FF4"/>
    <w:rsid w:val="00E57D2E"/>
    <w:rsid w:val="00E6255C"/>
    <w:rsid w:val="00E6282E"/>
    <w:rsid w:val="00E6371B"/>
    <w:rsid w:val="00E65E03"/>
    <w:rsid w:val="00E66EB1"/>
    <w:rsid w:val="00E713CC"/>
    <w:rsid w:val="00E73F02"/>
    <w:rsid w:val="00E75CCE"/>
    <w:rsid w:val="00E76235"/>
    <w:rsid w:val="00E77EF1"/>
    <w:rsid w:val="00E83101"/>
    <w:rsid w:val="00E85FC0"/>
    <w:rsid w:val="00E8669F"/>
    <w:rsid w:val="00E87B3E"/>
    <w:rsid w:val="00E90E4D"/>
    <w:rsid w:val="00E919F0"/>
    <w:rsid w:val="00E92BCB"/>
    <w:rsid w:val="00E935B4"/>
    <w:rsid w:val="00E97448"/>
    <w:rsid w:val="00EA2423"/>
    <w:rsid w:val="00EA3D69"/>
    <w:rsid w:val="00EA4358"/>
    <w:rsid w:val="00EA5382"/>
    <w:rsid w:val="00EA5D1F"/>
    <w:rsid w:val="00EA6CE9"/>
    <w:rsid w:val="00EA71F4"/>
    <w:rsid w:val="00EA7CC7"/>
    <w:rsid w:val="00EB0815"/>
    <w:rsid w:val="00EB1BDD"/>
    <w:rsid w:val="00EB49EE"/>
    <w:rsid w:val="00EC5605"/>
    <w:rsid w:val="00EC5E4D"/>
    <w:rsid w:val="00ED6F96"/>
    <w:rsid w:val="00EE027D"/>
    <w:rsid w:val="00EE0AAE"/>
    <w:rsid w:val="00EE5614"/>
    <w:rsid w:val="00EE789F"/>
    <w:rsid w:val="00EF0A9A"/>
    <w:rsid w:val="00EF210D"/>
    <w:rsid w:val="00EF27C4"/>
    <w:rsid w:val="00EF32D8"/>
    <w:rsid w:val="00EF36A3"/>
    <w:rsid w:val="00EF4697"/>
    <w:rsid w:val="00EF4AC9"/>
    <w:rsid w:val="00EF5114"/>
    <w:rsid w:val="00EF575F"/>
    <w:rsid w:val="00EF6038"/>
    <w:rsid w:val="00EF759E"/>
    <w:rsid w:val="00EF7751"/>
    <w:rsid w:val="00F01F4A"/>
    <w:rsid w:val="00F03A20"/>
    <w:rsid w:val="00F05C38"/>
    <w:rsid w:val="00F06A47"/>
    <w:rsid w:val="00F10395"/>
    <w:rsid w:val="00F20E67"/>
    <w:rsid w:val="00F269CF"/>
    <w:rsid w:val="00F27024"/>
    <w:rsid w:val="00F27D18"/>
    <w:rsid w:val="00F3271A"/>
    <w:rsid w:val="00F32F1C"/>
    <w:rsid w:val="00F35454"/>
    <w:rsid w:val="00F36424"/>
    <w:rsid w:val="00F37463"/>
    <w:rsid w:val="00F37487"/>
    <w:rsid w:val="00F403DC"/>
    <w:rsid w:val="00F4134A"/>
    <w:rsid w:val="00F4143E"/>
    <w:rsid w:val="00F46C6A"/>
    <w:rsid w:val="00F47144"/>
    <w:rsid w:val="00F50AC6"/>
    <w:rsid w:val="00F52231"/>
    <w:rsid w:val="00F52867"/>
    <w:rsid w:val="00F54113"/>
    <w:rsid w:val="00F63025"/>
    <w:rsid w:val="00F647DE"/>
    <w:rsid w:val="00F64FB9"/>
    <w:rsid w:val="00F67A2F"/>
    <w:rsid w:val="00F70963"/>
    <w:rsid w:val="00F71FCF"/>
    <w:rsid w:val="00F72120"/>
    <w:rsid w:val="00F7429D"/>
    <w:rsid w:val="00F746EF"/>
    <w:rsid w:val="00F768C5"/>
    <w:rsid w:val="00F76B7A"/>
    <w:rsid w:val="00F77360"/>
    <w:rsid w:val="00F810AE"/>
    <w:rsid w:val="00F81324"/>
    <w:rsid w:val="00F82F81"/>
    <w:rsid w:val="00F84059"/>
    <w:rsid w:val="00F90190"/>
    <w:rsid w:val="00F90A8A"/>
    <w:rsid w:val="00F9243C"/>
    <w:rsid w:val="00F95843"/>
    <w:rsid w:val="00F96A44"/>
    <w:rsid w:val="00F96D94"/>
    <w:rsid w:val="00F970E4"/>
    <w:rsid w:val="00FA2BAB"/>
    <w:rsid w:val="00FA512B"/>
    <w:rsid w:val="00FA62C8"/>
    <w:rsid w:val="00FA71C5"/>
    <w:rsid w:val="00FB106F"/>
    <w:rsid w:val="00FB1679"/>
    <w:rsid w:val="00FB185A"/>
    <w:rsid w:val="00FC30CB"/>
    <w:rsid w:val="00FD3014"/>
    <w:rsid w:val="00FD33FE"/>
    <w:rsid w:val="00FD3CAF"/>
    <w:rsid w:val="00FD45F3"/>
    <w:rsid w:val="00FD6C3D"/>
    <w:rsid w:val="00FE31D7"/>
    <w:rsid w:val="00FE3503"/>
    <w:rsid w:val="00FF12FC"/>
    <w:rsid w:val="00FF2679"/>
    <w:rsid w:val="00FF4233"/>
    <w:rsid w:val="00FF4928"/>
    <w:rsid w:val="00FF4A7C"/>
    <w:rsid w:val="00FF512B"/>
    <w:rsid w:val="00FF6505"/>
    <w:rsid w:val="00FF687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EC959D8"/>
  <w15:chartTrackingRefBased/>
  <w15:docId w15:val="{6D4FA21F-B427-46D2-A1FA-A8FD905B7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647DE"/>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B1834"/>
    <w:pPr>
      <w:tabs>
        <w:tab w:val="center" w:pos="4153"/>
        <w:tab w:val="right" w:pos="8306"/>
      </w:tabs>
      <w:snapToGrid w:val="0"/>
    </w:pPr>
    <w:rPr>
      <w:sz w:val="20"/>
      <w:szCs w:val="20"/>
    </w:rPr>
  </w:style>
  <w:style w:type="character" w:customStyle="1" w:styleId="a4">
    <w:name w:val="頁首 字元"/>
    <w:basedOn w:val="a0"/>
    <w:link w:val="a3"/>
    <w:uiPriority w:val="99"/>
    <w:rsid w:val="003B1834"/>
    <w:rPr>
      <w:sz w:val="20"/>
      <w:szCs w:val="20"/>
    </w:rPr>
  </w:style>
  <w:style w:type="paragraph" w:styleId="a5">
    <w:name w:val="footer"/>
    <w:basedOn w:val="a"/>
    <w:link w:val="a6"/>
    <w:uiPriority w:val="99"/>
    <w:unhideWhenUsed/>
    <w:rsid w:val="003B1834"/>
    <w:pPr>
      <w:tabs>
        <w:tab w:val="center" w:pos="4153"/>
        <w:tab w:val="right" w:pos="8306"/>
      </w:tabs>
      <w:snapToGrid w:val="0"/>
    </w:pPr>
    <w:rPr>
      <w:sz w:val="20"/>
      <w:szCs w:val="20"/>
    </w:rPr>
  </w:style>
  <w:style w:type="character" w:customStyle="1" w:styleId="a6">
    <w:name w:val="頁尾 字元"/>
    <w:basedOn w:val="a0"/>
    <w:link w:val="a5"/>
    <w:uiPriority w:val="99"/>
    <w:rsid w:val="003B1834"/>
    <w:rPr>
      <w:sz w:val="20"/>
      <w:szCs w:val="20"/>
    </w:rPr>
  </w:style>
  <w:style w:type="table" w:styleId="a7">
    <w:name w:val="Table Grid"/>
    <w:basedOn w:val="a1"/>
    <w:uiPriority w:val="39"/>
    <w:rsid w:val="006918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6918CB"/>
    <w:pPr>
      <w:ind w:leftChars="200" w:left="480"/>
    </w:pPr>
  </w:style>
  <w:style w:type="paragraph" w:styleId="a9">
    <w:name w:val="Balloon Text"/>
    <w:basedOn w:val="a"/>
    <w:link w:val="aa"/>
    <w:uiPriority w:val="99"/>
    <w:semiHidden/>
    <w:unhideWhenUsed/>
    <w:rsid w:val="002F0429"/>
    <w:rPr>
      <w:rFonts w:ascii="Microsoft JhengHei UI" w:eastAsia="Microsoft JhengHei UI"/>
      <w:sz w:val="18"/>
      <w:szCs w:val="18"/>
    </w:rPr>
  </w:style>
  <w:style w:type="character" w:customStyle="1" w:styleId="aa">
    <w:name w:val="註解方塊文字 字元"/>
    <w:basedOn w:val="a0"/>
    <w:link w:val="a9"/>
    <w:uiPriority w:val="99"/>
    <w:semiHidden/>
    <w:rsid w:val="002F0429"/>
    <w:rPr>
      <w:rFonts w:ascii="Microsoft JhengHei UI" w:eastAsia="Microsoft JhengHei UI"/>
      <w:sz w:val="18"/>
      <w:szCs w:val="18"/>
    </w:rPr>
  </w:style>
  <w:style w:type="character" w:styleId="ab">
    <w:name w:val="Hyperlink"/>
    <w:basedOn w:val="a0"/>
    <w:uiPriority w:val="99"/>
    <w:unhideWhenUsed/>
    <w:rsid w:val="006B5C59"/>
    <w:rPr>
      <w:color w:val="0563C1" w:themeColor="hyperlink"/>
      <w:u w:val="single"/>
    </w:rPr>
  </w:style>
  <w:style w:type="character" w:styleId="ac">
    <w:name w:val="FollowedHyperlink"/>
    <w:basedOn w:val="a0"/>
    <w:uiPriority w:val="99"/>
    <w:semiHidden/>
    <w:unhideWhenUsed/>
    <w:rsid w:val="00064B1B"/>
    <w:rPr>
      <w:color w:val="954F72" w:themeColor="followedHyperlink"/>
      <w:u w:val="single"/>
    </w:rPr>
  </w:style>
  <w:style w:type="table" w:customStyle="1" w:styleId="1">
    <w:name w:val="表格格線1"/>
    <w:basedOn w:val="a1"/>
    <w:next w:val="a7"/>
    <w:uiPriority w:val="39"/>
    <w:rsid w:val="007156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annotation reference"/>
    <w:basedOn w:val="a0"/>
    <w:uiPriority w:val="99"/>
    <w:semiHidden/>
    <w:unhideWhenUsed/>
    <w:rsid w:val="00207B1E"/>
    <w:rPr>
      <w:sz w:val="16"/>
      <w:szCs w:val="16"/>
    </w:rPr>
  </w:style>
  <w:style w:type="paragraph" w:styleId="ae">
    <w:name w:val="annotation text"/>
    <w:basedOn w:val="a"/>
    <w:link w:val="af"/>
    <w:uiPriority w:val="99"/>
    <w:unhideWhenUsed/>
    <w:rsid w:val="00207B1E"/>
    <w:rPr>
      <w:sz w:val="20"/>
      <w:szCs w:val="20"/>
    </w:rPr>
  </w:style>
  <w:style w:type="character" w:customStyle="1" w:styleId="af">
    <w:name w:val="註解文字 字元"/>
    <w:basedOn w:val="a0"/>
    <w:link w:val="ae"/>
    <w:uiPriority w:val="99"/>
    <w:rsid w:val="00207B1E"/>
    <w:rPr>
      <w:sz w:val="20"/>
      <w:szCs w:val="20"/>
    </w:rPr>
  </w:style>
  <w:style w:type="paragraph" w:styleId="af0">
    <w:name w:val="annotation subject"/>
    <w:basedOn w:val="ae"/>
    <w:next w:val="ae"/>
    <w:link w:val="af1"/>
    <w:uiPriority w:val="99"/>
    <w:semiHidden/>
    <w:unhideWhenUsed/>
    <w:rsid w:val="00207B1E"/>
    <w:rPr>
      <w:b/>
      <w:bCs/>
    </w:rPr>
  </w:style>
  <w:style w:type="character" w:customStyle="1" w:styleId="af1">
    <w:name w:val="註解主旨 字元"/>
    <w:basedOn w:val="af"/>
    <w:link w:val="af0"/>
    <w:uiPriority w:val="99"/>
    <w:semiHidden/>
    <w:rsid w:val="00207B1E"/>
    <w:rPr>
      <w:b/>
      <w:bCs/>
      <w:sz w:val="20"/>
      <w:szCs w:val="20"/>
    </w:rPr>
  </w:style>
  <w:style w:type="character" w:customStyle="1" w:styleId="UnresolvedMention1">
    <w:name w:val="Unresolved Mention1"/>
    <w:basedOn w:val="a0"/>
    <w:uiPriority w:val="99"/>
    <w:semiHidden/>
    <w:unhideWhenUsed/>
    <w:rsid w:val="0014716F"/>
    <w:rPr>
      <w:color w:val="605E5C"/>
      <w:shd w:val="clear" w:color="auto" w:fill="E1DFDD"/>
    </w:rPr>
  </w:style>
  <w:style w:type="character" w:styleId="af2">
    <w:name w:val="line number"/>
    <w:basedOn w:val="a0"/>
    <w:uiPriority w:val="99"/>
    <w:semiHidden/>
    <w:unhideWhenUsed/>
    <w:rsid w:val="00E271B5"/>
  </w:style>
  <w:style w:type="paragraph" w:styleId="af3">
    <w:name w:val="Revision"/>
    <w:hidden/>
    <w:uiPriority w:val="99"/>
    <w:semiHidden/>
    <w:rsid w:val="00165BF6"/>
  </w:style>
  <w:style w:type="character" w:customStyle="1" w:styleId="10">
    <w:name w:val="未解析的提及1"/>
    <w:basedOn w:val="a0"/>
    <w:uiPriority w:val="99"/>
    <w:semiHidden/>
    <w:unhideWhenUsed/>
    <w:rsid w:val="00A90C3A"/>
    <w:rPr>
      <w:color w:val="605E5C"/>
      <w:shd w:val="clear" w:color="auto" w:fill="E1DFDD"/>
    </w:rPr>
  </w:style>
  <w:style w:type="table" w:customStyle="1" w:styleId="2">
    <w:name w:val="表格格線2"/>
    <w:basedOn w:val="a1"/>
    <w:next w:val="a7"/>
    <w:uiPriority w:val="39"/>
    <w:rsid w:val="004423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232672"/>
    <w:pPr>
      <w:widowControl/>
      <w:spacing w:before="100" w:beforeAutospacing="1" w:after="100" w:afterAutospacing="1"/>
    </w:pPr>
    <w:rPr>
      <w:rFonts w:ascii="新細明體" w:eastAsia="新細明體" w:hAnsi="新細明體" w:cs="新細明體"/>
      <w:kern w:val="0"/>
      <w:szCs w:val="24"/>
    </w:rPr>
  </w:style>
  <w:style w:type="character" w:styleId="af4">
    <w:name w:val="Subtle Reference"/>
    <w:basedOn w:val="a0"/>
    <w:uiPriority w:val="31"/>
    <w:qFormat/>
    <w:rsid w:val="009B23BE"/>
    <w:rPr>
      <w:smallCaps/>
      <w:color w:val="5A5A5A" w:themeColor="text1" w:themeTint="A5"/>
    </w:rPr>
  </w:style>
  <w:style w:type="character" w:styleId="af5">
    <w:name w:val="Strong"/>
    <w:basedOn w:val="a0"/>
    <w:uiPriority w:val="22"/>
    <w:qFormat/>
    <w:rsid w:val="00273153"/>
    <w:rPr>
      <w:b/>
      <w:bCs/>
    </w:rPr>
  </w:style>
  <w:style w:type="paragraph" w:styleId="af6">
    <w:name w:val="Body Text"/>
    <w:basedOn w:val="a"/>
    <w:link w:val="af7"/>
    <w:uiPriority w:val="99"/>
    <w:semiHidden/>
    <w:unhideWhenUsed/>
    <w:rsid w:val="00A115F7"/>
    <w:pPr>
      <w:spacing w:after="120"/>
    </w:pPr>
  </w:style>
  <w:style w:type="character" w:customStyle="1" w:styleId="af7">
    <w:name w:val="本文 字元"/>
    <w:basedOn w:val="a0"/>
    <w:link w:val="af6"/>
    <w:uiPriority w:val="99"/>
    <w:semiHidden/>
    <w:rsid w:val="00A115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156232">
      <w:bodyDiv w:val="1"/>
      <w:marLeft w:val="0"/>
      <w:marRight w:val="0"/>
      <w:marTop w:val="0"/>
      <w:marBottom w:val="0"/>
      <w:divBdr>
        <w:top w:val="none" w:sz="0" w:space="0" w:color="auto"/>
        <w:left w:val="none" w:sz="0" w:space="0" w:color="auto"/>
        <w:bottom w:val="none" w:sz="0" w:space="0" w:color="auto"/>
        <w:right w:val="none" w:sz="0" w:space="0" w:color="auto"/>
      </w:divBdr>
      <w:divsChild>
        <w:div w:id="577330777">
          <w:marLeft w:val="0"/>
          <w:marRight w:val="0"/>
          <w:marTop w:val="0"/>
          <w:marBottom w:val="0"/>
          <w:divBdr>
            <w:top w:val="none" w:sz="0" w:space="0" w:color="auto"/>
            <w:left w:val="none" w:sz="0" w:space="0" w:color="auto"/>
            <w:bottom w:val="none" w:sz="0" w:space="0" w:color="auto"/>
            <w:right w:val="none" w:sz="0" w:space="0" w:color="auto"/>
          </w:divBdr>
        </w:div>
        <w:div w:id="743988795">
          <w:marLeft w:val="0"/>
          <w:marRight w:val="0"/>
          <w:marTop w:val="0"/>
          <w:marBottom w:val="0"/>
          <w:divBdr>
            <w:top w:val="none" w:sz="0" w:space="0" w:color="auto"/>
            <w:left w:val="none" w:sz="0" w:space="0" w:color="auto"/>
            <w:bottom w:val="none" w:sz="0" w:space="0" w:color="auto"/>
            <w:right w:val="none" w:sz="0" w:space="0" w:color="auto"/>
          </w:divBdr>
        </w:div>
      </w:divsChild>
    </w:div>
    <w:div w:id="422918434">
      <w:bodyDiv w:val="1"/>
      <w:marLeft w:val="0"/>
      <w:marRight w:val="0"/>
      <w:marTop w:val="0"/>
      <w:marBottom w:val="0"/>
      <w:divBdr>
        <w:top w:val="none" w:sz="0" w:space="0" w:color="auto"/>
        <w:left w:val="none" w:sz="0" w:space="0" w:color="auto"/>
        <w:bottom w:val="none" w:sz="0" w:space="0" w:color="auto"/>
        <w:right w:val="none" w:sz="0" w:space="0" w:color="auto"/>
      </w:divBdr>
    </w:div>
    <w:div w:id="973678355">
      <w:bodyDiv w:val="1"/>
      <w:marLeft w:val="0"/>
      <w:marRight w:val="0"/>
      <w:marTop w:val="0"/>
      <w:marBottom w:val="0"/>
      <w:divBdr>
        <w:top w:val="none" w:sz="0" w:space="0" w:color="auto"/>
        <w:left w:val="none" w:sz="0" w:space="0" w:color="auto"/>
        <w:bottom w:val="none" w:sz="0" w:space="0" w:color="auto"/>
        <w:right w:val="none" w:sz="0" w:space="0" w:color="auto"/>
      </w:divBdr>
    </w:div>
    <w:div w:id="1147937133">
      <w:bodyDiv w:val="1"/>
      <w:marLeft w:val="0"/>
      <w:marRight w:val="0"/>
      <w:marTop w:val="0"/>
      <w:marBottom w:val="0"/>
      <w:divBdr>
        <w:top w:val="none" w:sz="0" w:space="0" w:color="auto"/>
        <w:left w:val="none" w:sz="0" w:space="0" w:color="auto"/>
        <w:bottom w:val="none" w:sz="0" w:space="0" w:color="auto"/>
        <w:right w:val="none" w:sz="0" w:space="0" w:color="auto"/>
      </w:divBdr>
    </w:div>
    <w:div w:id="1257206885">
      <w:bodyDiv w:val="1"/>
      <w:marLeft w:val="0"/>
      <w:marRight w:val="0"/>
      <w:marTop w:val="0"/>
      <w:marBottom w:val="0"/>
      <w:divBdr>
        <w:top w:val="none" w:sz="0" w:space="0" w:color="auto"/>
        <w:left w:val="none" w:sz="0" w:space="0" w:color="auto"/>
        <w:bottom w:val="none" w:sz="0" w:space="0" w:color="auto"/>
        <w:right w:val="none" w:sz="0" w:space="0" w:color="auto"/>
      </w:divBdr>
      <w:divsChild>
        <w:div w:id="409734114">
          <w:marLeft w:val="0"/>
          <w:marRight w:val="0"/>
          <w:marTop w:val="0"/>
          <w:marBottom w:val="0"/>
          <w:divBdr>
            <w:top w:val="none" w:sz="0" w:space="0" w:color="auto"/>
            <w:left w:val="none" w:sz="0" w:space="0" w:color="auto"/>
            <w:bottom w:val="none" w:sz="0" w:space="0" w:color="auto"/>
            <w:right w:val="none" w:sz="0" w:space="0" w:color="auto"/>
          </w:divBdr>
        </w:div>
        <w:div w:id="1697534016">
          <w:marLeft w:val="0"/>
          <w:marRight w:val="0"/>
          <w:marTop w:val="0"/>
          <w:marBottom w:val="0"/>
          <w:divBdr>
            <w:top w:val="none" w:sz="0" w:space="0" w:color="auto"/>
            <w:left w:val="none" w:sz="0" w:space="0" w:color="auto"/>
            <w:bottom w:val="none" w:sz="0" w:space="0" w:color="auto"/>
            <w:right w:val="none" w:sz="0" w:space="0" w:color="auto"/>
          </w:divBdr>
        </w:div>
        <w:div w:id="1501891637">
          <w:marLeft w:val="0"/>
          <w:marRight w:val="0"/>
          <w:marTop w:val="0"/>
          <w:marBottom w:val="0"/>
          <w:divBdr>
            <w:top w:val="none" w:sz="0" w:space="0" w:color="auto"/>
            <w:left w:val="none" w:sz="0" w:space="0" w:color="auto"/>
            <w:bottom w:val="none" w:sz="0" w:space="0" w:color="auto"/>
            <w:right w:val="none" w:sz="0" w:space="0" w:color="auto"/>
          </w:divBdr>
        </w:div>
      </w:divsChild>
    </w:div>
    <w:div w:id="1526091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9.wmf"/><Relationship Id="rId21" Type="http://schemas.openxmlformats.org/officeDocument/2006/relationships/image" Target="media/image7.wmf"/><Relationship Id="rId63" Type="http://schemas.openxmlformats.org/officeDocument/2006/relationships/oleObject" Target="embeddings/oleObject36.bin"/><Relationship Id="rId159" Type="http://schemas.openxmlformats.org/officeDocument/2006/relationships/oleObject" Target="embeddings/oleObject93.bin"/><Relationship Id="rId170" Type="http://schemas.openxmlformats.org/officeDocument/2006/relationships/oleObject" Target="embeddings/oleObject99.bin"/><Relationship Id="rId191" Type="http://schemas.openxmlformats.org/officeDocument/2006/relationships/image" Target="media/image77.wmf"/><Relationship Id="rId205" Type="http://schemas.openxmlformats.org/officeDocument/2006/relationships/image" Target="media/image84.wmf"/><Relationship Id="rId226" Type="http://schemas.openxmlformats.org/officeDocument/2006/relationships/oleObject" Target="embeddings/oleObject126.bin"/><Relationship Id="rId247" Type="http://schemas.openxmlformats.org/officeDocument/2006/relationships/image" Target="media/image104.wmf"/><Relationship Id="rId107" Type="http://schemas.openxmlformats.org/officeDocument/2006/relationships/oleObject" Target="embeddings/oleObject66.bin"/><Relationship Id="rId11" Type="http://schemas.openxmlformats.org/officeDocument/2006/relationships/oleObject" Target="embeddings/oleObject2.bin"/><Relationship Id="rId32" Type="http://schemas.openxmlformats.org/officeDocument/2006/relationships/image" Target="media/image10.wmf"/><Relationship Id="rId53" Type="http://schemas.openxmlformats.org/officeDocument/2006/relationships/oleObject" Target="embeddings/oleObject29.bin"/><Relationship Id="rId74" Type="http://schemas.openxmlformats.org/officeDocument/2006/relationships/oleObject" Target="embeddings/oleObject45.bin"/><Relationship Id="rId128" Type="http://schemas.openxmlformats.org/officeDocument/2006/relationships/oleObject" Target="embeddings/oleObject77.bin"/><Relationship Id="rId149" Type="http://schemas.openxmlformats.org/officeDocument/2006/relationships/oleObject" Target="embeddings/oleObject88.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60.wmf"/><Relationship Id="rId181" Type="http://schemas.openxmlformats.org/officeDocument/2006/relationships/image" Target="media/image71.wmf"/><Relationship Id="rId216" Type="http://schemas.openxmlformats.org/officeDocument/2006/relationships/oleObject" Target="embeddings/oleObject120.bin"/><Relationship Id="rId237" Type="http://schemas.openxmlformats.org/officeDocument/2006/relationships/image" Target="media/image99.wmf"/><Relationship Id="rId258" Type="http://schemas.openxmlformats.org/officeDocument/2006/relationships/image" Target="media/image113.png"/><Relationship Id="rId22" Type="http://schemas.openxmlformats.org/officeDocument/2006/relationships/oleObject" Target="embeddings/oleObject8.bin"/><Relationship Id="rId43" Type="http://schemas.openxmlformats.org/officeDocument/2006/relationships/oleObject" Target="embeddings/oleObject21.bin"/><Relationship Id="rId64" Type="http://schemas.openxmlformats.org/officeDocument/2006/relationships/image" Target="media/image21.wmf"/><Relationship Id="rId118" Type="http://schemas.openxmlformats.org/officeDocument/2006/relationships/oleObject" Target="embeddings/oleObject72.bin"/><Relationship Id="rId139" Type="http://schemas.openxmlformats.org/officeDocument/2006/relationships/image" Target="media/image50.wmf"/><Relationship Id="rId85" Type="http://schemas.openxmlformats.org/officeDocument/2006/relationships/oleObject" Target="embeddings/oleObject55.bin"/><Relationship Id="rId150" Type="http://schemas.openxmlformats.org/officeDocument/2006/relationships/image" Target="media/image55.wmf"/><Relationship Id="rId171" Type="http://schemas.openxmlformats.org/officeDocument/2006/relationships/image" Target="media/image65.wmf"/><Relationship Id="rId192" Type="http://schemas.openxmlformats.org/officeDocument/2006/relationships/image" Target="media/image78.wmf"/><Relationship Id="rId206" Type="http://schemas.openxmlformats.org/officeDocument/2006/relationships/oleObject" Target="embeddings/oleObject115.bin"/><Relationship Id="rId227" Type="http://schemas.openxmlformats.org/officeDocument/2006/relationships/image" Target="media/image94.wmf"/><Relationship Id="rId248" Type="http://schemas.openxmlformats.org/officeDocument/2006/relationships/oleObject" Target="embeddings/oleObject137.bin"/><Relationship Id="rId12" Type="http://schemas.openxmlformats.org/officeDocument/2006/relationships/image" Target="media/image3.wmf"/><Relationship Id="rId33" Type="http://schemas.openxmlformats.org/officeDocument/2006/relationships/oleObject" Target="embeddings/oleObject16.bin"/><Relationship Id="rId108" Type="http://schemas.openxmlformats.org/officeDocument/2006/relationships/image" Target="media/image35.wmf"/><Relationship Id="rId129" Type="http://schemas.openxmlformats.org/officeDocument/2006/relationships/image" Target="media/image45.wmf"/><Relationship Id="rId54" Type="http://schemas.openxmlformats.org/officeDocument/2006/relationships/image" Target="media/image18.wmf"/><Relationship Id="rId75" Type="http://schemas.openxmlformats.org/officeDocument/2006/relationships/oleObject" Target="embeddings/oleObject46.bin"/><Relationship Id="rId96" Type="http://schemas.openxmlformats.org/officeDocument/2006/relationships/image" Target="media/image29.wmf"/><Relationship Id="rId140" Type="http://schemas.openxmlformats.org/officeDocument/2006/relationships/oleObject" Target="embeddings/oleObject83.bin"/><Relationship Id="rId161" Type="http://schemas.openxmlformats.org/officeDocument/2006/relationships/oleObject" Target="embeddings/oleObject94.bin"/><Relationship Id="rId182" Type="http://schemas.openxmlformats.org/officeDocument/2006/relationships/oleObject" Target="embeddings/oleObject104.bin"/><Relationship Id="rId217" Type="http://schemas.openxmlformats.org/officeDocument/2006/relationships/image" Target="media/image90.wmf"/><Relationship Id="rId6" Type="http://schemas.openxmlformats.org/officeDocument/2006/relationships/footnotes" Target="footnotes.xml"/><Relationship Id="rId238" Type="http://schemas.openxmlformats.org/officeDocument/2006/relationships/oleObject" Target="embeddings/oleObject132.bin"/><Relationship Id="rId259" Type="http://schemas.openxmlformats.org/officeDocument/2006/relationships/hyperlink" Target="https://doi.org/10.5061/dryad.9ghx3ffpz" TargetMode="External"/><Relationship Id="rId23" Type="http://schemas.openxmlformats.org/officeDocument/2006/relationships/image" Target="media/image8.png"/><Relationship Id="rId119" Type="http://schemas.openxmlformats.org/officeDocument/2006/relationships/image" Target="media/image40.wmf"/><Relationship Id="rId44" Type="http://schemas.openxmlformats.org/officeDocument/2006/relationships/image" Target="media/image16.wmf"/><Relationship Id="rId65" Type="http://schemas.openxmlformats.org/officeDocument/2006/relationships/oleObject" Target="embeddings/oleObject37.bin"/><Relationship Id="rId86" Type="http://schemas.openxmlformats.org/officeDocument/2006/relationships/image" Target="media/image24.wmf"/><Relationship Id="rId130" Type="http://schemas.openxmlformats.org/officeDocument/2006/relationships/oleObject" Target="embeddings/oleObject78.bin"/><Relationship Id="rId151" Type="http://schemas.openxmlformats.org/officeDocument/2006/relationships/image" Target="media/image56.wmf"/><Relationship Id="rId172" Type="http://schemas.openxmlformats.org/officeDocument/2006/relationships/image" Target="media/image66.wmf"/><Relationship Id="rId193" Type="http://schemas.openxmlformats.org/officeDocument/2006/relationships/oleObject" Target="embeddings/oleObject108.bin"/><Relationship Id="rId207" Type="http://schemas.openxmlformats.org/officeDocument/2006/relationships/image" Target="media/image85.wmf"/><Relationship Id="rId228" Type="http://schemas.openxmlformats.org/officeDocument/2006/relationships/oleObject" Target="embeddings/oleObject127.bin"/><Relationship Id="rId249" Type="http://schemas.openxmlformats.org/officeDocument/2006/relationships/image" Target="media/image105.wmf"/><Relationship Id="rId13" Type="http://schemas.openxmlformats.org/officeDocument/2006/relationships/oleObject" Target="embeddings/oleObject3.bin"/><Relationship Id="rId109" Type="http://schemas.openxmlformats.org/officeDocument/2006/relationships/oleObject" Target="embeddings/oleObject67.bin"/><Relationship Id="rId260" Type="http://schemas.openxmlformats.org/officeDocument/2006/relationships/footer" Target="footer1.xml"/><Relationship Id="rId34" Type="http://schemas.openxmlformats.org/officeDocument/2006/relationships/image" Target="media/image11.wmf"/><Relationship Id="rId55" Type="http://schemas.openxmlformats.org/officeDocument/2006/relationships/oleObject" Target="embeddings/oleObject30.bin"/><Relationship Id="rId76" Type="http://schemas.openxmlformats.org/officeDocument/2006/relationships/oleObject" Target="embeddings/oleObject47.bin"/><Relationship Id="rId97" Type="http://schemas.openxmlformats.org/officeDocument/2006/relationships/oleObject" Target="embeddings/oleObject61.bin"/><Relationship Id="rId120" Type="http://schemas.openxmlformats.org/officeDocument/2006/relationships/oleObject" Target="embeddings/oleObject73.bin"/><Relationship Id="rId141" Type="http://schemas.openxmlformats.org/officeDocument/2006/relationships/image" Target="media/image51.wmf"/><Relationship Id="rId7" Type="http://schemas.openxmlformats.org/officeDocument/2006/relationships/endnotes" Target="endnotes.xml"/><Relationship Id="rId162" Type="http://schemas.openxmlformats.org/officeDocument/2006/relationships/image" Target="media/image61.wmf"/><Relationship Id="rId183" Type="http://schemas.openxmlformats.org/officeDocument/2006/relationships/image" Target="media/image72.wmf"/><Relationship Id="rId218" Type="http://schemas.openxmlformats.org/officeDocument/2006/relationships/oleObject" Target="embeddings/oleObject121.bin"/><Relationship Id="rId239" Type="http://schemas.openxmlformats.org/officeDocument/2006/relationships/image" Target="media/image100.wmf"/><Relationship Id="rId250" Type="http://schemas.openxmlformats.org/officeDocument/2006/relationships/oleObject" Target="embeddings/oleObject138.bin"/><Relationship Id="rId24" Type="http://schemas.openxmlformats.org/officeDocument/2006/relationships/oleObject" Target="embeddings/oleObject9.bin"/><Relationship Id="rId45" Type="http://schemas.openxmlformats.org/officeDocument/2006/relationships/oleObject" Target="embeddings/oleObject22.bin"/><Relationship Id="rId66" Type="http://schemas.openxmlformats.org/officeDocument/2006/relationships/oleObject" Target="embeddings/oleObject38.bin"/><Relationship Id="rId87" Type="http://schemas.openxmlformats.org/officeDocument/2006/relationships/oleObject" Target="embeddings/oleObject56.bin"/><Relationship Id="rId110" Type="http://schemas.openxmlformats.org/officeDocument/2006/relationships/image" Target="media/image36.wmf"/><Relationship Id="rId131" Type="http://schemas.openxmlformats.org/officeDocument/2006/relationships/image" Target="media/image46.wmf"/><Relationship Id="rId152" Type="http://schemas.openxmlformats.org/officeDocument/2006/relationships/oleObject" Target="embeddings/oleObject89.bin"/><Relationship Id="rId173" Type="http://schemas.openxmlformats.org/officeDocument/2006/relationships/oleObject" Target="embeddings/oleObject100.bin"/><Relationship Id="rId194" Type="http://schemas.openxmlformats.org/officeDocument/2006/relationships/image" Target="media/image79.wmf"/><Relationship Id="rId208" Type="http://schemas.openxmlformats.org/officeDocument/2006/relationships/oleObject" Target="embeddings/oleObject116.bin"/><Relationship Id="rId229" Type="http://schemas.openxmlformats.org/officeDocument/2006/relationships/image" Target="media/image95.wmf"/><Relationship Id="rId240" Type="http://schemas.openxmlformats.org/officeDocument/2006/relationships/oleObject" Target="embeddings/oleObject133.bin"/><Relationship Id="rId261" Type="http://schemas.openxmlformats.org/officeDocument/2006/relationships/fontTable" Target="fontTable.xml"/><Relationship Id="rId14" Type="http://schemas.openxmlformats.org/officeDocument/2006/relationships/oleObject" Target="embeddings/oleObject4.bin"/><Relationship Id="rId35" Type="http://schemas.openxmlformats.org/officeDocument/2006/relationships/oleObject" Target="embeddings/oleObject17.bin"/><Relationship Id="rId56" Type="http://schemas.openxmlformats.org/officeDocument/2006/relationships/image" Target="media/image19.wmf"/><Relationship Id="rId77" Type="http://schemas.openxmlformats.org/officeDocument/2006/relationships/oleObject" Target="embeddings/oleObject48.bin"/><Relationship Id="rId100" Type="http://schemas.openxmlformats.org/officeDocument/2006/relationships/image" Target="media/image31.wmf"/><Relationship Id="rId8" Type="http://schemas.openxmlformats.org/officeDocument/2006/relationships/image" Target="media/image1.wmf"/><Relationship Id="rId98" Type="http://schemas.openxmlformats.org/officeDocument/2006/relationships/image" Target="media/image30.wmf"/><Relationship Id="rId121" Type="http://schemas.openxmlformats.org/officeDocument/2006/relationships/image" Target="media/image41.wmf"/><Relationship Id="rId142" Type="http://schemas.openxmlformats.org/officeDocument/2006/relationships/oleObject" Target="embeddings/oleObject84.bin"/><Relationship Id="rId163" Type="http://schemas.openxmlformats.org/officeDocument/2006/relationships/image" Target="media/image62.wmf"/><Relationship Id="rId184" Type="http://schemas.openxmlformats.org/officeDocument/2006/relationships/oleObject" Target="embeddings/oleObject105.bin"/><Relationship Id="rId219" Type="http://schemas.openxmlformats.org/officeDocument/2006/relationships/image" Target="media/image91.wmf"/><Relationship Id="rId230" Type="http://schemas.openxmlformats.org/officeDocument/2006/relationships/oleObject" Target="embeddings/oleObject128.bin"/><Relationship Id="rId251" Type="http://schemas.openxmlformats.org/officeDocument/2006/relationships/image" Target="media/image106.png"/><Relationship Id="rId25" Type="http://schemas.openxmlformats.org/officeDocument/2006/relationships/oleObject" Target="embeddings/oleObject10.bin"/><Relationship Id="rId46" Type="http://schemas.openxmlformats.org/officeDocument/2006/relationships/oleObject" Target="embeddings/oleObject23.bin"/><Relationship Id="rId67" Type="http://schemas.openxmlformats.org/officeDocument/2006/relationships/oleObject" Target="embeddings/oleObject39.bin"/><Relationship Id="rId88" Type="http://schemas.openxmlformats.org/officeDocument/2006/relationships/image" Target="media/image25.wmf"/><Relationship Id="rId111" Type="http://schemas.openxmlformats.org/officeDocument/2006/relationships/oleObject" Target="embeddings/oleObject68.bin"/><Relationship Id="rId132" Type="http://schemas.openxmlformats.org/officeDocument/2006/relationships/oleObject" Target="embeddings/oleObject79.bin"/><Relationship Id="rId153" Type="http://schemas.openxmlformats.org/officeDocument/2006/relationships/image" Target="media/image57.wmf"/><Relationship Id="rId174" Type="http://schemas.openxmlformats.org/officeDocument/2006/relationships/image" Target="media/image67.wmf"/><Relationship Id="rId195" Type="http://schemas.openxmlformats.org/officeDocument/2006/relationships/oleObject" Target="embeddings/oleObject109.bin"/><Relationship Id="rId209" Type="http://schemas.openxmlformats.org/officeDocument/2006/relationships/image" Target="media/image86.wmf"/><Relationship Id="rId220" Type="http://schemas.openxmlformats.org/officeDocument/2006/relationships/oleObject" Target="embeddings/oleObject122.bin"/><Relationship Id="rId241" Type="http://schemas.openxmlformats.org/officeDocument/2006/relationships/image" Target="media/image101.wmf"/><Relationship Id="rId15" Type="http://schemas.openxmlformats.org/officeDocument/2006/relationships/image" Target="media/image4.wmf"/><Relationship Id="rId36" Type="http://schemas.openxmlformats.org/officeDocument/2006/relationships/image" Target="media/image12.wmf"/><Relationship Id="rId57" Type="http://schemas.openxmlformats.org/officeDocument/2006/relationships/oleObject" Target="embeddings/oleObject31.bin"/><Relationship Id="rId262" Type="http://schemas.openxmlformats.org/officeDocument/2006/relationships/theme" Target="theme/theme1.xml"/><Relationship Id="rId78" Type="http://schemas.openxmlformats.org/officeDocument/2006/relationships/image" Target="media/image23.wmf"/><Relationship Id="rId99" Type="http://schemas.openxmlformats.org/officeDocument/2006/relationships/oleObject" Target="embeddings/oleObject62.bin"/><Relationship Id="rId101" Type="http://schemas.openxmlformats.org/officeDocument/2006/relationships/oleObject" Target="embeddings/oleObject63.bin"/><Relationship Id="rId122" Type="http://schemas.openxmlformats.org/officeDocument/2006/relationships/oleObject" Target="embeddings/oleObject74.bin"/><Relationship Id="rId143" Type="http://schemas.openxmlformats.org/officeDocument/2006/relationships/image" Target="media/image52.wmf"/><Relationship Id="rId164" Type="http://schemas.openxmlformats.org/officeDocument/2006/relationships/oleObject" Target="embeddings/oleObject95.bin"/><Relationship Id="rId185" Type="http://schemas.openxmlformats.org/officeDocument/2006/relationships/image" Target="media/image73.wmf"/><Relationship Id="rId9" Type="http://schemas.openxmlformats.org/officeDocument/2006/relationships/oleObject" Target="embeddings/oleObject1.bin"/><Relationship Id="rId210" Type="http://schemas.openxmlformats.org/officeDocument/2006/relationships/oleObject" Target="embeddings/oleObject117.bin"/><Relationship Id="rId26" Type="http://schemas.openxmlformats.org/officeDocument/2006/relationships/oleObject" Target="embeddings/oleObject11.bin"/><Relationship Id="rId231" Type="http://schemas.openxmlformats.org/officeDocument/2006/relationships/image" Target="media/image96.wmf"/><Relationship Id="rId252" Type="http://schemas.openxmlformats.org/officeDocument/2006/relationships/image" Target="media/image107.png"/><Relationship Id="rId47" Type="http://schemas.openxmlformats.org/officeDocument/2006/relationships/oleObject" Target="embeddings/oleObject24.bin"/><Relationship Id="rId68" Type="http://schemas.openxmlformats.org/officeDocument/2006/relationships/oleObject" Target="embeddings/oleObject40.bin"/><Relationship Id="rId89" Type="http://schemas.openxmlformats.org/officeDocument/2006/relationships/oleObject" Target="embeddings/oleObject57.bin"/><Relationship Id="rId112" Type="http://schemas.openxmlformats.org/officeDocument/2006/relationships/image" Target="media/image37.wmf"/><Relationship Id="rId133" Type="http://schemas.openxmlformats.org/officeDocument/2006/relationships/image" Target="media/image47.wmf"/><Relationship Id="rId154" Type="http://schemas.openxmlformats.org/officeDocument/2006/relationships/oleObject" Target="embeddings/oleObject90.bin"/><Relationship Id="rId175" Type="http://schemas.openxmlformats.org/officeDocument/2006/relationships/oleObject" Target="embeddings/oleObject101.bin"/><Relationship Id="rId196" Type="http://schemas.openxmlformats.org/officeDocument/2006/relationships/image" Target="media/image80.wmf"/><Relationship Id="rId200" Type="http://schemas.openxmlformats.org/officeDocument/2006/relationships/oleObject" Target="embeddings/oleObject111.bin"/><Relationship Id="rId16" Type="http://schemas.openxmlformats.org/officeDocument/2006/relationships/oleObject" Target="embeddings/oleObject5.bin"/><Relationship Id="rId221" Type="http://schemas.openxmlformats.org/officeDocument/2006/relationships/oleObject" Target="embeddings/oleObject123.bin"/><Relationship Id="rId242" Type="http://schemas.openxmlformats.org/officeDocument/2006/relationships/oleObject" Target="embeddings/oleObject134.bin"/><Relationship Id="rId263" Type="http://schemas.microsoft.com/office/2018/08/relationships/commentsExtensible" Target="commentsExtensible.xml"/><Relationship Id="rId37" Type="http://schemas.openxmlformats.org/officeDocument/2006/relationships/oleObject" Target="embeddings/oleObject18.bin"/><Relationship Id="rId58" Type="http://schemas.openxmlformats.org/officeDocument/2006/relationships/oleObject" Target="embeddings/oleObject32.bin"/><Relationship Id="rId79" Type="http://schemas.openxmlformats.org/officeDocument/2006/relationships/oleObject" Target="embeddings/oleObject49.bin"/><Relationship Id="rId102" Type="http://schemas.openxmlformats.org/officeDocument/2006/relationships/image" Target="media/image32.wmf"/><Relationship Id="rId123" Type="http://schemas.openxmlformats.org/officeDocument/2006/relationships/image" Target="media/image42.wmf"/><Relationship Id="rId144" Type="http://schemas.openxmlformats.org/officeDocument/2006/relationships/oleObject" Target="embeddings/oleObject85.bin"/><Relationship Id="rId90" Type="http://schemas.openxmlformats.org/officeDocument/2006/relationships/image" Target="media/image26.wmf"/><Relationship Id="rId165" Type="http://schemas.openxmlformats.org/officeDocument/2006/relationships/oleObject" Target="embeddings/oleObject96.bin"/><Relationship Id="rId186" Type="http://schemas.openxmlformats.org/officeDocument/2006/relationships/oleObject" Target="embeddings/oleObject106.bin"/><Relationship Id="rId211" Type="http://schemas.openxmlformats.org/officeDocument/2006/relationships/image" Target="media/image87.wmf"/><Relationship Id="rId232" Type="http://schemas.openxmlformats.org/officeDocument/2006/relationships/oleObject" Target="embeddings/oleObject129.bin"/><Relationship Id="rId253" Type="http://schemas.openxmlformats.org/officeDocument/2006/relationships/image" Target="media/image108.png"/><Relationship Id="rId27" Type="http://schemas.openxmlformats.org/officeDocument/2006/relationships/oleObject" Target="embeddings/oleObject12.bin"/><Relationship Id="rId48" Type="http://schemas.openxmlformats.org/officeDocument/2006/relationships/image" Target="media/image17.wmf"/><Relationship Id="rId69" Type="http://schemas.openxmlformats.org/officeDocument/2006/relationships/oleObject" Target="embeddings/oleObject41.bin"/><Relationship Id="rId113" Type="http://schemas.openxmlformats.org/officeDocument/2006/relationships/oleObject" Target="embeddings/oleObject69.bin"/><Relationship Id="rId134" Type="http://schemas.openxmlformats.org/officeDocument/2006/relationships/oleObject" Target="embeddings/oleObject80.bin"/><Relationship Id="rId80" Type="http://schemas.openxmlformats.org/officeDocument/2006/relationships/oleObject" Target="embeddings/oleObject50.bin"/><Relationship Id="rId155" Type="http://schemas.openxmlformats.org/officeDocument/2006/relationships/image" Target="media/image58.wmf"/><Relationship Id="rId176" Type="http://schemas.openxmlformats.org/officeDocument/2006/relationships/image" Target="media/image68.wmf"/><Relationship Id="rId197" Type="http://schemas.openxmlformats.org/officeDocument/2006/relationships/image" Target="media/image81.wmf"/><Relationship Id="rId201" Type="http://schemas.openxmlformats.org/officeDocument/2006/relationships/oleObject" Target="embeddings/oleObject112.bin"/><Relationship Id="rId222" Type="http://schemas.openxmlformats.org/officeDocument/2006/relationships/image" Target="media/image92.wmf"/><Relationship Id="rId243" Type="http://schemas.openxmlformats.org/officeDocument/2006/relationships/image" Target="media/image102.wmf"/><Relationship Id="rId264" Type="http://schemas.microsoft.com/office/2016/09/relationships/commentsIds" Target="commentsIds.xml"/><Relationship Id="rId17" Type="http://schemas.openxmlformats.org/officeDocument/2006/relationships/image" Target="media/image5.wmf"/><Relationship Id="rId38" Type="http://schemas.openxmlformats.org/officeDocument/2006/relationships/image" Target="media/image13.wmf"/><Relationship Id="rId59" Type="http://schemas.openxmlformats.org/officeDocument/2006/relationships/oleObject" Target="embeddings/oleObject33.bin"/><Relationship Id="rId103" Type="http://schemas.openxmlformats.org/officeDocument/2006/relationships/oleObject" Target="embeddings/oleObject64.bin"/><Relationship Id="rId124" Type="http://schemas.openxmlformats.org/officeDocument/2006/relationships/oleObject" Target="embeddings/oleObject75.bin"/><Relationship Id="rId70" Type="http://schemas.openxmlformats.org/officeDocument/2006/relationships/oleObject" Target="embeddings/oleObject42.bin"/><Relationship Id="rId91" Type="http://schemas.openxmlformats.org/officeDocument/2006/relationships/oleObject" Target="embeddings/oleObject58.bin"/><Relationship Id="rId145" Type="http://schemas.openxmlformats.org/officeDocument/2006/relationships/image" Target="media/image53.wmf"/><Relationship Id="rId166" Type="http://schemas.openxmlformats.org/officeDocument/2006/relationships/oleObject" Target="embeddings/oleObject97.bin"/><Relationship Id="rId187" Type="http://schemas.openxmlformats.org/officeDocument/2006/relationships/image" Target="media/image74.wmf"/><Relationship Id="rId1" Type="http://schemas.openxmlformats.org/officeDocument/2006/relationships/customXml" Target="../customXml/item1.xml"/><Relationship Id="rId212" Type="http://schemas.openxmlformats.org/officeDocument/2006/relationships/oleObject" Target="embeddings/oleObject118.bin"/><Relationship Id="rId233" Type="http://schemas.openxmlformats.org/officeDocument/2006/relationships/image" Target="media/image97.wmf"/><Relationship Id="rId254" Type="http://schemas.openxmlformats.org/officeDocument/2006/relationships/image" Target="media/image109.png"/><Relationship Id="rId28" Type="http://schemas.openxmlformats.org/officeDocument/2006/relationships/oleObject" Target="embeddings/oleObject13.bin"/><Relationship Id="rId49" Type="http://schemas.openxmlformats.org/officeDocument/2006/relationships/oleObject" Target="embeddings/oleObject25.bin"/><Relationship Id="rId114" Type="http://schemas.openxmlformats.org/officeDocument/2006/relationships/image" Target="media/image38.wmf"/><Relationship Id="rId60" Type="http://schemas.openxmlformats.org/officeDocument/2006/relationships/oleObject" Target="embeddings/oleObject34.bin"/><Relationship Id="rId81" Type="http://schemas.openxmlformats.org/officeDocument/2006/relationships/oleObject" Target="embeddings/oleObject51.bin"/><Relationship Id="rId135" Type="http://schemas.openxmlformats.org/officeDocument/2006/relationships/image" Target="media/image48.wmf"/><Relationship Id="rId156" Type="http://schemas.openxmlformats.org/officeDocument/2006/relationships/oleObject" Target="embeddings/oleObject91.bin"/><Relationship Id="rId177" Type="http://schemas.openxmlformats.org/officeDocument/2006/relationships/oleObject" Target="embeddings/oleObject102.bin"/><Relationship Id="rId198" Type="http://schemas.openxmlformats.org/officeDocument/2006/relationships/oleObject" Target="embeddings/oleObject110.bin"/><Relationship Id="rId202" Type="http://schemas.openxmlformats.org/officeDocument/2006/relationships/oleObject" Target="embeddings/oleObject113.bin"/><Relationship Id="rId223" Type="http://schemas.openxmlformats.org/officeDocument/2006/relationships/oleObject" Target="embeddings/oleObject124.bin"/><Relationship Id="rId244" Type="http://schemas.openxmlformats.org/officeDocument/2006/relationships/oleObject" Target="embeddings/oleObject135.bin"/><Relationship Id="rId18" Type="http://schemas.openxmlformats.org/officeDocument/2006/relationships/oleObject" Target="embeddings/oleObject6.bin"/><Relationship Id="rId39" Type="http://schemas.openxmlformats.org/officeDocument/2006/relationships/oleObject" Target="embeddings/oleObject19.bin"/><Relationship Id="rId50" Type="http://schemas.openxmlformats.org/officeDocument/2006/relationships/oleObject" Target="embeddings/oleObject26.bin"/><Relationship Id="rId104" Type="http://schemas.openxmlformats.org/officeDocument/2006/relationships/image" Target="media/image33.wmf"/><Relationship Id="rId125" Type="http://schemas.openxmlformats.org/officeDocument/2006/relationships/image" Target="media/image43.wmf"/><Relationship Id="rId146" Type="http://schemas.openxmlformats.org/officeDocument/2006/relationships/oleObject" Target="embeddings/oleObject86.bin"/><Relationship Id="rId167" Type="http://schemas.openxmlformats.org/officeDocument/2006/relationships/image" Target="media/image63.wmf"/><Relationship Id="rId188" Type="http://schemas.openxmlformats.org/officeDocument/2006/relationships/image" Target="media/image75.wmf"/><Relationship Id="rId71" Type="http://schemas.openxmlformats.org/officeDocument/2006/relationships/oleObject" Target="embeddings/oleObject43.bin"/><Relationship Id="rId92" Type="http://schemas.openxmlformats.org/officeDocument/2006/relationships/image" Target="media/image27.wmf"/><Relationship Id="rId213" Type="http://schemas.openxmlformats.org/officeDocument/2006/relationships/image" Target="media/image88.wmf"/><Relationship Id="rId234" Type="http://schemas.openxmlformats.org/officeDocument/2006/relationships/oleObject" Target="embeddings/oleObject130.bin"/><Relationship Id="rId2" Type="http://schemas.openxmlformats.org/officeDocument/2006/relationships/numbering" Target="numbering.xml"/><Relationship Id="rId29" Type="http://schemas.openxmlformats.org/officeDocument/2006/relationships/oleObject" Target="embeddings/oleObject14.bin"/><Relationship Id="rId255" Type="http://schemas.openxmlformats.org/officeDocument/2006/relationships/image" Target="media/image110.png"/><Relationship Id="rId40" Type="http://schemas.openxmlformats.org/officeDocument/2006/relationships/image" Target="media/image14.wmf"/><Relationship Id="rId115" Type="http://schemas.openxmlformats.org/officeDocument/2006/relationships/oleObject" Target="embeddings/oleObject70.bin"/><Relationship Id="rId136" Type="http://schemas.openxmlformats.org/officeDocument/2006/relationships/oleObject" Target="embeddings/oleObject81.bin"/><Relationship Id="rId157" Type="http://schemas.openxmlformats.org/officeDocument/2006/relationships/oleObject" Target="embeddings/oleObject92.bin"/><Relationship Id="rId178" Type="http://schemas.openxmlformats.org/officeDocument/2006/relationships/image" Target="media/image69.wmf"/><Relationship Id="rId61" Type="http://schemas.openxmlformats.org/officeDocument/2006/relationships/oleObject" Target="embeddings/oleObject35.bin"/><Relationship Id="rId82" Type="http://schemas.openxmlformats.org/officeDocument/2006/relationships/oleObject" Target="embeddings/oleObject52.bin"/><Relationship Id="rId199" Type="http://schemas.openxmlformats.org/officeDocument/2006/relationships/image" Target="media/image82.wmf"/><Relationship Id="rId203" Type="http://schemas.openxmlformats.org/officeDocument/2006/relationships/image" Target="media/image83.wmf"/><Relationship Id="rId19" Type="http://schemas.openxmlformats.org/officeDocument/2006/relationships/image" Target="media/image6.wmf"/><Relationship Id="rId224" Type="http://schemas.openxmlformats.org/officeDocument/2006/relationships/image" Target="media/image93.wmf"/><Relationship Id="rId245" Type="http://schemas.openxmlformats.org/officeDocument/2006/relationships/image" Target="media/image103.wmf"/><Relationship Id="rId30" Type="http://schemas.openxmlformats.org/officeDocument/2006/relationships/image" Target="media/image9.wmf"/><Relationship Id="rId105" Type="http://schemas.openxmlformats.org/officeDocument/2006/relationships/oleObject" Target="embeddings/oleObject65.bin"/><Relationship Id="rId126" Type="http://schemas.openxmlformats.org/officeDocument/2006/relationships/oleObject" Target="embeddings/oleObject76.bin"/><Relationship Id="rId147" Type="http://schemas.openxmlformats.org/officeDocument/2006/relationships/image" Target="media/image54.wmf"/><Relationship Id="rId168" Type="http://schemas.openxmlformats.org/officeDocument/2006/relationships/oleObject" Target="embeddings/oleObject98.bin"/><Relationship Id="rId51" Type="http://schemas.openxmlformats.org/officeDocument/2006/relationships/oleObject" Target="embeddings/oleObject27.bin"/><Relationship Id="rId72" Type="http://schemas.openxmlformats.org/officeDocument/2006/relationships/image" Target="media/image22.png"/><Relationship Id="rId93" Type="http://schemas.openxmlformats.org/officeDocument/2006/relationships/oleObject" Target="embeddings/oleObject59.bin"/><Relationship Id="rId189" Type="http://schemas.openxmlformats.org/officeDocument/2006/relationships/oleObject" Target="embeddings/oleObject107.bin"/><Relationship Id="rId3" Type="http://schemas.openxmlformats.org/officeDocument/2006/relationships/styles" Target="styles.xml"/><Relationship Id="rId214" Type="http://schemas.openxmlformats.org/officeDocument/2006/relationships/oleObject" Target="embeddings/oleObject119.bin"/><Relationship Id="rId235" Type="http://schemas.openxmlformats.org/officeDocument/2006/relationships/image" Target="media/image98.wmf"/><Relationship Id="rId256" Type="http://schemas.openxmlformats.org/officeDocument/2006/relationships/image" Target="media/image111.png"/><Relationship Id="rId116" Type="http://schemas.openxmlformats.org/officeDocument/2006/relationships/oleObject" Target="embeddings/oleObject71.bin"/><Relationship Id="rId137" Type="http://schemas.openxmlformats.org/officeDocument/2006/relationships/image" Target="media/image49.wmf"/><Relationship Id="rId158" Type="http://schemas.openxmlformats.org/officeDocument/2006/relationships/image" Target="media/image59.wmf"/><Relationship Id="rId20" Type="http://schemas.openxmlformats.org/officeDocument/2006/relationships/oleObject" Target="embeddings/oleObject7.bin"/><Relationship Id="rId41" Type="http://schemas.openxmlformats.org/officeDocument/2006/relationships/oleObject" Target="embeddings/oleObject20.bin"/><Relationship Id="rId62" Type="http://schemas.openxmlformats.org/officeDocument/2006/relationships/image" Target="media/image20.wmf"/><Relationship Id="rId83" Type="http://schemas.openxmlformats.org/officeDocument/2006/relationships/oleObject" Target="embeddings/oleObject53.bin"/><Relationship Id="rId179" Type="http://schemas.openxmlformats.org/officeDocument/2006/relationships/image" Target="media/image70.wmf"/><Relationship Id="rId190" Type="http://schemas.openxmlformats.org/officeDocument/2006/relationships/image" Target="media/image76.wmf"/><Relationship Id="rId204" Type="http://schemas.openxmlformats.org/officeDocument/2006/relationships/oleObject" Target="embeddings/oleObject114.bin"/><Relationship Id="rId225" Type="http://schemas.openxmlformats.org/officeDocument/2006/relationships/oleObject" Target="embeddings/oleObject125.bin"/><Relationship Id="rId246" Type="http://schemas.openxmlformats.org/officeDocument/2006/relationships/oleObject" Target="embeddings/oleObject136.bin"/><Relationship Id="rId106" Type="http://schemas.openxmlformats.org/officeDocument/2006/relationships/image" Target="media/image34.wmf"/><Relationship Id="rId127" Type="http://schemas.openxmlformats.org/officeDocument/2006/relationships/image" Target="media/image44.wmf"/><Relationship Id="rId10" Type="http://schemas.openxmlformats.org/officeDocument/2006/relationships/image" Target="media/image2.wmf"/><Relationship Id="rId31" Type="http://schemas.openxmlformats.org/officeDocument/2006/relationships/oleObject" Target="embeddings/oleObject15.bin"/><Relationship Id="rId52" Type="http://schemas.openxmlformats.org/officeDocument/2006/relationships/oleObject" Target="embeddings/oleObject28.bin"/><Relationship Id="rId73" Type="http://schemas.openxmlformats.org/officeDocument/2006/relationships/oleObject" Target="embeddings/oleObject44.bin"/><Relationship Id="rId94" Type="http://schemas.openxmlformats.org/officeDocument/2006/relationships/image" Target="media/image28.wmf"/><Relationship Id="rId148" Type="http://schemas.openxmlformats.org/officeDocument/2006/relationships/oleObject" Target="embeddings/oleObject87.bin"/><Relationship Id="rId169" Type="http://schemas.openxmlformats.org/officeDocument/2006/relationships/image" Target="media/image64.wmf"/><Relationship Id="rId4" Type="http://schemas.openxmlformats.org/officeDocument/2006/relationships/settings" Target="settings.xml"/><Relationship Id="rId180" Type="http://schemas.openxmlformats.org/officeDocument/2006/relationships/oleObject" Target="embeddings/oleObject103.bin"/><Relationship Id="rId215" Type="http://schemas.openxmlformats.org/officeDocument/2006/relationships/image" Target="media/image89.wmf"/><Relationship Id="rId236" Type="http://schemas.openxmlformats.org/officeDocument/2006/relationships/oleObject" Target="embeddings/oleObject131.bin"/><Relationship Id="rId257" Type="http://schemas.openxmlformats.org/officeDocument/2006/relationships/image" Target="media/image112.png"/><Relationship Id="rId42" Type="http://schemas.openxmlformats.org/officeDocument/2006/relationships/image" Target="media/image15.wmf"/><Relationship Id="rId84" Type="http://schemas.openxmlformats.org/officeDocument/2006/relationships/oleObject" Target="embeddings/oleObject54.bin"/><Relationship Id="rId138" Type="http://schemas.openxmlformats.org/officeDocument/2006/relationships/oleObject" Target="embeddings/oleObject82.bin"/></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007F91-97E1-4086-9856-40DFD9DC1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21</Pages>
  <Words>4886</Words>
  <Characters>27851</Characters>
  <Application>Microsoft Office Word</Application>
  <DocSecurity>0</DocSecurity>
  <Lines>232</Lines>
  <Paragraphs>65</Paragraphs>
  <ScaleCrop>false</ScaleCrop>
  <HeadingPairs>
    <vt:vector size="6" baseType="variant">
      <vt:variant>
        <vt:lpstr>Titel</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32672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stat-pc</dc:creator>
  <cp:keywords/>
  <dc:description/>
  <cp:lastModifiedBy>Chao</cp:lastModifiedBy>
  <cp:revision>4</cp:revision>
  <cp:lastPrinted>2023-10-24T10:24:00Z</cp:lastPrinted>
  <dcterms:created xsi:type="dcterms:W3CDTF">2023-11-21T06:59:00Z</dcterms:created>
  <dcterms:modified xsi:type="dcterms:W3CDTF">2023-11-21T07:16:00Z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