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A3755" w14:textId="10FF2282" w:rsidR="00D142D2" w:rsidRDefault="008C39FC" w:rsidP="008C39FC">
      <w:pPr>
        <w:spacing w:before="140" w:after="140" w:line="240" w:lineRule="auto"/>
        <w:jc w:val="center"/>
        <w:rPr>
          <w:rFonts w:ascii="Times New Roman" w:hAnsi="Times New Roman" w:cs="Times New Roman"/>
          <w:b/>
          <w:bCs/>
          <w:sz w:val="24"/>
          <w:szCs w:val="24"/>
          <w:lang w:val="en-US"/>
        </w:rPr>
      </w:pPr>
      <w:bookmarkStart w:id="0" w:name="_GoBack"/>
      <w:bookmarkEnd w:id="0"/>
      <w:r w:rsidRPr="008C39FC">
        <w:rPr>
          <w:rFonts w:ascii="Times New Roman" w:hAnsi="Times New Roman" w:cs="Times New Roman"/>
          <w:b/>
          <w:bCs/>
          <w:sz w:val="24"/>
          <w:szCs w:val="24"/>
          <w:lang w:val="en-US"/>
        </w:rPr>
        <w:t>Supplemental Methods</w:t>
      </w:r>
    </w:p>
    <w:p w14:paraId="1255976B" w14:textId="72EBC4F0" w:rsidR="00AA3248" w:rsidRPr="00D36BAE" w:rsidRDefault="00AA3248" w:rsidP="00AA3248">
      <w:pPr>
        <w:pStyle w:val="paragraph"/>
        <w:spacing w:before="140" w:beforeAutospacing="0" w:after="140" w:afterAutospacing="0"/>
        <w:jc w:val="both"/>
        <w:textAlignment w:val="baseline"/>
        <w:rPr>
          <w:b/>
          <w:i/>
          <w:color w:val="000000"/>
          <w:lang w:val="en-GB"/>
        </w:rPr>
      </w:pPr>
      <w:proofErr w:type="spellStart"/>
      <w:r w:rsidRPr="00D36BAE">
        <w:rPr>
          <w:i/>
          <w:color w:val="000000"/>
          <w:lang w:val="en-GB"/>
        </w:rPr>
        <w:t>OiP</w:t>
      </w:r>
      <w:r>
        <w:rPr>
          <w:i/>
          <w:color w:val="000000"/>
          <w:lang w:val="en-GB"/>
        </w:rPr>
        <w:t>T</w:t>
      </w:r>
      <w:proofErr w:type="spellEnd"/>
      <w:r w:rsidR="00EA2D64">
        <w:rPr>
          <w:i/>
          <w:color w:val="000000"/>
          <w:lang w:val="en-GB"/>
        </w:rPr>
        <w:t xml:space="preserve"> Analysis</w:t>
      </w:r>
    </w:p>
    <w:p w14:paraId="79432A6E" w14:textId="10E35888" w:rsidR="00AA3248" w:rsidRPr="00AA3248" w:rsidRDefault="00AA3248" w:rsidP="00972E82">
      <w:pPr>
        <w:pStyle w:val="paragraph"/>
        <w:spacing w:before="140" w:beforeAutospacing="0" w:after="140" w:afterAutospacing="0"/>
        <w:jc w:val="both"/>
        <w:textAlignment w:val="baseline"/>
      </w:pPr>
      <w:r w:rsidRPr="00924D12">
        <w:tab/>
      </w:r>
      <w:r w:rsidRPr="00AA3248">
        <w:t>The group level analysis was conducted with a mixed ANOVA. The between factor was group (controls vs. patients). The within factors were error type (swap vs. generic error rates), probe dimension (</w:t>
      </w:r>
      <w:r w:rsidR="00A579C4">
        <w:t>location</w:t>
      </w:r>
      <w:r w:rsidRPr="00AA3248">
        <w:t xml:space="preserve"> vs. shape probes) and block (first vs. second blocks). The proportion of swap and generic errors is not normally distributed, being constrained to the [0.0-1.0] interval. The Freeman-Tukey double arcsine normalizing transformation was therefore applied to these data:</w:t>
      </w:r>
    </w:p>
    <w:p w14:paraId="20BFADFB" w14:textId="77777777" w:rsidR="00AA3248" w:rsidRPr="000F2AFF" w:rsidRDefault="00AA3248" w:rsidP="00AA3248">
      <w:pPr>
        <w:spacing w:before="140" w:after="140" w:line="240" w:lineRule="auto"/>
        <w:jc w:val="both"/>
        <w:rPr>
          <w:rFonts w:eastAsiaTheme="minorEastAsia"/>
        </w:rPr>
      </w:pPr>
      <m:oMathPara>
        <m:oMathParaPr>
          <m:jc m:val="left"/>
        </m:oMathParaPr>
        <m:oMath>
          <m:r>
            <w:rPr>
              <w:rFonts w:ascii="Cambria Math" w:hAnsi="Cambria Math"/>
            </w:rPr>
            <m:t>t</m:t>
          </m:r>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swp</m:t>
                  </m:r>
                </m:sub>
              </m:sSub>
            </m:e>
          </m:d>
          <m:r>
            <m:rPr>
              <m:sty m:val="p"/>
            </m:rPr>
            <w:rPr>
              <w:rFonts w:ascii="Cambria Math" w:hAnsi="Cambria Math"/>
            </w:rPr>
            <m:t>=</m:t>
          </m:r>
          <m:sSup>
            <m:sSupPr>
              <m:ctrlPr>
                <w:rPr>
                  <w:rFonts w:ascii="Cambria Math" w:eastAsiaTheme="minorEastAsia" w:hAnsi="Cambria Math"/>
                </w:rPr>
              </m:ctrlPr>
            </m:sSupPr>
            <m:e>
              <m:r>
                <m:rPr>
                  <m:sty m:val="p"/>
                </m:rPr>
                <w:rPr>
                  <w:rFonts w:ascii="Cambria Math" w:hAnsi="Cambria Math"/>
                </w:rPr>
                <m:t>sin</m:t>
              </m:r>
            </m:e>
            <m:sup>
              <m:r>
                <m:rPr>
                  <m:sty m:val="p"/>
                </m:rPr>
                <w:rPr>
                  <w:rFonts w:ascii="Cambria Math" w:eastAsiaTheme="minorEastAsia" w:hAnsi="Cambria Math"/>
                </w:rPr>
                <m:t>-1</m:t>
              </m:r>
            </m:sup>
          </m:sSup>
          <m:rad>
            <m:radPr>
              <m:degHide m:val="1"/>
              <m:ctrlPr>
                <w:rPr>
                  <w:rFonts w:ascii="Cambria Math" w:eastAsiaTheme="minorEastAsia" w:hAnsi="Cambria Math"/>
                </w:rPr>
              </m:ctrlPr>
            </m:radPr>
            <m:deg/>
            <m:e>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e</m:t>
                          </m:r>
                        </m:e>
                        <m:sub>
                          <m:r>
                            <m:rPr>
                              <m:sty m:val="p"/>
                            </m:rPr>
                            <w:rPr>
                              <w:rFonts w:ascii="Cambria Math" w:eastAsiaTheme="minorEastAsia" w:hAnsi="Cambria Math"/>
                            </w:rPr>
                            <m:t>swp</m:t>
                          </m:r>
                        </m:sub>
                      </m:sSub>
                    </m:num>
                    <m:den>
                      <m:r>
                        <m:rPr>
                          <m:sty m:val="p"/>
                        </m:rPr>
                        <w:rPr>
                          <w:rFonts w:ascii="Cambria Math" w:eastAsiaTheme="minorEastAsia" w:hAnsi="Cambria Math"/>
                        </w:rPr>
                        <m:t>n+1</m:t>
                      </m:r>
                    </m:den>
                  </m:f>
                </m:e>
              </m:d>
            </m:e>
          </m:rad>
          <m:r>
            <m:rPr>
              <m:sty m:val="p"/>
            </m:rPr>
            <w:rPr>
              <w:rFonts w:ascii="Cambria Math" w:eastAsiaTheme="minorEastAsia" w:hAnsi="Cambria Math"/>
            </w:rPr>
            <m:t>+</m:t>
          </m:r>
          <m:sSup>
            <m:sSupPr>
              <m:ctrlPr>
                <w:rPr>
                  <w:rFonts w:ascii="Cambria Math" w:eastAsiaTheme="minorEastAsia" w:hAnsi="Cambria Math"/>
                </w:rPr>
              </m:ctrlPr>
            </m:sSupPr>
            <m:e>
              <m:r>
                <m:rPr>
                  <m:sty m:val="p"/>
                </m:rPr>
                <w:rPr>
                  <w:rFonts w:ascii="Cambria Math" w:hAnsi="Cambria Math"/>
                </w:rPr>
                <m:t>sin</m:t>
              </m:r>
            </m:e>
            <m:sup>
              <m:r>
                <m:rPr>
                  <m:sty m:val="p"/>
                </m:rPr>
                <w:rPr>
                  <w:rFonts w:ascii="Cambria Math" w:eastAsiaTheme="minorEastAsia" w:hAnsi="Cambria Math"/>
                </w:rPr>
                <m:t>-1</m:t>
              </m:r>
            </m:sup>
          </m:sSup>
          <m:rad>
            <m:radPr>
              <m:degHide m:val="1"/>
              <m:ctrlPr>
                <w:rPr>
                  <w:rFonts w:ascii="Cambria Math" w:eastAsiaTheme="minorEastAsia" w:hAnsi="Cambria Math"/>
                </w:rPr>
              </m:ctrlPr>
            </m:radPr>
            <m:deg/>
            <m:e>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e</m:t>
                          </m:r>
                        </m:e>
                        <m:sub>
                          <m:r>
                            <m:rPr>
                              <m:sty m:val="p"/>
                            </m:rPr>
                            <w:rPr>
                              <w:rFonts w:ascii="Cambria Math" w:eastAsiaTheme="minorEastAsia" w:hAnsi="Cambria Math"/>
                            </w:rPr>
                            <m:t>swp</m:t>
                          </m:r>
                        </m:sub>
                      </m:sSub>
                      <m:r>
                        <w:rPr>
                          <w:rFonts w:ascii="Cambria Math" w:eastAsiaTheme="minorEastAsia" w:hAnsi="Cambria Math"/>
                        </w:rPr>
                        <m:t>+1</m:t>
                      </m:r>
                    </m:num>
                    <m:den>
                      <m:r>
                        <m:rPr>
                          <m:sty m:val="p"/>
                        </m:rPr>
                        <w:rPr>
                          <w:rFonts w:ascii="Cambria Math" w:eastAsiaTheme="minorEastAsia" w:hAnsi="Cambria Math"/>
                        </w:rPr>
                        <m:t>n+1</m:t>
                      </m:r>
                    </m:den>
                  </m:f>
                </m:e>
              </m:d>
            </m:e>
          </m:rad>
          <m:r>
            <m:rPr>
              <m:sty m:val="p"/>
            </m:rPr>
            <w:rPr>
              <w:rFonts w:ascii="Cambria Math" w:eastAsiaTheme="minorEastAsia" w:hAnsi="Cambria Math"/>
            </w:rPr>
            <m:t xml:space="preserve"> </m:t>
          </m:r>
        </m:oMath>
      </m:oMathPara>
    </w:p>
    <w:p w14:paraId="74823EF0" w14:textId="77777777" w:rsidR="00AA3248" w:rsidRPr="000F2AFF" w:rsidRDefault="00AA3248" w:rsidP="00AA3248">
      <w:pPr>
        <w:spacing w:before="140" w:after="140" w:line="240" w:lineRule="auto"/>
        <w:jc w:val="both"/>
        <w:rPr>
          <w:rFonts w:eastAsiaTheme="minorEastAsia"/>
        </w:rPr>
      </w:pPr>
      <m:oMathPara>
        <m:oMathParaPr>
          <m:jc m:val="left"/>
        </m:oMathParaPr>
        <m:oMath>
          <m:r>
            <w:rPr>
              <w:rFonts w:ascii="Cambria Math" w:hAnsi="Cambria Math"/>
            </w:rPr>
            <m:t>t</m:t>
          </m:r>
          <m:d>
            <m:dPr>
              <m:ctrlPr>
                <w:rPr>
                  <w:rFonts w:ascii="Cambria Math" w:hAnsi="Cambria Math"/>
                </w:rPr>
              </m:ctrlPr>
            </m:dPr>
            <m:e>
              <m:sSub>
                <m:sSubPr>
                  <m:ctrlPr>
                    <w:rPr>
                      <w:rFonts w:ascii="Cambria Math" w:hAnsi="Cambria Math"/>
                      <w:i/>
                      <w:iCs/>
                    </w:rPr>
                  </m:ctrlPr>
                </m:sSubPr>
                <m:e>
                  <m:r>
                    <w:rPr>
                      <w:rFonts w:ascii="Cambria Math" w:hAnsi="Cambria Math"/>
                    </w:rPr>
                    <m:t>p</m:t>
                  </m:r>
                </m:e>
                <m:sub>
                  <m:r>
                    <w:rPr>
                      <w:rFonts w:ascii="Cambria Math" w:hAnsi="Cambria Math"/>
                    </w:rPr>
                    <m:t>gen</m:t>
                  </m:r>
                </m:sub>
              </m:sSub>
            </m:e>
          </m:d>
          <m:r>
            <m:rPr>
              <m:sty m:val="p"/>
            </m:rPr>
            <w:rPr>
              <w:rFonts w:ascii="Cambria Math" w:hAnsi="Cambria Math"/>
            </w:rPr>
            <m:t>=</m:t>
          </m:r>
          <m:sSup>
            <m:sSupPr>
              <m:ctrlPr>
                <w:rPr>
                  <w:rFonts w:ascii="Cambria Math" w:eastAsiaTheme="minorEastAsia" w:hAnsi="Cambria Math"/>
                </w:rPr>
              </m:ctrlPr>
            </m:sSupPr>
            <m:e>
              <m:r>
                <m:rPr>
                  <m:sty m:val="p"/>
                </m:rPr>
                <w:rPr>
                  <w:rFonts w:ascii="Cambria Math" w:hAnsi="Cambria Math"/>
                </w:rPr>
                <m:t>sin</m:t>
              </m:r>
            </m:e>
            <m:sup>
              <m:r>
                <m:rPr>
                  <m:sty m:val="p"/>
                </m:rPr>
                <w:rPr>
                  <w:rFonts w:ascii="Cambria Math" w:eastAsiaTheme="minorEastAsia" w:hAnsi="Cambria Math"/>
                </w:rPr>
                <m:t>-1</m:t>
              </m:r>
            </m:sup>
          </m:sSup>
          <m:rad>
            <m:radPr>
              <m:degHide m:val="1"/>
              <m:ctrlPr>
                <w:rPr>
                  <w:rFonts w:ascii="Cambria Math" w:eastAsiaTheme="minorEastAsia" w:hAnsi="Cambria Math"/>
                </w:rPr>
              </m:ctrlPr>
            </m:radPr>
            <m:deg/>
            <m:e>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e</m:t>
                          </m:r>
                        </m:e>
                        <m:sub>
                          <m:r>
                            <w:rPr>
                              <w:rFonts w:ascii="Cambria Math" w:eastAsiaTheme="minorEastAsia" w:hAnsi="Cambria Math"/>
                            </w:rPr>
                            <m:t>gen</m:t>
                          </m:r>
                        </m:sub>
                      </m:sSub>
                    </m:num>
                    <m:den>
                      <m:r>
                        <m:rPr>
                          <m:sty m:val="p"/>
                        </m:rPr>
                        <w:rPr>
                          <w:rFonts w:ascii="Cambria Math" w:eastAsiaTheme="minorEastAsia" w:hAnsi="Cambria Math"/>
                        </w:rPr>
                        <m:t>n+1</m:t>
                      </m:r>
                    </m:den>
                  </m:f>
                </m:e>
              </m:d>
            </m:e>
          </m:rad>
          <m:r>
            <m:rPr>
              <m:sty m:val="p"/>
            </m:rPr>
            <w:rPr>
              <w:rFonts w:ascii="Cambria Math" w:eastAsiaTheme="minorEastAsia" w:hAnsi="Cambria Math"/>
            </w:rPr>
            <m:t>+</m:t>
          </m:r>
          <m:sSup>
            <m:sSupPr>
              <m:ctrlPr>
                <w:rPr>
                  <w:rFonts w:ascii="Cambria Math" w:eastAsiaTheme="minorEastAsia" w:hAnsi="Cambria Math"/>
                </w:rPr>
              </m:ctrlPr>
            </m:sSupPr>
            <m:e>
              <m:r>
                <m:rPr>
                  <m:sty m:val="p"/>
                </m:rPr>
                <w:rPr>
                  <w:rFonts w:ascii="Cambria Math" w:hAnsi="Cambria Math"/>
                </w:rPr>
                <m:t>sin</m:t>
              </m:r>
            </m:e>
            <m:sup>
              <m:r>
                <m:rPr>
                  <m:sty m:val="p"/>
                </m:rPr>
                <w:rPr>
                  <w:rFonts w:ascii="Cambria Math" w:eastAsiaTheme="minorEastAsia" w:hAnsi="Cambria Math"/>
                </w:rPr>
                <m:t>-1</m:t>
              </m:r>
            </m:sup>
          </m:sSup>
          <m:rad>
            <m:radPr>
              <m:degHide m:val="1"/>
              <m:ctrlPr>
                <w:rPr>
                  <w:rFonts w:ascii="Cambria Math" w:eastAsiaTheme="minorEastAsia" w:hAnsi="Cambria Math"/>
                </w:rPr>
              </m:ctrlPr>
            </m:radPr>
            <m:deg/>
            <m:e>
              <m:d>
                <m:dPr>
                  <m:ctrlPr>
                    <w:rPr>
                      <w:rFonts w:ascii="Cambria Math" w:eastAsiaTheme="minorEastAsia" w:hAnsi="Cambria Math"/>
                    </w:rPr>
                  </m:ctrlPr>
                </m:dPr>
                <m:e>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e</m:t>
                          </m:r>
                        </m:e>
                        <m:sub>
                          <m:r>
                            <w:rPr>
                              <w:rFonts w:ascii="Cambria Math" w:eastAsiaTheme="minorEastAsia" w:hAnsi="Cambria Math"/>
                            </w:rPr>
                            <m:t>gen</m:t>
                          </m:r>
                        </m:sub>
                      </m:sSub>
                      <m:r>
                        <w:rPr>
                          <w:rFonts w:ascii="Cambria Math" w:eastAsiaTheme="minorEastAsia" w:hAnsi="Cambria Math"/>
                        </w:rPr>
                        <m:t>+1</m:t>
                      </m:r>
                    </m:num>
                    <m:den>
                      <m:r>
                        <m:rPr>
                          <m:sty m:val="p"/>
                        </m:rPr>
                        <w:rPr>
                          <w:rFonts w:ascii="Cambria Math" w:eastAsiaTheme="minorEastAsia" w:hAnsi="Cambria Math"/>
                        </w:rPr>
                        <m:t>n+1</m:t>
                      </m:r>
                    </m:den>
                  </m:f>
                </m:e>
              </m:d>
            </m:e>
          </m:rad>
          <m:r>
            <m:rPr>
              <m:sty m:val="p"/>
            </m:rPr>
            <w:rPr>
              <w:rFonts w:ascii="Cambria Math" w:eastAsiaTheme="minorEastAsia" w:hAnsi="Cambria Math"/>
            </w:rPr>
            <m:t xml:space="preserve"> </m:t>
          </m:r>
        </m:oMath>
      </m:oMathPara>
    </w:p>
    <w:p w14:paraId="43B56557" w14:textId="77777777" w:rsidR="00AA3248" w:rsidRPr="00AA3248" w:rsidRDefault="00AA3248" w:rsidP="00AA3248">
      <w:pPr>
        <w:spacing w:before="140" w:after="140" w:line="240" w:lineRule="auto"/>
        <w:jc w:val="both"/>
        <w:rPr>
          <w:rFonts w:ascii="Times New Roman" w:hAnsi="Times New Roman" w:cs="Times New Roman"/>
          <w:sz w:val="24"/>
          <w:szCs w:val="24"/>
          <w:lang w:val="en-US"/>
        </w:rPr>
      </w:pPr>
      <w:r w:rsidRPr="00924D12">
        <w:rPr>
          <w:rFonts w:eastAsiaTheme="minorEastAsia"/>
        </w:rPr>
        <w:tab/>
      </w:r>
      <w:r w:rsidRPr="00AA3248">
        <w:rPr>
          <w:rFonts w:ascii="Times New Roman" w:hAnsi="Times New Roman" w:cs="Times New Roman"/>
          <w:sz w:val="24"/>
          <w:szCs w:val="24"/>
          <w:lang w:val="en-US"/>
        </w:rPr>
        <w:t xml:space="preserve">Where </w:t>
      </w:r>
      <m:oMath>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p</m:t>
            </m:r>
          </m:e>
          <m:sub>
            <m:r>
              <m:rPr>
                <m:sty m:val="p"/>
              </m:rPr>
              <w:rPr>
                <w:rFonts w:ascii="Cambria Math" w:hAnsi="Cambria Math" w:cs="Times New Roman"/>
                <w:sz w:val="24"/>
                <w:szCs w:val="24"/>
                <w:lang w:val="en-US"/>
              </w:rPr>
              <m:t>swp</m:t>
            </m:r>
          </m:sub>
        </m:sSub>
      </m:oMath>
      <w:r w:rsidRPr="00AA3248">
        <w:rPr>
          <w:rFonts w:ascii="Times New Roman" w:hAnsi="Times New Roman" w:cs="Times New Roman"/>
          <w:sz w:val="24"/>
          <w:szCs w:val="24"/>
          <w:lang w:val="en-US"/>
        </w:rPr>
        <w:t xml:space="preserve"> and </w:t>
      </w:r>
      <m:oMath>
        <m:sSub>
          <m:sSubPr>
            <m:ctrlPr>
              <w:rPr>
                <w:rFonts w:ascii="Cambria Math" w:hAnsi="Cambria Math" w:cs="Times New Roman"/>
                <w:i/>
                <w:iCs/>
                <w:sz w:val="24"/>
                <w:szCs w:val="24"/>
              </w:rPr>
            </m:ctrlPr>
          </m:sSubPr>
          <m:e>
            <m:r>
              <w:rPr>
                <w:rFonts w:ascii="Cambria Math" w:hAnsi="Cambria Math" w:cs="Times New Roman"/>
                <w:sz w:val="24"/>
                <w:szCs w:val="24"/>
              </w:rPr>
              <m:t>p</m:t>
            </m:r>
          </m:e>
          <m:sub>
            <m:r>
              <w:rPr>
                <w:rFonts w:ascii="Cambria Math" w:hAnsi="Cambria Math" w:cs="Times New Roman"/>
                <w:sz w:val="24"/>
                <w:szCs w:val="24"/>
              </w:rPr>
              <m:t>gen</m:t>
            </m:r>
          </m:sub>
        </m:sSub>
      </m:oMath>
      <w:r w:rsidRPr="00AA3248">
        <w:rPr>
          <w:rFonts w:ascii="Times New Roman" w:hAnsi="Times New Roman" w:cs="Times New Roman"/>
          <w:iCs/>
          <w:sz w:val="24"/>
          <w:szCs w:val="24"/>
          <w:lang w:val="en-US"/>
        </w:rPr>
        <w:t xml:space="preserve"> </w:t>
      </w:r>
      <w:r w:rsidRPr="00AA3248">
        <w:rPr>
          <w:rFonts w:ascii="Times New Roman" w:hAnsi="Times New Roman" w:cs="Times New Roman"/>
          <w:sz w:val="24"/>
          <w:szCs w:val="24"/>
          <w:lang w:val="en-US"/>
        </w:rPr>
        <w:t xml:space="preserve">are the proportion of swap and generic errors respectively, </w:t>
      </w:r>
      <m:oMath>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lang w:val="en-US"/>
              </w:rPr>
              <m:t>e</m:t>
            </m:r>
          </m:e>
          <m:sub>
            <m:r>
              <m:rPr>
                <m:sty m:val="p"/>
              </m:rPr>
              <w:rPr>
                <w:rFonts w:ascii="Cambria Math" w:eastAsiaTheme="minorEastAsia" w:hAnsi="Cambria Math" w:cs="Times New Roman"/>
                <w:sz w:val="24"/>
                <w:szCs w:val="24"/>
                <w:lang w:val="en-US"/>
              </w:rPr>
              <m:t>swp</m:t>
            </m:r>
          </m:sub>
        </m:sSub>
      </m:oMath>
      <w:r w:rsidRPr="00AA3248">
        <w:rPr>
          <w:rFonts w:ascii="Times New Roman" w:hAnsi="Times New Roman" w:cs="Times New Roman"/>
          <w:sz w:val="24"/>
          <w:szCs w:val="24"/>
          <w:lang w:val="en-US"/>
        </w:rPr>
        <w:t xml:space="preserve"> and </w:t>
      </w:r>
      <m:oMath>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lang w:val="en-US"/>
              </w:rPr>
              <m:t>e</m:t>
            </m:r>
          </m:e>
          <m:sub>
            <m:r>
              <w:rPr>
                <w:rFonts w:ascii="Cambria Math" w:eastAsiaTheme="minorEastAsia" w:hAnsi="Cambria Math" w:cs="Times New Roman"/>
                <w:sz w:val="24"/>
                <w:szCs w:val="24"/>
              </w:rPr>
              <m:t>gen</m:t>
            </m:r>
          </m:sub>
        </m:sSub>
      </m:oMath>
      <w:r w:rsidRPr="00AA3248">
        <w:rPr>
          <w:rFonts w:ascii="Times New Roman" w:hAnsi="Times New Roman" w:cs="Times New Roman"/>
          <w:sz w:val="24"/>
          <w:szCs w:val="24"/>
          <w:lang w:val="en-US"/>
        </w:rPr>
        <w:t xml:space="preserve"> are the number of swap and generic errors and </w:t>
      </w:r>
      <m:oMath>
        <m:r>
          <m:rPr>
            <m:sty m:val="p"/>
          </m:rPr>
          <w:rPr>
            <w:rFonts w:ascii="Cambria Math" w:eastAsiaTheme="minorEastAsia" w:hAnsi="Cambria Math" w:cs="Times New Roman"/>
            <w:sz w:val="24"/>
            <w:szCs w:val="24"/>
            <w:lang w:val="en-US"/>
          </w:rPr>
          <m:t>n</m:t>
        </m:r>
      </m:oMath>
      <w:r w:rsidRPr="00AA3248">
        <w:rPr>
          <w:rFonts w:ascii="Times New Roman" w:hAnsi="Times New Roman" w:cs="Times New Roman"/>
          <w:sz w:val="24"/>
          <w:szCs w:val="24"/>
          <w:lang w:val="en-US"/>
        </w:rPr>
        <w:t xml:space="preserve"> is the total number of trials. Group level descriptive statistics, including means and standard errors, were computed using the following back transformation:</w:t>
      </w:r>
    </w:p>
    <w:p w14:paraId="20FD80AA" w14:textId="77777777" w:rsidR="00AA3248" w:rsidRPr="00924D12" w:rsidRDefault="00214640" w:rsidP="00AA3248">
      <w:pPr>
        <w:spacing w:before="140" w:after="140" w:line="240" w:lineRule="auto"/>
        <w:jc w:val="both"/>
        <w:rPr>
          <w:iCs/>
        </w:rPr>
      </w:pPr>
      <m:oMath>
        <m:bar>
          <m:barPr>
            <m:pos m:val="top"/>
            <m:ctrlPr>
              <w:rPr>
                <w:rFonts w:ascii="Cambria Math" w:eastAsiaTheme="minorEastAsia" w:hAnsi="Cambria Math"/>
                <w:i/>
              </w:rPr>
            </m:ctrlPr>
          </m:barPr>
          <m:e>
            <m:r>
              <w:rPr>
                <w:rFonts w:ascii="Cambria Math" w:eastAsiaTheme="minorEastAsia" w:hAnsi="Cambria Math"/>
              </w:rPr>
              <m:t>p</m:t>
            </m:r>
          </m:e>
        </m:bar>
        <m:r>
          <w:rPr>
            <w:rFonts w:ascii="Cambria Math" w:eastAsiaTheme="minorEastAsia" w:hAnsi="Cambria Math"/>
          </w:rPr>
          <m:t>=0.5</m:t>
        </m:r>
        <m:d>
          <m:dPr>
            <m:begChr m:val="{"/>
            <m:endChr m:val="}"/>
            <m:ctrlPr>
              <w:rPr>
                <w:rFonts w:ascii="Cambria Math" w:eastAsiaTheme="minorEastAsia" w:hAnsi="Cambria Math"/>
                <w:i/>
                <w:iCs/>
              </w:rPr>
            </m:ctrlPr>
          </m:dPr>
          <m:e>
            <m:r>
              <w:rPr>
                <w:rFonts w:ascii="Cambria Math" w:eastAsiaTheme="minorEastAsia" w:hAnsi="Cambria Math"/>
              </w:rPr>
              <m:t>1+</m:t>
            </m:r>
            <m:r>
              <w:rPr>
                <w:rFonts w:ascii="Cambria Math" w:eastAsiaTheme="minorEastAsia" w:hAnsi="Cambria Math"/>
              </w:rPr>
              <m:t>sgn</m:t>
            </m:r>
            <m:d>
              <m:dPr>
                <m:ctrlPr>
                  <w:rPr>
                    <w:rFonts w:ascii="Cambria Math" w:eastAsiaTheme="minorEastAsia" w:hAnsi="Cambria Math"/>
                    <w:i/>
                    <w:iCs/>
                  </w:rPr>
                </m:ctrlPr>
              </m:dPr>
              <m:e>
                <m:r>
                  <w:rPr>
                    <w:rFonts w:ascii="Cambria Math" w:eastAsiaTheme="minorEastAsia" w:hAnsi="Cambria Math"/>
                  </w:rPr>
                  <m:t>cos</m:t>
                </m:r>
                <m:acc>
                  <m:accPr>
                    <m:chr m:val="̅"/>
                    <m:ctrlPr>
                      <w:rPr>
                        <w:rFonts w:ascii="Cambria Math" w:eastAsiaTheme="minorEastAsia" w:hAnsi="Cambria Math"/>
                        <w:i/>
                        <w:iCs/>
                      </w:rPr>
                    </m:ctrlPr>
                  </m:accPr>
                  <m:e>
                    <m:r>
                      <w:rPr>
                        <w:rFonts w:ascii="Cambria Math" w:hAnsi="Cambria Math"/>
                      </w:rPr>
                      <m:t>t</m:t>
                    </m:r>
                  </m:e>
                </m:acc>
              </m:e>
            </m:d>
            <m:sSup>
              <m:sSupPr>
                <m:ctrlPr>
                  <w:rPr>
                    <w:rFonts w:ascii="Cambria Math" w:eastAsiaTheme="minorEastAsia" w:hAnsi="Cambria Math"/>
                    <w:i/>
                    <w:iCs/>
                  </w:rPr>
                </m:ctrlPr>
              </m:sSupPr>
              <m:e>
                <m:d>
                  <m:dPr>
                    <m:begChr m:val="["/>
                    <m:endChr m:val="]"/>
                    <m:ctrlPr>
                      <w:rPr>
                        <w:rFonts w:ascii="Cambria Math" w:eastAsiaTheme="minorEastAsia" w:hAnsi="Cambria Math"/>
                        <w:i/>
                        <w:iCs/>
                      </w:rPr>
                    </m:ctrlPr>
                  </m:dPr>
                  <m:e>
                    <m:r>
                      <w:rPr>
                        <w:rFonts w:ascii="Cambria Math" w:eastAsiaTheme="minorEastAsia" w:hAnsi="Cambria Math"/>
                      </w:rPr>
                      <m:t>1-</m:t>
                    </m:r>
                    <m:sSup>
                      <m:sSupPr>
                        <m:ctrlPr>
                          <w:rPr>
                            <w:rFonts w:ascii="Cambria Math" w:eastAsiaTheme="minorEastAsia" w:hAnsi="Cambria Math"/>
                            <w:i/>
                            <w:iCs/>
                          </w:rPr>
                        </m:ctrlPr>
                      </m:sSupPr>
                      <m:e>
                        <m:d>
                          <m:dPr>
                            <m:ctrlPr>
                              <w:rPr>
                                <w:rFonts w:ascii="Cambria Math" w:eastAsiaTheme="minorEastAsia" w:hAnsi="Cambria Math"/>
                                <w:i/>
                                <w:iCs/>
                              </w:rPr>
                            </m:ctrlPr>
                          </m:dPr>
                          <m:e>
                            <m:r>
                              <w:rPr>
                                <w:rFonts w:ascii="Cambria Math" w:eastAsiaTheme="minorEastAsia" w:hAnsi="Cambria Math"/>
                              </w:rPr>
                              <m:t>sin</m:t>
                            </m:r>
                            <m:acc>
                              <m:accPr>
                                <m:chr m:val="̅"/>
                                <m:ctrlPr>
                                  <w:rPr>
                                    <w:rFonts w:ascii="Cambria Math" w:eastAsiaTheme="minorEastAsia" w:hAnsi="Cambria Math"/>
                                    <w:i/>
                                    <w:iCs/>
                                  </w:rPr>
                                </m:ctrlPr>
                              </m:accPr>
                              <m:e>
                                <m:r>
                                  <w:rPr>
                                    <w:rFonts w:ascii="Cambria Math" w:hAnsi="Cambria Math"/>
                                  </w:rPr>
                                  <m:t>t</m:t>
                                </m:r>
                              </m:e>
                            </m:acc>
                            <m:r>
                              <w:rPr>
                                <w:rFonts w:ascii="Cambria Math" w:eastAsiaTheme="minorEastAsia" w:hAnsi="Cambria Math"/>
                              </w:rPr>
                              <m:t>+</m:t>
                            </m:r>
                            <m:f>
                              <m:fPr>
                                <m:ctrlPr>
                                  <w:rPr>
                                    <w:rFonts w:ascii="Cambria Math" w:eastAsiaTheme="minorEastAsia" w:hAnsi="Cambria Math"/>
                                    <w:i/>
                                    <w:iCs/>
                                  </w:rPr>
                                </m:ctrlPr>
                              </m:fPr>
                              <m:num>
                                <m:r>
                                  <w:rPr>
                                    <w:rFonts w:ascii="Cambria Math" w:eastAsiaTheme="minorEastAsia" w:hAnsi="Cambria Math"/>
                                  </w:rPr>
                                  <m:t>sin</m:t>
                                </m:r>
                                <m:acc>
                                  <m:accPr>
                                    <m:chr m:val="̅"/>
                                    <m:ctrlPr>
                                      <w:rPr>
                                        <w:rFonts w:ascii="Cambria Math" w:eastAsiaTheme="minorEastAsia" w:hAnsi="Cambria Math"/>
                                        <w:i/>
                                        <w:iCs/>
                                      </w:rPr>
                                    </m:ctrlPr>
                                  </m:accPr>
                                  <m:e>
                                    <m:r>
                                      <w:rPr>
                                        <w:rFonts w:ascii="Cambria Math" w:hAnsi="Cambria Math"/>
                                      </w:rPr>
                                      <m:t>t</m:t>
                                    </m:r>
                                  </m:e>
                                </m:acc>
                                <m:r>
                                  <w:rPr>
                                    <w:rFonts w:ascii="Cambria Math" w:eastAsiaTheme="minorEastAsia" w:hAnsi="Cambria Math"/>
                                  </w:rPr>
                                  <m:t>+</m:t>
                                </m:r>
                                <m:f>
                                  <m:fPr>
                                    <m:ctrlPr>
                                      <w:rPr>
                                        <w:rFonts w:ascii="Cambria Math" w:eastAsiaTheme="minorEastAsia" w:hAnsi="Cambria Math"/>
                                        <w:i/>
                                        <w:iCs/>
                                      </w:rPr>
                                    </m:ctrlPr>
                                  </m:fPr>
                                  <m:num>
                                    <m:r>
                                      <w:rPr>
                                        <w:rFonts w:ascii="Cambria Math" w:eastAsiaTheme="minorEastAsia" w:hAnsi="Cambria Math"/>
                                      </w:rPr>
                                      <m:t>1</m:t>
                                    </m:r>
                                  </m:num>
                                  <m:den>
                                    <m:r>
                                      <w:rPr>
                                        <w:rFonts w:ascii="Cambria Math" w:eastAsiaTheme="minorEastAsia" w:hAnsi="Cambria Math"/>
                                      </w:rPr>
                                      <m:t>sin</m:t>
                                    </m:r>
                                    <m:acc>
                                      <m:accPr>
                                        <m:chr m:val="̅"/>
                                        <m:ctrlPr>
                                          <w:rPr>
                                            <w:rFonts w:ascii="Cambria Math" w:eastAsiaTheme="minorEastAsia" w:hAnsi="Cambria Math"/>
                                            <w:i/>
                                            <w:iCs/>
                                          </w:rPr>
                                        </m:ctrlPr>
                                      </m:accPr>
                                      <m:e>
                                        <m:r>
                                          <w:rPr>
                                            <w:rFonts w:ascii="Cambria Math" w:hAnsi="Cambria Math"/>
                                          </w:rPr>
                                          <m:t>t</m:t>
                                        </m:r>
                                      </m:e>
                                    </m:acc>
                                  </m:den>
                                </m:f>
                              </m:num>
                              <m:den>
                                <m:r>
                                  <w:rPr>
                                    <w:rFonts w:ascii="Cambria Math" w:eastAsiaTheme="minorEastAsia" w:hAnsi="Cambria Math"/>
                                  </w:rPr>
                                  <m:t>n</m:t>
                                </m:r>
                              </m:den>
                            </m:f>
                          </m:e>
                        </m:d>
                      </m:e>
                      <m:sup>
                        <m:r>
                          <w:rPr>
                            <w:rFonts w:ascii="Cambria Math" w:eastAsiaTheme="minorEastAsia" w:hAnsi="Cambria Math"/>
                          </w:rPr>
                          <m:t>2</m:t>
                        </m:r>
                      </m:sup>
                    </m:sSup>
                  </m:e>
                </m:d>
              </m:e>
              <m:sup>
                <m:r>
                  <w:rPr>
                    <w:rFonts w:ascii="Cambria Math" w:eastAsiaTheme="minorEastAsia" w:hAnsi="Cambria Math"/>
                  </w:rPr>
                  <m:t>0.5</m:t>
                </m:r>
              </m:sup>
            </m:sSup>
          </m:e>
        </m:d>
      </m:oMath>
      <w:r w:rsidR="00AA3248" w:rsidRPr="00B51145">
        <w:fldChar w:fldCharType="begin"/>
      </w:r>
      <w:r w:rsidR="00AA3248" w:rsidRPr="00924D12">
        <w:instrText xml:space="preserve"> QUOTE </w:instrText>
      </w:r>
      <w:r>
        <w:rPr>
          <w:noProof/>
          <w:position w:val="-28"/>
        </w:rPr>
        <w:pict w14:anchorId="70DF62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4pt;height:36pt;mso-width-percent:0;mso-height-percent:0;mso-width-percent:0;mso-height-percent:0"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628C0&quot;/&gt;&lt;wsp:rsid wsp:val=&quot;00301D6B&quot;/&gt;&lt;wsp:rsid wsp:val=&quot;00386F55&quot;/&gt;&lt;wsp:rsid wsp:val=&quot;005B26AB&quot;/&gt;&lt;wsp:rsid wsp:val=&quot;007F5C1E&quot;/&gt;&lt;wsp:rsid wsp:val=&quot;00885C42&quot;/&gt;&lt;wsp:rsid wsp:val=&quot;00A628C0&quot;/&gt;&lt;wsp:rsid wsp:val=&quot;00B6561D&quot;/&gt;&lt;/wsp:rsids&gt;&lt;/w:docPr&gt;&lt;w:body&gt;&lt;wx:sect&gt;&lt;w:p wsp:rsidR=&quot;00000000&quot; wsp:rsidRDefault=&quot;00301D6B&quot; wsp:rsidP=&quot;00301D6B&quot;&gt;&lt;m:oMathPara&gt;&lt;m:oMath&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p&lt;/m:t&gt;&lt;/m:r&gt;&lt;/m:e&gt;&lt;/m:acc&gt;&lt;m:r&gt;&lt;w:rPr&gt;&lt;w:rFonts w:ascii=&quot;Cambria Math&quot; w:h-ansi=&quot;Cambria Math&quot;/&gt;&lt;wx:font wx:val=&quot;Cambria Math&quot;/&gt;&lt;w:i/&gt;&lt;/w:rPr&gt;&lt;m:t&gt;=&lt;/m:t&gt;&lt;/m:r&gt;&lt;m:r&gt;&lt;m:rPr&gt;&lt;m:sty m:val=&quot;p&quot;/&gt;&lt;/m:rPr&gt;&lt;w:rPr&gt;&lt;w:rFonts w:ascii=&quot;Cambria Math&quot; w:h-ansi=&quot;Cambria Math&quot;/&gt;&lt;wx:font wx:val=&quot;Cambria Math&quot;/&gt;&lt;/w:rPr&gt;&lt;m:t&gt;0.5&lt;/m:t&gt;&lt;/m:r&gt;&lt;m:d&gt;&lt;m:dPr&gt;&lt;m:begChr m:val=&quot;{&quot;/&gt;&lt;m:endChr m:val=&quot;}&quot;/&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1+sgn&lt;/m:t&gt;&lt;/m:r&gt;&lt;m:d&gt;&lt;m:dPr&gt;&lt;m:ctrlPr&gt;&lt;w:rPr&gt;&lt;w:rFonts w:ascii=&quot;Cambria Math&quot; w:h-ansi=&quot;Cambria Math&quot;/&gt;&lt;wx:font wx:val=&quot;Cambria Math&quot;/&gt;&lt;w:i/&gt;&lt;/w:rPr&gt;&lt;/m:ctrlPr&gt;&lt;/m:dPr&gt;&lt;m:e&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cos&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e&gt;&lt;/m:d&gt;&lt;m:sSup&gt;&lt;m:sSupPr&gt;&lt;m:ctrlPr&gt;&lt;w:rPr&gt;&lt;w:rFonts w:ascii=&quot;Cambria Math&quot; w:h-ansi=&quot;Cambria Math&quot;/&gt;&lt;wx:font wx:val=&quot;Cambria Math&quot;/&gt;&lt;/w:rPr&gt;&lt;/m:ctrlPr&gt;&lt;/m:sSupPr&gt;&lt;m:e&gt;&lt;m:r&gt;&lt;m:rPr&gt;&lt;m:sty m:val=&quot;p&quot;/&gt;&lt;/m:rPr&gt;&lt;w:rPr&gt;&lt;w:rFonts w:ascii=&quot;Cambria Math&quot; w:h-ansi=&quot;Cambria Math&quot;/&gt;&lt;wx:font wx:val=&quot;Cambria Math&quot;/&gt;&lt;/w:rPr&gt;&lt;m:t&gt;[1-&lt;/m:t&gt;&lt;/m:r&gt;&lt;m:sSup&gt;&lt;m:sSupPr&gt;&lt;m:ctrlPr&gt;&lt;w:rPr&gt;&lt;w:rFonts w:ascii=&quot;Cambria Math&quot; w:h-ansi=&quot;Cambria Math&quot;/&gt;&lt;wx:font wx:val=&quot;Cambria Math&quot;/&gt;&lt;/w:rPr&gt;&lt;/m:ctrlPr&gt;&lt;/m:sSupPr&gt;&lt;m:e&gt;&lt;m:d&gt;&lt;m:dPr&gt;&lt;m:ctrlPr&gt;&lt;w:rPr&gt;&lt;w:rFonts w:ascii=&quot;Cambria Math&quot; w:h-ansi=&quot;Cambria Math&quot;/&gt;&lt;wx:font wx:val=&quot;Cambria Math&quot;/&gt;&lt;/w:rPr&gt;&lt;/m:ctrlPr&gt;&lt;/m:dPr&gt;&lt;m:e&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den&gt;&lt;/m:f&gt;&lt;/m:num&gt;&lt;m:den&gt;&lt;m:r&gt;&lt;w:rPr&gt;&lt;w:rFonts w:ascii=&quot;Cambria Math&quot; w:h-ansi=&quot;Cambria Math&quot;/&gt;&lt;wx:font wx:val=&quot;Cambria Math&quot;/&gt;&lt;w:i/&gt;&lt;/w:rPr&gt;&lt;m:t&gt;n&lt;/m:t&gt;&lt;/m:r&gt;&lt;/m:den&gt;&lt;/m:f&gt;&lt;/m:e&gt;&lt;/m:d&gt;&lt;/m:e&gt;&lt;m:sup&gt;&lt;m:r&gt;&lt;w:rPr&gt;&lt;w:rFonts w:ascii=&quot;Cambria Math&quot; w:h-ansi=&quot;Cambria Math&quot;/&gt;&lt;wx:font wx:val=&quot;Cambria Math&quot;/&gt;&lt;w:i/&gt;&lt;/w:rPr&gt;&lt;m:t&gt;2&lt;/m:t&gt;&lt;/m:r&gt;&lt;/m:sup&gt;&lt;/m:sSup&gt;&lt;m:r&gt;&lt;m:rPr&gt;&lt;m:sty m:val=&quot;p&quot;/&gt;&lt;/m:rPr&gt;&lt;w:rPr&gt;&lt;w:rFonts w:ascii=&quot;Cambria Math&quot; w:h-ansi=&quot;Cambria Math&quot;/&gt;&lt;wx:font wx:val=&quot;Cambria Math&quot;/&gt;&lt;/w:rPr&gt;&lt;m:t&gt;]&lt;/m:t&gt;&lt;/m:r&gt;&lt;/m:e&gt;&lt;m:sup&gt;&lt;m:r&gt;&lt;w:rPr&gt;&lt;w:rFonts w:ascii=&quot;Cambria Math&quot; w:h-ansi=&quot;Cambria Math&quot;/&gt;&lt;wx:font wx:val=&quot;Cambria Math&quot;/&gt;&lt;w:i/&gt;&lt;/w:rPr&gt;&lt;m:t&gt;0.5&lt;/m:t&gt;&lt;/m:r&gt;&lt;/m:sup&gt;&lt;/m:sSup&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 o:title="" chromakey="white"/>
          </v:shape>
        </w:pict>
      </w:r>
      <w:r w:rsidR="00AA3248" w:rsidRPr="00924D12">
        <w:instrText xml:space="preserve"> </w:instrText>
      </w:r>
      <w:r w:rsidR="00AA3248" w:rsidRPr="00B51145">
        <w:fldChar w:fldCharType="end"/>
      </w:r>
      <w:r w:rsidR="00AA3248" w:rsidRPr="00B51145">
        <w:fldChar w:fldCharType="begin"/>
      </w:r>
      <w:r w:rsidR="00AA3248" w:rsidRPr="00924D12">
        <w:instrText xml:space="preserve"> QUOTE </w:instrText>
      </w:r>
      <w:r>
        <w:rPr>
          <w:noProof/>
          <w:position w:val="-28"/>
        </w:rPr>
        <w:pict w14:anchorId="44E2D791">
          <v:shape id="_x0000_i1026" type="#_x0000_t75" alt="" style="width:264pt;height:36pt;mso-width-percent:0;mso-height-percent:0;mso-width-percent:0;mso-height-percent:0"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628C0&quot;/&gt;&lt;wsp:rsid wsp:val=&quot;00301D6B&quot;/&gt;&lt;wsp:rsid wsp:val=&quot;00386F55&quot;/&gt;&lt;wsp:rsid wsp:val=&quot;005B26AB&quot;/&gt;&lt;wsp:rsid wsp:val=&quot;007F5C1E&quot;/&gt;&lt;wsp:rsid wsp:val=&quot;00885C42&quot;/&gt;&lt;wsp:rsid wsp:val=&quot;00A628C0&quot;/&gt;&lt;wsp:rsid wsp:val=&quot;00B6561D&quot;/&gt;&lt;/wsp:rsids&gt;&lt;/w:docPr&gt;&lt;w:body&gt;&lt;wx:sect&gt;&lt;w:p wsp:rsidR=&quot;00000000&quot; wsp:rsidRDefault=&quot;00301D6B&quot; wsp:rsidP=&quot;00301D6B&quot;&gt;&lt;m:oMathPara&gt;&lt;m:oMath&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p&lt;/m:t&gt;&lt;/m:r&gt;&lt;/m:e&gt;&lt;/m:acc&gt;&lt;m:r&gt;&lt;w:rPr&gt;&lt;w:rFonts w:ascii=&quot;Cambria Math&quot; w:h-ansi=&quot;Cambria Math&quot;/&gt;&lt;wx:font wx:val=&quot;Cambria Math&quot;/&gt;&lt;w:i/&gt;&lt;/w:rPr&gt;&lt;m:t&gt;=&lt;/m:t&gt;&lt;/m:r&gt;&lt;m:r&gt;&lt;m:rPr&gt;&lt;m:sty m:val=&quot;p&quot;/&gt;&lt;/m:rPr&gt;&lt;w:rPr&gt;&lt;w:rFonts w:ascii=&quot;Cambria Math&quot; w:h-ansi=&quot;Cambria Math&quot;/&gt;&lt;wx:font wx:val=&quot;Cambria Math&quot;/&gt;&lt;/w:rPr&gt;&lt;m:t&gt;0.5&lt;/m:t&gt;&lt;/m:r&gt;&lt;m:d&gt;&lt;m:dPr&gt;&lt;m:begChr m:val=&quot;{&quot;/&gt;&lt;m:endChr m:val=&quot;}&quot;/&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1+sgn&lt;/m:t&gt;&lt;/m:r&gt;&lt;m:d&gt;&lt;m:dPr&gt;&lt;m:ctrlPr&gt;&lt;w:rPr&gt;&lt;w:rFonts w:ascii=&quot;Cambria Math&quot; w:h-ansi=&quot;Cambria Math&quot;/&gt;&lt;wx:font wx:val=&quot;Cambria Math&quot;/&gt;&lt;w:i/&gt;&lt;/w:rPr&gt;&lt;/m:ctrlPr&gt;&lt;/m:dPr&gt;&lt;m:e&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cos&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e&gt;&lt;/m:d&gt;&lt;m:sSup&gt;&lt;m:sSupPr&gt;&lt;m:ctrlPr&gt;&lt;w:rPr&gt;&lt;w:rFonts w:ascii=&quot;Cambria Math&quot; w:h-ansi=&quot;Cambria Math&quot;/&gt;&lt;wx:font wx:val=&quot;Cambria Math&quot;/&gt;&lt;/w:rPr&gt;&lt;/m:ctrlPr&gt;&lt;/m:sSupPr&gt;&lt;m:e&gt;&lt;m:r&gt;&lt;m:rPr&gt;&lt;m:sty m:val=&quot;p&quot;/&gt;&lt;/m:rPr&gt;&lt;w:rPr&gt;&lt;w:rFonts w:ascii=&quot;Cambria Math&quot; w:h-ansi=&quot;Cambria Math&quot;/&gt;&lt;wx:font wx:val=&quot;Cambria Math&quot;/&gt;&lt;/w:rPr&gt;&lt;m:t&gt;[1-&lt;/m:t&gt;&lt;/m:r&gt;&lt;m:sSup&gt;&lt;m:sSupPr&gt;&lt;m:ctrlPr&gt;&lt;w:rPr&gt;&lt;w:rFonts w:ascii=&quot;Cambria Math&quot; w:h-ansi=&quot;Cambria Math&quot;/&gt;&lt;wx:font wx:val=&quot;Cambria Math&quot;/&gt;&lt;/w:rPr&gt;&lt;/m:ctrlPr&gt;&lt;/m:sSupPr&gt;&lt;m:e&gt;&lt;m:d&gt;&lt;m:dPr&gt;&lt;m:ctrlPr&gt;&lt;w:rPr&gt;&lt;w:rFonts w:ascii=&quot;Cambria Math&quot; w:h-ansi=&quot;Cambria Math&quot;/&gt;&lt;wx:font wx:val=&quot;Cambria Math&quot;/&gt;&lt;/w:rPr&gt;&lt;/m:ctrlPr&gt;&lt;/m:dPr&gt;&lt;m:e&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func&gt;&lt;m:funcPr&gt;&lt;m:ctrlPr&gt;&lt;w:rPr&gt;&lt;w:rFonts w:ascii=&quot;Cambria Math&quot; w:h-ansi=&quot;Cambria Math&quot;/&gt;&lt;wx:font wx:val=&quot;Cambria Math&quot;/&gt;&lt;w:i/&gt;&lt;/w:rPr&gt;&lt;/m:ctrlPr&gt;&lt;/m:funcPr&gt;&lt;m:fName&gt;&lt;m:r&gt;&lt;m:rPr&gt;&lt;m:sty m:val=&quot;p&quot;/&gt;&lt;/m:rPr&gt;&lt;w:rPr&gt;&lt;w:rFonts w:ascii=&quot;Cambria Math&quot; w:h-ansi=&quot;Cambria Math&quot;/&gt;&lt;wx:font wx:val=&quot;Cambria Math&quot;/&gt;&lt;/w:rPr&gt;&lt;m:t&gt;sin&lt;/m:t&gt;&lt;/m:r&gt;&lt;/m:fName&gt;&lt;m:e&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t&lt;/m:t&gt;&lt;/m:r&gt;&lt;/m:e&gt;&lt;/m:acc&gt;&lt;/m:e&gt;&lt;/m:func&gt;&lt;/m:den&gt;&lt;/m:f&gt;&lt;/m:num&gt;&lt;m:den&gt;&lt;m:r&gt;&lt;w:rPr&gt;&lt;w:rFonts w:ascii=&quot;Cambria Math&quot; w:h-ansi=&quot;Cambria Math&quot;/&gt;&lt;wx:font wx:val=&quot;Cambria Math&quot;/&gt;&lt;w:i/&gt;&lt;/w:rPr&gt;&lt;m:t&gt;n&lt;/m:t&gt;&lt;/m:r&gt;&lt;/m:den&gt;&lt;/m:f&gt;&lt;/m:e&gt;&lt;/m:d&gt;&lt;/m:e&gt;&lt;m:sup&gt;&lt;m:r&gt;&lt;w:rPr&gt;&lt;w:rFonts w:ascii=&quot;Cambria Math&quot; w:h-ansi=&quot;Cambria Math&quot;/&gt;&lt;wx:font wx:val=&quot;Cambria Math&quot;/&gt;&lt;w:i/&gt;&lt;/w:rPr&gt;&lt;m:t&gt;2&lt;/m:t&gt;&lt;/m:r&gt;&lt;/m:sup&gt;&lt;/m:sSup&gt;&lt;m:r&gt;&lt;m:rPr&gt;&lt;m:sty m:val=&quot;p&quot;/&gt;&lt;/m:rPr&gt;&lt;w:rPr&gt;&lt;w:rFonts w:ascii=&quot;Cambria Math&quot; w:h-ansi=&quot;Cambria Math&quot;/&gt;&lt;wx:font wx:val=&quot;Cambria Math&quot;/&gt;&lt;/w:rPr&gt;&lt;m:t&gt;]&lt;/m:t&gt;&lt;/m:r&gt;&lt;/m:e&gt;&lt;m:sup&gt;&lt;m:r&gt;&lt;w:rPr&gt;&lt;w:rFonts w:ascii=&quot;Cambria Math&quot; w:h-ansi=&quot;Cambria Math&quot;/&gt;&lt;wx:font wx:val=&quot;Cambria Math&quot;/&gt;&lt;w:i/&gt;&lt;/w:rPr&gt;&lt;m:t&gt;0.5&lt;/m:t&gt;&lt;/m:r&gt;&lt;/m:sup&gt;&lt;/m:sSup&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4" o:title="" chromakey="white"/>
          </v:shape>
        </w:pict>
      </w:r>
      <w:r w:rsidR="00AA3248" w:rsidRPr="00924D12">
        <w:instrText xml:space="preserve"> </w:instrText>
      </w:r>
      <w:r w:rsidR="00AA3248" w:rsidRPr="00B51145">
        <w:fldChar w:fldCharType="end"/>
      </w:r>
    </w:p>
    <w:p w14:paraId="383DCD3B" w14:textId="77777777" w:rsidR="00AA3248" w:rsidRPr="00AA3248" w:rsidRDefault="00AA3248" w:rsidP="00AA3248">
      <w:pPr>
        <w:spacing w:before="140" w:after="140" w:line="240" w:lineRule="auto"/>
        <w:jc w:val="both"/>
        <w:rPr>
          <w:rFonts w:ascii="Times New Roman" w:hAnsi="Times New Roman" w:cs="Times New Roman"/>
          <w:sz w:val="24"/>
          <w:szCs w:val="24"/>
          <w:lang w:val="en-US"/>
        </w:rPr>
      </w:pPr>
      <w:r w:rsidRPr="00AA3248">
        <w:rPr>
          <w:rFonts w:ascii="Times New Roman" w:hAnsi="Times New Roman" w:cs="Times New Roman"/>
          <w:sz w:val="24"/>
          <w:szCs w:val="24"/>
          <w:lang w:val="en-US"/>
        </w:rPr>
        <w:t xml:space="preserve">Where </w:t>
      </w:r>
      <m:oMath>
        <m:bar>
          <m:barPr>
            <m:pos m:val="top"/>
            <m:ctrlPr>
              <w:rPr>
                <w:rFonts w:ascii="Cambria Math" w:eastAsiaTheme="minorEastAsia" w:hAnsi="Cambria Math" w:cs="Times New Roman"/>
                <w:i/>
                <w:sz w:val="24"/>
                <w:szCs w:val="24"/>
              </w:rPr>
            </m:ctrlPr>
          </m:barPr>
          <m:e>
            <m:r>
              <m:rPr>
                <m:sty m:val="p"/>
              </m:rPr>
              <w:rPr>
                <w:rFonts w:ascii="Cambria Math" w:eastAsiaTheme="minorEastAsia" w:hAnsi="Cambria Math" w:cs="Times New Roman"/>
                <w:sz w:val="24"/>
                <w:szCs w:val="24"/>
                <w:lang w:val="en-US"/>
              </w:rPr>
              <m:t>p</m:t>
            </m:r>
          </m:e>
        </m:bar>
      </m:oMath>
      <w:r w:rsidRPr="00AA3248">
        <w:rPr>
          <w:rFonts w:ascii="Times New Roman" w:hAnsi="Times New Roman" w:cs="Times New Roman"/>
          <w:sz w:val="24"/>
          <w:szCs w:val="24"/>
          <w:lang w:val="en-US"/>
        </w:rPr>
        <w:t xml:space="preserve"> </w:t>
      </w:r>
      <w:r w:rsidRPr="00AA3248">
        <w:rPr>
          <w:rFonts w:ascii="Times New Roman" w:hAnsi="Times New Roman" w:cs="Times New Roman"/>
          <w:sz w:val="24"/>
          <w:szCs w:val="24"/>
        </w:rPr>
        <w:fldChar w:fldCharType="begin"/>
      </w:r>
      <w:r w:rsidRPr="00AA3248">
        <w:rPr>
          <w:rFonts w:ascii="Times New Roman" w:hAnsi="Times New Roman" w:cs="Times New Roman"/>
          <w:sz w:val="24"/>
          <w:szCs w:val="24"/>
          <w:lang w:val="en-US"/>
        </w:rPr>
        <w:instrText xml:space="preserve"> QUOTE </w:instrText>
      </w:r>
      <w:r w:rsidR="00214640">
        <w:rPr>
          <w:rFonts w:ascii="Times New Roman" w:hAnsi="Times New Roman" w:cs="Times New Roman"/>
          <w:noProof/>
          <w:position w:val="-6"/>
          <w:sz w:val="24"/>
          <w:szCs w:val="24"/>
        </w:rPr>
        <w:pict w14:anchorId="4D74BBCD">
          <v:shape id="_x0000_i1027" type="#_x0000_t75" alt="" style="width:6pt;height:12pt;mso-width-percent:0;mso-height-percent:0;mso-width-percent:0;mso-height-percent:0"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628C0&quot;/&gt;&lt;wsp:rsid wsp:val=&quot;002C21A3&quot;/&gt;&lt;wsp:rsid wsp:val=&quot;00386F55&quot;/&gt;&lt;wsp:rsid wsp:val=&quot;005B26AB&quot;/&gt;&lt;wsp:rsid wsp:val=&quot;007F5C1E&quot;/&gt;&lt;wsp:rsid wsp:val=&quot;00885C42&quot;/&gt;&lt;wsp:rsid wsp:val=&quot;00A628C0&quot;/&gt;&lt;wsp:rsid wsp:val=&quot;00B6561D&quot;/&gt;&lt;/wsp:rsids&gt;&lt;/w:docPr&gt;&lt;w:body&gt;&lt;wx:sect&gt;&lt;w:p wsp:rsidR=&quot;00000000&quot; wsp:rsidRDefault=&quot;002C21A3&quot; wsp:rsidP=&quot;002C21A3&quot;&gt;&lt;m:oMathPara&gt;&lt;m:oMath&gt;&lt;m:acc&gt;&lt;m:accPr&gt;&lt;m:chr m:val=&quot;ÃÖ&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p&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5" o:title="" chromakey="white"/>
          </v:shape>
        </w:pict>
      </w:r>
      <w:r w:rsidRPr="00AA3248">
        <w:rPr>
          <w:rFonts w:ascii="Times New Roman" w:hAnsi="Times New Roman" w:cs="Times New Roman"/>
          <w:sz w:val="24"/>
          <w:szCs w:val="24"/>
          <w:lang w:val="en-US"/>
        </w:rPr>
        <w:instrText xml:space="preserve"> </w:instrText>
      </w:r>
      <w:r w:rsidRPr="00AA3248">
        <w:rPr>
          <w:rFonts w:ascii="Times New Roman" w:hAnsi="Times New Roman" w:cs="Times New Roman"/>
          <w:sz w:val="24"/>
          <w:szCs w:val="24"/>
        </w:rPr>
        <w:fldChar w:fldCharType="end"/>
      </w:r>
      <w:r w:rsidRPr="00AA3248">
        <w:rPr>
          <w:rFonts w:ascii="Times New Roman" w:hAnsi="Times New Roman" w:cs="Times New Roman"/>
          <w:sz w:val="24"/>
          <w:szCs w:val="24"/>
          <w:lang w:val="en-US"/>
        </w:rPr>
        <w:t xml:space="preserve"> is the group average proportion of either swap or generic </w:t>
      </w:r>
      <w:proofErr w:type="gramStart"/>
      <w:r w:rsidRPr="00AA3248">
        <w:rPr>
          <w:rFonts w:ascii="Times New Roman" w:hAnsi="Times New Roman" w:cs="Times New Roman"/>
          <w:sz w:val="24"/>
          <w:szCs w:val="24"/>
          <w:lang w:val="en-US"/>
        </w:rPr>
        <w:t>errors.</w:t>
      </w:r>
      <w:proofErr w:type="gramEnd"/>
      <w:r w:rsidRPr="00AA3248">
        <w:rPr>
          <w:rFonts w:ascii="Times New Roman" w:hAnsi="Times New Roman" w:cs="Times New Roman"/>
          <w:sz w:val="24"/>
          <w:szCs w:val="24"/>
          <w:lang w:val="en-US"/>
        </w:rPr>
        <w:t xml:space="preserve"> </w:t>
      </w:r>
    </w:p>
    <w:p w14:paraId="35F7113F" w14:textId="0E9131B3" w:rsidR="00AA3248" w:rsidRPr="00D36BAE" w:rsidRDefault="00AA3248" w:rsidP="00AA3248">
      <w:pPr>
        <w:pStyle w:val="paragraph"/>
        <w:spacing w:before="140" w:beforeAutospacing="0" w:after="140" w:afterAutospacing="0"/>
        <w:jc w:val="both"/>
        <w:textAlignment w:val="baseline"/>
        <w:rPr>
          <w:i/>
          <w:color w:val="000000"/>
          <w:lang w:val="en-GB"/>
        </w:rPr>
      </w:pPr>
      <w:r w:rsidRPr="00D36BAE">
        <w:rPr>
          <w:i/>
        </w:rPr>
        <w:t>DSE</w:t>
      </w:r>
      <w:r>
        <w:rPr>
          <w:i/>
        </w:rPr>
        <w:t>T</w:t>
      </w:r>
      <w:r w:rsidR="00EA2D64">
        <w:rPr>
          <w:i/>
        </w:rPr>
        <w:t xml:space="preserve"> </w:t>
      </w:r>
      <w:r w:rsidR="00EA2D64">
        <w:rPr>
          <w:i/>
          <w:color w:val="000000"/>
          <w:lang w:val="en-GB"/>
        </w:rPr>
        <w:t>Analysis</w:t>
      </w:r>
    </w:p>
    <w:p w14:paraId="3776445B" w14:textId="7BDDEC9F" w:rsidR="00AA3248" w:rsidRPr="00924D12" w:rsidRDefault="00AA3248" w:rsidP="00826159">
      <w:pPr>
        <w:pStyle w:val="NormalWeb"/>
        <w:kinsoku w:val="0"/>
        <w:overflowPunct w:val="0"/>
        <w:spacing w:before="140" w:beforeAutospacing="0" w:after="140" w:afterAutospacing="0"/>
        <w:ind w:firstLine="720"/>
        <w:jc w:val="both"/>
        <w:textAlignment w:val="baseline"/>
        <w:rPr>
          <w:iCs/>
          <w:color w:val="000000"/>
          <w:kern w:val="24"/>
          <w:lang w:val="en-US"/>
        </w:rPr>
      </w:pPr>
      <w:r w:rsidRPr="00924D12">
        <w:rPr>
          <w:iCs/>
          <w:color w:val="000000"/>
          <w:kern w:val="24"/>
          <w:lang w:val="en-US"/>
        </w:rPr>
        <w:t>For each participant, the reported locations were fitted using a mixture model to separate error sources.</w:t>
      </w:r>
      <w:r w:rsidR="00D95B0B">
        <w:rPr>
          <w:iCs/>
          <w:color w:val="000000"/>
          <w:kern w:val="24"/>
          <w:lang w:val="en-US"/>
        </w:rPr>
        <w:t xml:space="preserve"> </w:t>
      </w:r>
      <w:bookmarkStart w:id="1" w:name="_Hlk126775906"/>
      <w:r w:rsidR="00D95B0B" w:rsidRPr="00D95B0B">
        <w:rPr>
          <w:iCs/>
          <w:color w:val="0000CC"/>
          <w:kern w:val="24"/>
          <w:lang w:val="en-US"/>
        </w:rPr>
        <w:t>O</w:t>
      </w:r>
      <w:r w:rsidR="00D95B0B" w:rsidRPr="00D95B0B">
        <w:rPr>
          <w:color w:val="0000CC"/>
          <w:shd w:val="clear" w:color="auto" w:fill="FFFFFF"/>
          <w:lang w:val="en-US"/>
        </w:rPr>
        <w:t xml:space="preserve">ur model includes terms to account for two sources of systematic errors, which the literature has previously documented. The first is that when recalling a visual target, the recalled and actual target position differ in a manner which varies systematically with the position occupied by the target in the sample display (e.g. Katshu </w:t>
      </w:r>
      <w:r w:rsidR="00CA7819">
        <w:rPr>
          <w:color w:val="0000CC"/>
          <w:shd w:val="clear" w:color="auto" w:fill="FFFFFF"/>
          <w:lang w:val="en-US"/>
        </w:rPr>
        <w:t>and</w:t>
      </w:r>
      <w:r w:rsidR="00D95B0B" w:rsidRPr="00D95B0B">
        <w:rPr>
          <w:color w:val="0000CC"/>
          <w:shd w:val="clear" w:color="auto" w:fill="FFFFFF"/>
          <w:lang w:val="en-US"/>
        </w:rPr>
        <w:t xml:space="preserve"> d’Avossa, 2014). The second is a centroid bias which arises because target recall is affected by the average value of the recall feature in the sample display (e.g. Brady and Alvarez, 2011; Katshu </w:t>
      </w:r>
      <w:r w:rsidR="00CA7819">
        <w:rPr>
          <w:color w:val="0000CC"/>
          <w:shd w:val="clear" w:color="auto" w:fill="FFFFFF"/>
          <w:lang w:val="en-US"/>
        </w:rPr>
        <w:t>and</w:t>
      </w:r>
      <w:r w:rsidR="00D95B0B" w:rsidRPr="00D95B0B">
        <w:rPr>
          <w:color w:val="0000CC"/>
          <w:shd w:val="clear" w:color="auto" w:fill="FFFFFF"/>
          <w:lang w:val="en-US"/>
        </w:rPr>
        <w:t xml:space="preserve"> d’Avossa, 2014).</w:t>
      </w:r>
      <w:r w:rsidR="00D95B0B">
        <w:rPr>
          <w:b/>
          <w:bCs/>
          <w:color w:val="222222"/>
          <w:shd w:val="clear" w:color="auto" w:fill="FFFFFF"/>
          <w:lang w:val="en-US"/>
        </w:rPr>
        <w:t xml:space="preserve"> </w:t>
      </w:r>
      <w:r w:rsidRPr="00924D12">
        <w:rPr>
          <w:iCs/>
          <w:color w:val="000000"/>
          <w:kern w:val="24"/>
          <w:lang w:val="en-US"/>
        </w:rPr>
        <w:t xml:space="preserve"> </w:t>
      </w:r>
      <w:bookmarkEnd w:id="1"/>
      <w:r w:rsidRPr="00D95B0B">
        <w:rPr>
          <w:iCs/>
          <w:color w:val="0000CC"/>
          <w:kern w:val="24"/>
          <w:lang w:val="en-US"/>
        </w:rPr>
        <w:t>Th</w:t>
      </w:r>
      <w:r w:rsidR="00D95B0B" w:rsidRPr="00D95B0B">
        <w:rPr>
          <w:iCs/>
          <w:color w:val="0000CC"/>
          <w:kern w:val="24"/>
          <w:lang w:val="en-US"/>
        </w:rPr>
        <w:t>is</w:t>
      </w:r>
      <w:r w:rsidRPr="00D95B0B">
        <w:rPr>
          <w:iCs/>
          <w:color w:val="0000CC"/>
          <w:kern w:val="24"/>
          <w:lang w:val="en-US"/>
        </w:rPr>
        <w:t xml:space="preserve"> </w:t>
      </w:r>
      <w:r>
        <w:rPr>
          <w:iCs/>
          <w:color w:val="000000"/>
          <w:kern w:val="24"/>
          <w:lang w:val="en-US"/>
        </w:rPr>
        <w:t>model assumed that d</w:t>
      </w:r>
      <w:r w:rsidRPr="00924D12">
        <w:rPr>
          <w:iCs/>
          <w:color w:val="000000"/>
          <w:kern w:val="24"/>
          <w:lang w:val="en-US"/>
        </w:rPr>
        <w:t>ifferences between the recalled and sample target location (</w:t>
      </w:r>
      <w:r w:rsidRPr="00924D12">
        <w:rPr>
          <w:b/>
          <w:bCs/>
          <w:i/>
          <w:iCs/>
          <w:color w:val="000000"/>
          <w:kern w:val="24"/>
          <w:lang w:val="en-US"/>
        </w:rPr>
        <w:t>t</w:t>
      </w:r>
      <w:r w:rsidRPr="00924D12">
        <w:rPr>
          <w:iCs/>
          <w:color w:val="000000"/>
          <w:kern w:val="24"/>
          <w:lang w:val="en-US"/>
        </w:rPr>
        <w:t>) could be due to several factors</w:t>
      </w:r>
      <w:r>
        <w:rPr>
          <w:iCs/>
          <w:color w:val="000000"/>
          <w:kern w:val="24"/>
          <w:lang w:val="en-US"/>
        </w:rPr>
        <w:t xml:space="preserve">. These include </w:t>
      </w:r>
      <w:r w:rsidRPr="00924D12">
        <w:rPr>
          <w:iCs/>
          <w:color w:val="000000"/>
          <w:kern w:val="24"/>
          <w:lang w:val="en-US"/>
        </w:rPr>
        <w:t>inco</w:t>
      </w:r>
      <w:r>
        <w:rPr>
          <w:iCs/>
          <w:color w:val="000000"/>
          <w:kern w:val="24"/>
          <w:lang w:val="en-US"/>
        </w:rPr>
        <w:t xml:space="preserve">rrect color-location bindings, guesses, systematic biases and </w:t>
      </w:r>
      <w:r w:rsidRPr="00924D12">
        <w:rPr>
          <w:iCs/>
          <w:color w:val="000000"/>
          <w:kern w:val="24"/>
          <w:lang w:val="en-US"/>
        </w:rPr>
        <w:t>variable errors. For sake of simplicity, we assumed that these factors ma</w:t>
      </w:r>
      <w:r>
        <w:rPr>
          <w:iCs/>
          <w:color w:val="000000"/>
          <w:kern w:val="24"/>
          <w:lang w:val="en-US"/>
        </w:rPr>
        <w:t>d</w:t>
      </w:r>
      <w:r w:rsidRPr="00924D12">
        <w:rPr>
          <w:iCs/>
          <w:color w:val="000000"/>
          <w:kern w:val="24"/>
          <w:lang w:val="en-US"/>
        </w:rPr>
        <w:t>e independent contributions to the overall error. Recall accuracy and precision in trials in which participants made a swap error, i.e.</w:t>
      </w:r>
      <w:r>
        <w:rPr>
          <w:iCs/>
          <w:color w:val="000000"/>
          <w:kern w:val="24"/>
          <w:lang w:val="en-US"/>
        </w:rPr>
        <w:t>,</w:t>
      </w:r>
      <w:r w:rsidRPr="00924D12">
        <w:rPr>
          <w:iCs/>
          <w:color w:val="000000"/>
          <w:kern w:val="24"/>
          <w:lang w:val="en-US"/>
        </w:rPr>
        <w:t xml:space="preserve"> reported the location of a non-target item with probability </w:t>
      </w:r>
      <w:r w:rsidRPr="00924D12">
        <w:rPr>
          <w:i/>
          <w:iCs/>
          <w:color w:val="000000"/>
          <w:kern w:val="24"/>
          <w:lang w:val="en-US"/>
        </w:rPr>
        <w:t>P</w:t>
      </w:r>
      <w:r w:rsidRPr="00924D12">
        <w:rPr>
          <w:i/>
          <w:iCs/>
          <w:color w:val="000000"/>
          <w:kern w:val="24"/>
          <w:position w:val="-7"/>
          <w:vertAlign w:val="subscript"/>
          <w:lang w:val="en-US"/>
        </w:rPr>
        <w:t>s</w:t>
      </w:r>
      <w:r w:rsidRPr="00924D12">
        <w:rPr>
          <w:iCs/>
          <w:color w:val="000000"/>
          <w:kern w:val="24"/>
          <w:lang w:val="en-US"/>
        </w:rPr>
        <w:t>, were assumed to be identical to those in trials in which participants reported the target location. Moreover, the horizontal and vertical variable errors were assumed to be normally distributed, uncorrelated, and characterized by a covariance matrix (</w:t>
      </w:r>
      <w:r w:rsidRPr="00924D12">
        <w:rPr>
          <w:rFonts w:ascii="Symbol" w:eastAsia="Symbol" w:hAnsi="Symbol" w:cs="Symbol"/>
          <w:iCs/>
          <w:color w:val="000000"/>
          <w:kern w:val="24"/>
          <w:lang w:val="en-US"/>
        </w:rPr>
        <w:t></w:t>
      </w:r>
      <w:r w:rsidRPr="00924D12">
        <w:rPr>
          <w:iCs/>
          <w:color w:val="000000"/>
          <w:kern w:val="24"/>
          <w:lang w:val="en-US"/>
        </w:rPr>
        <w:t>) constant over item positions. Horizontal an</w:t>
      </w:r>
      <w:r w:rsidRPr="00193594">
        <w:rPr>
          <w:iCs/>
          <w:color w:val="000000"/>
          <w:kern w:val="24"/>
          <w:lang w:val="en-US"/>
        </w:rPr>
        <w:t xml:space="preserve">d vertical systematic errors were modelled as affine functions of the horizontal </w:t>
      </w:r>
      <w:r w:rsidRPr="00924D12">
        <w:rPr>
          <w:iCs/>
          <w:color w:val="000000"/>
          <w:kern w:val="24"/>
          <w:lang w:val="en-US"/>
        </w:rPr>
        <w:t>and vertical position respectively, of the target and distractors (</w:t>
      </w:r>
      <w:r w:rsidRPr="00924D12">
        <w:rPr>
          <w:bCs/>
          <w:i/>
          <w:iCs/>
          <w:color w:val="000000"/>
          <w:kern w:val="24"/>
          <w:lang w:val="en-US"/>
        </w:rPr>
        <w:t>t</w:t>
      </w:r>
      <w:r w:rsidRPr="00924D12">
        <w:rPr>
          <w:iCs/>
          <w:color w:val="000000"/>
          <w:kern w:val="24"/>
          <w:lang w:val="en-US"/>
        </w:rPr>
        <w:t xml:space="preserve">, </w:t>
      </w:r>
      <w:r w:rsidRPr="00924D12">
        <w:rPr>
          <w:b/>
          <w:bCs/>
          <w:i/>
          <w:iCs/>
          <w:color w:val="000000"/>
          <w:kern w:val="24"/>
          <w:lang w:val="en-US"/>
        </w:rPr>
        <w:t>d</w:t>
      </w:r>
      <w:r w:rsidRPr="00924D12">
        <w:rPr>
          <w:b/>
          <w:bCs/>
          <w:i/>
          <w:iCs/>
          <w:color w:val="000000"/>
          <w:kern w:val="24"/>
          <w:vertAlign w:val="subscript"/>
          <w:lang w:val="en-US"/>
        </w:rPr>
        <w:t>1</w:t>
      </w:r>
      <w:r w:rsidRPr="00924D12">
        <w:rPr>
          <w:iCs/>
          <w:color w:val="000000"/>
          <w:kern w:val="24"/>
          <w:lang w:val="en-US"/>
        </w:rPr>
        <w:t xml:space="preserve">, </w:t>
      </w:r>
      <w:r w:rsidRPr="00924D12">
        <w:rPr>
          <w:b/>
          <w:bCs/>
          <w:i/>
          <w:iCs/>
          <w:color w:val="000000"/>
          <w:kern w:val="24"/>
          <w:lang w:val="en-US"/>
        </w:rPr>
        <w:t>d</w:t>
      </w:r>
      <w:r w:rsidRPr="00924D12">
        <w:rPr>
          <w:b/>
          <w:bCs/>
          <w:i/>
          <w:iCs/>
          <w:color w:val="000000"/>
          <w:kern w:val="24"/>
          <w:vertAlign w:val="subscript"/>
          <w:lang w:val="en-US"/>
        </w:rPr>
        <w:t>2</w:t>
      </w:r>
      <w:r w:rsidRPr="00924D12">
        <w:rPr>
          <w:iCs/>
          <w:color w:val="000000"/>
          <w:kern w:val="24"/>
          <w:lang w:val="en-US"/>
        </w:rPr>
        <w:t>), as well as their centro</w:t>
      </w:r>
      <w:r>
        <w:rPr>
          <w:iCs/>
          <w:color w:val="000000"/>
          <w:kern w:val="24"/>
          <w:lang w:val="en-US"/>
        </w:rPr>
        <w:t xml:space="preserve">id </w:t>
      </w:r>
      <w:r w:rsidRPr="00924D12">
        <w:rPr>
          <w:iCs/>
          <w:color w:val="000000"/>
          <w:kern w:val="24"/>
          <w:lang w:val="en-US"/>
        </w:rPr>
        <w:t>(</w:t>
      </w:r>
      <w:r w:rsidRPr="00924D12">
        <w:rPr>
          <w:b/>
          <w:bCs/>
          <w:i/>
          <w:iCs/>
          <w:color w:val="000000"/>
          <w:kern w:val="24"/>
          <w:lang w:val="en-US"/>
        </w:rPr>
        <w:t>c</w:t>
      </w:r>
      <w:r w:rsidRPr="00924D12">
        <w:rPr>
          <w:iCs/>
          <w:color w:val="000000"/>
          <w:kern w:val="24"/>
          <w:lang w:val="en-US"/>
        </w:rPr>
        <w:t>). Guess errors (</w:t>
      </w:r>
      <w:r w:rsidRPr="00924D12">
        <w:rPr>
          <w:i/>
          <w:iCs/>
          <w:color w:val="000000"/>
          <w:kern w:val="24"/>
          <w:lang w:val="en-US"/>
        </w:rPr>
        <w:t>P</w:t>
      </w:r>
      <w:r w:rsidRPr="00924D12">
        <w:rPr>
          <w:i/>
          <w:iCs/>
          <w:color w:val="000000"/>
          <w:kern w:val="24"/>
          <w:position w:val="-7"/>
          <w:vertAlign w:val="subscript"/>
          <w:lang w:val="en-US"/>
        </w:rPr>
        <w:t>g</w:t>
      </w:r>
      <w:r w:rsidRPr="00924D12">
        <w:rPr>
          <w:iCs/>
          <w:color w:val="000000"/>
          <w:kern w:val="24"/>
          <w:lang w:val="en-US"/>
        </w:rPr>
        <w:t xml:space="preserve">) were assumed to be uniformly distributed over the central 80% of the screen area. </w:t>
      </w:r>
    </w:p>
    <w:p w14:paraId="4F291B3E" w14:textId="77777777" w:rsidR="00AA3248" w:rsidRPr="00924D12" w:rsidRDefault="00AA3248" w:rsidP="00AA3248">
      <w:pPr>
        <w:pStyle w:val="NormalWeb"/>
        <w:kinsoku w:val="0"/>
        <w:overflowPunct w:val="0"/>
        <w:spacing w:before="140" w:beforeAutospacing="0" w:after="140" w:afterAutospacing="0"/>
        <w:ind w:firstLine="720"/>
        <w:jc w:val="both"/>
        <w:textAlignment w:val="baseline"/>
        <w:rPr>
          <w:iCs/>
          <w:color w:val="000000"/>
          <w:kern w:val="24"/>
          <w:lang w:val="en-US"/>
        </w:rPr>
      </w:pPr>
      <w:r w:rsidRPr="00924D12">
        <w:rPr>
          <w:iCs/>
          <w:color w:val="000000"/>
          <w:kern w:val="24"/>
          <w:lang w:val="en-US"/>
        </w:rPr>
        <w:t xml:space="preserve">Thus, the following model was used to parametrize the probability of reporting the location </w:t>
      </w:r>
      <w:r w:rsidRPr="00924D12">
        <w:rPr>
          <w:b/>
          <w:i/>
          <w:iCs/>
          <w:color w:val="000000"/>
          <w:kern w:val="24"/>
          <w:lang w:val="en-US"/>
        </w:rPr>
        <w:t>r</w:t>
      </w:r>
      <w:r w:rsidRPr="00924D12">
        <w:rPr>
          <w:iCs/>
          <w:color w:val="000000"/>
          <w:kern w:val="24"/>
          <w:lang w:val="en-US"/>
        </w:rPr>
        <w:t xml:space="preserve"> on the </w:t>
      </w:r>
      <w:r w:rsidRPr="00924D12">
        <w:rPr>
          <w:i/>
          <w:iCs/>
          <w:color w:val="000000"/>
          <w:kern w:val="24"/>
          <w:lang w:val="en-US"/>
        </w:rPr>
        <w:t>i</w:t>
      </w:r>
      <w:r w:rsidRPr="00924D12">
        <w:rPr>
          <w:iCs/>
          <w:color w:val="000000"/>
          <w:kern w:val="24"/>
          <w:lang w:val="en-US"/>
        </w:rPr>
        <w:t>-th trial:</w:t>
      </w:r>
    </w:p>
    <w:p w14:paraId="7706FE99" w14:textId="77777777" w:rsidR="00AA3248" w:rsidRPr="000F2AFF" w:rsidRDefault="00AA3248" w:rsidP="00AA3248">
      <w:pPr>
        <w:pStyle w:val="NormalWeb"/>
        <w:kinsoku w:val="0"/>
        <w:overflowPunct w:val="0"/>
        <w:spacing w:before="140" w:beforeAutospacing="0" w:after="140" w:afterAutospacing="0"/>
        <w:ind w:firstLine="720"/>
        <w:jc w:val="both"/>
        <w:textAlignment w:val="baseline"/>
        <w:rPr>
          <w:b/>
          <w:color w:val="000000"/>
          <w:kern w:val="24"/>
          <w:lang w:val="en-US"/>
        </w:rPr>
      </w:pPr>
      <m:oMathPara>
        <m:oMathParaPr>
          <m:jc m:val="left"/>
        </m:oMathParaPr>
        <m:oMath>
          <m:r>
            <w:rPr>
              <w:rFonts w:ascii="Cambria Math" w:hAnsi="Cambria Math"/>
              <w:color w:val="000000"/>
              <w:kern w:val="24"/>
              <w:lang w:val="en-US"/>
            </w:rPr>
            <w:lastRenderedPageBreak/>
            <m:t>p</m:t>
          </m:r>
          <m:d>
            <m:dPr>
              <m:ctrlPr>
                <w:rPr>
                  <w:rFonts w:ascii="Cambria Math" w:hAnsi="Cambria Math"/>
                  <w:i/>
                  <w:iCs/>
                  <w:color w:val="000000"/>
                  <w:kern w:val="24"/>
                  <w:lang w:val="en-US"/>
                </w:rPr>
              </m:ctrlPr>
            </m:dPr>
            <m:e>
              <m:sSubSup>
                <m:sSubSupPr>
                  <m:ctrlPr>
                    <w:rPr>
                      <w:rFonts w:ascii="Cambria Math" w:hAnsi="Cambria Math"/>
                      <w:i/>
                      <w:iCs/>
                      <w:color w:val="000000"/>
                      <w:kern w:val="24"/>
                      <w:lang w:val="en-US"/>
                    </w:rPr>
                  </m:ctrlPr>
                </m:sSubSupPr>
                <m:e>
                  <m:r>
                    <m:rPr>
                      <m:sty m:val="bi"/>
                    </m:rPr>
                    <w:rPr>
                      <w:rFonts w:ascii="Cambria Math" w:hAnsi="Cambria Math"/>
                      <w:color w:val="000000"/>
                      <w:kern w:val="24"/>
                      <w:lang w:val="en-US"/>
                    </w:rPr>
                    <m:t>r</m:t>
                  </m:r>
                </m:e>
                <m:sub>
                  <m:r>
                    <w:rPr>
                      <w:rFonts w:ascii="Cambria Math" w:hAnsi="Cambria Math"/>
                      <w:color w:val="000000"/>
                      <w:kern w:val="24"/>
                      <w:lang w:val="en-US"/>
                    </w:rPr>
                    <m:t>x</m:t>
                  </m:r>
                </m:sub>
                <m:sup>
                  <m:r>
                    <w:rPr>
                      <w:rFonts w:ascii="Cambria Math" w:hAnsi="Cambria Math"/>
                      <w:color w:val="000000"/>
                      <w:kern w:val="24"/>
                      <w:lang w:val="en-US"/>
                    </w:rPr>
                    <m:t>i</m:t>
                  </m:r>
                </m:sup>
              </m:sSubSup>
              <m:r>
                <w:rPr>
                  <w:rFonts w:ascii="Cambria Math" w:hAnsi="Cambria Math"/>
                  <w:color w:val="000000"/>
                  <w:kern w:val="24"/>
                  <w:lang w:val="en-US"/>
                </w:rPr>
                <m:t>,</m:t>
              </m:r>
              <m:sSubSup>
                <m:sSubSupPr>
                  <m:ctrlPr>
                    <w:rPr>
                      <w:rFonts w:ascii="Cambria Math" w:hAnsi="Cambria Math"/>
                      <w:i/>
                      <w:iCs/>
                      <w:color w:val="000000"/>
                      <w:kern w:val="24"/>
                      <w:lang w:val="en-US"/>
                    </w:rPr>
                  </m:ctrlPr>
                </m:sSubSupPr>
                <m:e>
                  <m:r>
                    <m:rPr>
                      <m:sty m:val="bi"/>
                    </m:rPr>
                    <w:rPr>
                      <w:rFonts w:ascii="Cambria Math" w:hAnsi="Cambria Math"/>
                      <w:color w:val="000000"/>
                      <w:kern w:val="24"/>
                      <w:lang w:val="en-US"/>
                    </w:rPr>
                    <m:t>r</m:t>
                  </m:r>
                </m:e>
                <m:sub>
                  <m:r>
                    <w:rPr>
                      <w:rFonts w:ascii="Cambria Math" w:hAnsi="Cambria Math"/>
                      <w:color w:val="000000"/>
                      <w:kern w:val="24"/>
                      <w:lang w:val="en-US"/>
                    </w:rPr>
                    <m:t>y</m:t>
                  </m:r>
                </m:sub>
                <m:sup>
                  <m:r>
                    <w:rPr>
                      <w:rFonts w:ascii="Cambria Math" w:hAnsi="Cambria Math"/>
                      <w:color w:val="000000"/>
                      <w:kern w:val="24"/>
                      <w:lang w:val="en-US"/>
                    </w:rPr>
                    <m:t>i</m:t>
                  </m:r>
                </m:sup>
              </m:sSubSup>
            </m:e>
          </m:d>
          <m:r>
            <w:rPr>
              <w:rFonts w:ascii="Cambria Math" w:hAnsi="Cambria Math"/>
              <w:color w:val="000000"/>
              <w:kern w:val="24"/>
              <w:lang w:val="en-US"/>
            </w:rPr>
            <m:t>=</m:t>
          </m:r>
          <m:d>
            <m:dPr>
              <m:ctrlPr>
                <w:rPr>
                  <w:rFonts w:ascii="Cambria Math" w:hAnsi="Cambria Math"/>
                  <w:i/>
                  <w:iCs/>
                  <w:color w:val="000000"/>
                  <w:kern w:val="24"/>
                  <w:lang w:val="en-US"/>
                </w:rPr>
              </m:ctrlPr>
            </m:dPr>
            <m:e>
              <m:r>
                <w:rPr>
                  <w:rFonts w:ascii="Cambria Math" w:hAnsi="Cambria Math"/>
                  <w:color w:val="000000"/>
                  <w:kern w:val="24"/>
                  <w:lang w:val="en-US"/>
                </w:rPr>
                <m:t>1-</m:t>
              </m:r>
              <m:sSub>
                <m:sSubPr>
                  <m:ctrlPr>
                    <w:rPr>
                      <w:rFonts w:ascii="Cambria Math" w:hAnsi="Cambria Math"/>
                      <w:i/>
                      <w:iCs/>
                      <w:color w:val="000000"/>
                      <w:kern w:val="24"/>
                      <w:lang w:val="en-US"/>
                    </w:rPr>
                  </m:ctrlPr>
                </m:sSubPr>
                <m:e>
                  <m:r>
                    <w:rPr>
                      <w:rFonts w:ascii="Cambria Math" w:hAnsi="Cambria Math"/>
                      <w:color w:val="000000"/>
                      <w:kern w:val="24"/>
                      <w:lang w:val="en-US"/>
                    </w:rPr>
                    <m:t>P</m:t>
                  </m:r>
                </m:e>
                <m:sub>
                  <m:r>
                    <w:rPr>
                      <w:rFonts w:ascii="Cambria Math" w:hAnsi="Cambria Math"/>
                      <w:color w:val="000000"/>
                      <w:kern w:val="24"/>
                      <w:lang w:val="en-US"/>
                    </w:rPr>
                    <m:t>s</m:t>
                  </m:r>
                </m:sub>
              </m:sSub>
              <m:r>
                <w:rPr>
                  <w:rFonts w:ascii="Cambria Math" w:hAnsi="Cambria Math"/>
                  <w:color w:val="000000"/>
                  <w:kern w:val="24"/>
                  <w:lang w:val="en-US"/>
                </w:rPr>
                <m:t>-</m:t>
              </m:r>
              <m:sSub>
                <m:sSubPr>
                  <m:ctrlPr>
                    <w:rPr>
                      <w:rFonts w:ascii="Cambria Math" w:hAnsi="Cambria Math"/>
                      <w:i/>
                      <w:iCs/>
                      <w:color w:val="000000"/>
                      <w:kern w:val="24"/>
                      <w:lang w:val="en-US"/>
                    </w:rPr>
                  </m:ctrlPr>
                </m:sSubPr>
                <m:e>
                  <m:r>
                    <w:rPr>
                      <w:rFonts w:ascii="Cambria Math" w:hAnsi="Cambria Math"/>
                      <w:color w:val="000000"/>
                      <w:kern w:val="24"/>
                      <w:lang w:val="en-US"/>
                    </w:rPr>
                    <m:t>P</m:t>
                  </m:r>
                </m:e>
                <m:sub>
                  <m:r>
                    <w:rPr>
                      <w:rFonts w:ascii="Cambria Math" w:hAnsi="Cambria Math"/>
                      <w:color w:val="000000"/>
                      <w:kern w:val="24"/>
                      <w:lang w:val="en-US"/>
                    </w:rPr>
                    <m:t>g</m:t>
                  </m:r>
                </m:sub>
              </m:sSub>
            </m:e>
          </m:d>
          <m:r>
            <w:rPr>
              <w:rFonts w:ascii="Cambria Math" w:hAnsi="Cambria Math"/>
              <w:color w:val="000000"/>
              <w:kern w:val="24"/>
              <w:lang w:val="en-US"/>
            </w:rPr>
            <m:t>∙</m:t>
          </m:r>
          <m:r>
            <m:rPr>
              <m:sty m:val="bi"/>
            </m:rPr>
            <w:rPr>
              <w:rFonts w:ascii="Cambria Math" w:hAnsi="Cambria Math"/>
              <w:color w:val="000000"/>
              <w:kern w:val="24"/>
              <w:lang w:val="en-US"/>
            </w:rPr>
            <m:t>N</m:t>
          </m:r>
          <m:d>
            <m:dPr>
              <m:ctrlPr>
                <w:rPr>
                  <w:rFonts w:ascii="Cambria Math" w:hAnsi="Cambria Math"/>
                  <w:b/>
                  <w:bCs/>
                  <w:i/>
                  <w:iCs/>
                  <w:color w:val="000000"/>
                  <w:kern w:val="24"/>
                  <w:lang w:val="en-US"/>
                </w:rPr>
              </m:ctrlPr>
            </m:dPr>
            <m:e>
              <m:d>
                <m:dPr>
                  <m:begChr m:val="["/>
                  <m:endChr m:val="]"/>
                  <m:ctrlPr>
                    <w:rPr>
                      <w:rFonts w:ascii="Cambria Math" w:hAnsi="Cambria Math"/>
                      <w:b/>
                      <w:bCs/>
                      <w:i/>
                      <w:iCs/>
                      <w:color w:val="000000"/>
                      <w:kern w:val="24"/>
                      <w:lang w:val="en-US"/>
                    </w:rPr>
                  </m:ctrlPr>
                </m:dPr>
                <m:e>
                  <m:d>
                    <m:dPr>
                      <m:ctrlPr>
                        <w:rPr>
                          <w:rFonts w:ascii="Cambria Math" w:hAnsi="Cambria Math"/>
                          <w:b/>
                          <w:bCs/>
                          <w:i/>
                          <w:iCs/>
                          <w:color w:val="000000"/>
                          <w:kern w:val="24"/>
                          <w:lang w:val="en-US"/>
                        </w:rPr>
                      </m:ctrlPr>
                    </m:dPr>
                    <m:e>
                      <m:m>
                        <m:mPr>
                          <m:mcs>
                            <m:mc>
                              <m:mcPr>
                                <m:count m:val="3"/>
                                <m:mcJc m:val="center"/>
                              </m:mcPr>
                            </m:mc>
                          </m:mcs>
                          <m:ctrlPr>
                            <w:rPr>
                              <w:rFonts w:ascii="Cambria Math" w:hAnsi="Cambria Math"/>
                              <w:b/>
                              <w:bCs/>
                              <w:i/>
                              <w:iCs/>
                              <w:color w:val="000000"/>
                              <w:kern w:val="24"/>
                              <w:lang w:val="en-US"/>
                            </w:rPr>
                          </m:ctrlPr>
                        </m:mPr>
                        <m:mr>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2</m:t>
                                </m:r>
                              </m:sub>
                            </m:sSub>
                          </m:e>
                        </m:mr>
                        <m:mr>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2</m:t>
                                </m:r>
                              </m:sub>
                            </m:sSub>
                          </m:e>
                        </m:mr>
                      </m:m>
                    </m:e>
                  </m:d>
                  <m:d>
                    <m:dPr>
                      <m:ctrlPr>
                        <w:rPr>
                          <w:rFonts w:ascii="Cambria Math" w:hAnsi="Cambria Math"/>
                          <w:b/>
                          <w:bCs/>
                          <w:i/>
                          <w:iCs/>
                          <w:color w:val="000000"/>
                          <w:kern w:val="24"/>
                          <w:lang w:val="en-US"/>
                        </w:rPr>
                      </m:ctrlPr>
                    </m:dPr>
                    <m:e>
                      <m:m>
                        <m:mPr>
                          <m:mcs>
                            <m:mc>
                              <m:mcPr>
                                <m:count m:val="2"/>
                                <m:mcJc m:val="center"/>
                              </m:mcPr>
                            </m:mc>
                          </m:mcs>
                          <m:ctrlPr>
                            <w:rPr>
                              <w:rFonts w:ascii="Cambria Math" w:hAnsi="Cambria Math"/>
                              <w:b/>
                              <w:bCs/>
                              <w:i/>
                              <w:iCs/>
                              <w:color w:val="000000"/>
                              <w:kern w:val="24"/>
                              <w:lang w:val="en-US"/>
                            </w:rPr>
                          </m:ctrlPr>
                        </m:mPr>
                        <m:mr>
                          <m:e>
                            <m:r>
                              <m:rPr>
                                <m:sty m:val="p"/>
                              </m:rPr>
                              <w:rPr>
                                <w:rFonts w:ascii="Cambria Math" w:hAnsi="Cambria Math"/>
                                <w:color w:val="000000"/>
                                <w:kern w:val="24"/>
                                <w:lang w:val="en-US"/>
                              </w:rPr>
                              <m:t>1</m:t>
                            </m:r>
                          </m:e>
                          <m:e>
                            <m:r>
                              <m:rPr>
                                <m:sty m:val="p"/>
                              </m:rPr>
                              <w:rPr>
                                <w:rFonts w:ascii="Cambria Math" w:hAnsi="Cambria Math"/>
                                <w:color w:val="000000"/>
                                <w:kern w:val="24"/>
                                <w:lang w:val="en-US"/>
                              </w:rPr>
                              <m:t>1</m:t>
                            </m:r>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t</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t</m:t>
                                </m:r>
                              </m:e>
                              <m:sub>
                                <m:r>
                                  <m:rPr>
                                    <m:sty m:val="bi"/>
                                  </m:rPr>
                                  <w:rPr>
                                    <w:rFonts w:ascii="Cambria Math" w:hAnsi="Cambria Math"/>
                                    <w:color w:val="000000"/>
                                    <w:kern w:val="24"/>
                                    <w:lang w:val="en-US"/>
                                  </w:rPr>
                                  <m:t>y</m:t>
                                </m:r>
                              </m:sub>
                              <m:sup>
                                <m:r>
                                  <m:rPr>
                                    <m:sty m:val="bi"/>
                                  </m:rPr>
                                  <w:rPr>
                                    <w:rFonts w:ascii="Cambria Math" w:hAnsi="Cambria Math"/>
                                    <w:color w:val="000000"/>
                                    <w:kern w:val="24"/>
                                    <w:lang w:val="en-US"/>
                                  </w:rPr>
                                  <m:t>i</m:t>
                                </m:r>
                              </m:sup>
                            </m:sSubSup>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xy</m:t>
                                </m:r>
                              </m:sub>
                              <m:sup>
                                <m:r>
                                  <m:rPr>
                                    <m:sty m:val="bi"/>
                                  </m:rPr>
                                  <w:rPr>
                                    <w:rFonts w:ascii="Cambria Math" w:hAnsi="Cambria Math"/>
                                    <w:color w:val="000000"/>
                                    <w:kern w:val="24"/>
                                    <w:lang w:val="en-US"/>
                                  </w:rPr>
                                  <m:t>i</m:t>
                                </m:r>
                              </m:sup>
                            </m:sSubSup>
                          </m:e>
                        </m:mr>
                      </m:m>
                    </m:e>
                  </m:d>
                </m:e>
              </m:d>
            </m:e>
            <m:e>
              <m:r>
                <m:rPr>
                  <m:sty m:val="b"/>
                </m:rPr>
                <w:rPr>
                  <w:rFonts w:ascii="Cambria Math" w:hAnsi="Cambria Math"/>
                  <w:color w:val="000000"/>
                  <w:kern w:val="24"/>
                  <w:lang w:val="en-US"/>
                </w:rPr>
                <m:t>Σ</m:t>
              </m:r>
            </m:e>
          </m:d>
          <m:r>
            <m:rPr>
              <m:sty m:val="bi"/>
            </m:rPr>
            <w:rPr>
              <w:rFonts w:ascii="Cambria Math" w:hAnsi="Cambria Math"/>
              <w:color w:val="000000"/>
              <w:kern w:val="24"/>
              <w:lang w:val="en-US"/>
            </w:rPr>
            <m:t>+</m:t>
          </m:r>
        </m:oMath>
      </m:oMathPara>
    </w:p>
    <w:p w14:paraId="6262350E" w14:textId="77777777" w:rsidR="00AA3248" w:rsidRPr="00924D12" w:rsidRDefault="00214640" w:rsidP="00AA3248">
      <w:pPr>
        <w:pStyle w:val="NormalWeb"/>
        <w:kinsoku w:val="0"/>
        <w:overflowPunct w:val="0"/>
        <w:spacing w:before="140" w:beforeAutospacing="0" w:after="140" w:afterAutospacing="0"/>
        <w:ind w:firstLine="720"/>
        <w:jc w:val="both"/>
        <w:textAlignment w:val="baseline"/>
        <w:rPr>
          <w:b/>
          <w:bCs/>
          <w:iCs/>
          <w:color w:val="000000"/>
          <w:kern w:val="24"/>
          <w:lang w:val="en-US"/>
        </w:rPr>
      </w:pPr>
      <m:oMathPara>
        <m:oMathParaPr>
          <m:jc m:val="left"/>
        </m:oMathParaPr>
        <m:oMath>
          <m:sSub>
            <m:sSubPr>
              <m:ctrlPr>
                <w:rPr>
                  <w:rFonts w:ascii="Cambria Math" w:hAnsi="Cambria Math"/>
                  <w:i/>
                  <w:iCs/>
                  <w:color w:val="000000"/>
                  <w:kern w:val="24"/>
                  <w:lang w:val="en-US"/>
                </w:rPr>
              </m:ctrlPr>
            </m:sSubPr>
            <m:e>
              <m:r>
                <w:rPr>
                  <w:rFonts w:ascii="Cambria Math" w:hAnsi="Cambria Math"/>
                  <w:color w:val="000000"/>
                  <w:kern w:val="24"/>
                  <w:lang w:val="en-US"/>
                </w:rPr>
                <m:t>P</m:t>
              </m:r>
            </m:e>
            <m:sub>
              <m:r>
                <w:rPr>
                  <w:rFonts w:ascii="Cambria Math" w:hAnsi="Cambria Math"/>
                  <w:color w:val="000000"/>
                  <w:kern w:val="24"/>
                  <w:lang w:val="en-US"/>
                </w:rPr>
                <m:t>s</m:t>
              </m:r>
            </m:sub>
          </m:sSub>
          <m:r>
            <m:rPr>
              <m:sty m:val="bi"/>
            </m:rPr>
            <w:rPr>
              <w:rFonts w:ascii="Cambria Math" w:hAnsi="Cambria Math"/>
              <w:color w:val="000000"/>
              <w:kern w:val="24"/>
              <w:lang w:val="en-US"/>
            </w:rPr>
            <m:t>∙</m:t>
          </m:r>
          <m:d>
            <m:dPr>
              <m:begChr m:val="{"/>
              <m:endChr m:val="}"/>
              <m:ctrlPr>
                <w:rPr>
                  <w:rFonts w:ascii="Cambria Math" w:hAnsi="Cambria Math"/>
                  <w:b/>
                  <w:bCs/>
                  <w:i/>
                  <w:iCs/>
                  <w:color w:val="000000"/>
                  <w:kern w:val="24"/>
                  <w:lang w:val="en-US"/>
                </w:rPr>
              </m:ctrlPr>
            </m:dPr>
            <m:e>
              <m:r>
                <m:rPr>
                  <m:sty m:val="bi"/>
                </m:rPr>
                <w:rPr>
                  <w:rFonts w:ascii="Cambria Math" w:hAnsi="Cambria Math"/>
                  <w:color w:val="000000"/>
                  <w:kern w:val="24"/>
                  <w:lang w:val="en-US"/>
                </w:rPr>
                <m:t>N</m:t>
              </m:r>
              <m:d>
                <m:dPr>
                  <m:ctrlPr>
                    <w:rPr>
                      <w:rFonts w:ascii="Cambria Math" w:hAnsi="Cambria Math"/>
                      <w:b/>
                      <w:bCs/>
                      <w:i/>
                      <w:iCs/>
                      <w:color w:val="000000"/>
                      <w:kern w:val="24"/>
                      <w:lang w:val="en-US"/>
                    </w:rPr>
                  </m:ctrlPr>
                </m:dPr>
                <m:e>
                  <m:d>
                    <m:dPr>
                      <m:begChr m:val="["/>
                      <m:endChr m:val="]"/>
                      <m:ctrlPr>
                        <w:rPr>
                          <w:rFonts w:ascii="Cambria Math" w:hAnsi="Cambria Math"/>
                          <w:b/>
                          <w:bCs/>
                          <w:i/>
                          <w:iCs/>
                          <w:color w:val="000000"/>
                          <w:kern w:val="24"/>
                          <w:lang w:val="en-US"/>
                        </w:rPr>
                      </m:ctrlPr>
                    </m:dPr>
                    <m:e>
                      <m:d>
                        <m:dPr>
                          <m:ctrlPr>
                            <w:rPr>
                              <w:rFonts w:ascii="Cambria Math" w:hAnsi="Cambria Math"/>
                              <w:b/>
                              <w:bCs/>
                              <w:i/>
                              <w:iCs/>
                              <w:color w:val="000000"/>
                              <w:kern w:val="24"/>
                              <w:lang w:val="en-US"/>
                            </w:rPr>
                          </m:ctrlPr>
                        </m:dPr>
                        <m:e>
                          <m:m>
                            <m:mPr>
                              <m:mcs>
                                <m:mc>
                                  <m:mcPr>
                                    <m:count m:val="3"/>
                                    <m:mcJc m:val="center"/>
                                  </m:mcPr>
                                </m:mc>
                              </m:mcs>
                              <m:ctrlPr>
                                <w:rPr>
                                  <w:rFonts w:ascii="Cambria Math" w:hAnsi="Cambria Math"/>
                                  <w:b/>
                                  <w:bCs/>
                                  <w:i/>
                                  <w:iCs/>
                                  <w:color w:val="000000"/>
                                  <w:kern w:val="24"/>
                                  <w:lang w:val="en-US"/>
                                </w:rPr>
                              </m:ctrlPr>
                            </m:mPr>
                            <m:mr>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2</m:t>
                                    </m:r>
                                  </m:sub>
                                </m:sSub>
                              </m:e>
                            </m:mr>
                            <m:mr>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2</m:t>
                                    </m:r>
                                  </m:sub>
                                </m:sSub>
                              </m:e>
                            </m:mr>
                          </m:m>
                        </m:e>
                      </m:d>
                      <m:d>
                        <m:dPr>
                          <m:ctrlPr>
                            <w:rPr>
                              <w:rFonts w:ascii="Cambria Math" w:hAnsi="Cambria Math"/>
                              <w:b/>
                              <w:bCs/>
                              <w:i/>
                              <w:iCs/>
                              <w:color w:val="000000"/>
                              <w:kern w:val="24"/>
                              <w:lang w:val="en-US"/>
                            </w:rPr>
                          </m:ctrlPr>
                        </m:dPr>
                        <m:e>
                          <m:m>
                            <m:mPr>
                              <m:mcs>
                                <m:mc>
                                  <m:mcPr>
                                    <m:count m:val="2"/>
                                    <m:mcJc m:val="center"/>
                                  </m:mcPr>
                                </m:mc>
                              </m:mcs>
                              <m:ctrlPr>
                                <w:rPr>
                                  <w:rFonts w:ascii="Cambria Math" w:hAnsi="Cambria Math"/>
                                  <w:b/>
                                  <w:bCs/>
                                  <w:i/>
                                  <w:iCs/>
                                  <w:color w:val="000000"/>
                                  <w:kern w:val="24"/>
                                  <w:lang w:val="en-US"/>
                                </w:rPr>
                              </m:ctrlPr>
                            </m:mPr>
                            <m:mr>
                              <m:e>
                                <m:r>
                                  <m:rPr>
                                    <m:sty m:val="p"/>
                                  </m:rPr>
                                  <w:rPr>
                                    <w:rFonts w:ascii="Cambria Math" w:hAnsi="Cambria Math"/>
                                    <w:color w:val="000000"/>
                                    <w:kern w:val="24"/>
                                    <w:lang w:val="en-US"/>
                                  </w:rPr>
                                  <m:t>1</m:t>
                                </m:r>
                              </m:e>
                              <m:e>
                                <m:r>
                                  <m:rPr>
                                    <m:sty m:val="p"/>
                                  </m:rPr>
                                  <w:rPr>
                                    <w:rFonts w:ascii="Cambria Math" w:hAnsi="Cambria Math"/>
                                    <w:color w:val="000000"/>
                                    <w:kern w:val="24"/>
                                    <w:lang w:val="en-US"/>
                                  </w:rPr>
                                  <m:t>1</m:t>
                                </m:r>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d</m:t>
                                    </m:r>
                                    <m:r>
                                      <m:rPr>
                                        <m:sty m:val="bi"/>
                                      </m:rPr>
                                      <w:rPr>
                                        <w:rFonts w:ascii="Cambria Math" w:hAnsi="Cambria Math"/>
                                        <w:color w:val="000000"/>
                                        <w:kern w:val="24"/>
                                        <w:lang w:val="en-US"/>
                                      </w:rPr>
                                      <m:t>1</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d</m:t>
                                    </m:r>
                                    <m:r>
                                      <m:rPr>
                                        <m:sty m:val="bi"/>
                                      </m:rPr>
                                      <w:rPr>
                                        <w:rFonts w:ascii="Cambria Math" w:hAnsi="Cambria Math"/>
                                        <w:color w:val="000000"/>
                                        <w:kern w:val="24"/>
                                        <w:lang w:val="en-US"/>
                                      </w:rPr>
                                      <m:t>1</m:t>
                                    </m:r>
                                  </m:e>
                                  <m:sub>
                                    <m:r>
                                      <m:rPr>
                                        <m:sty m:val="bi"/>
                                      </m:rPr>
                                      <w:rPr>
                                        <w:rFonts w:ascii="Cambria Math" w:hAnsi="Cambria Math"/>
                                        <w:color w:val="000000"/>
                                        <w:kern w:val="24"/>
                                        <w:lang w:val="en-US"/>
                                      </w:rPr>
                                      <m:t>y</m:t>
                                    </m:r>
                                  </m:sub>
                                  <m:sup>
                                    <m:r>
                                      <m:rPr>
                                        <m:sty m:val="bi"/>
                                      </m:rPr>
                                      <w:rPr>
                                        <w:rFonts w:ascii="Cambria Math" w:hAnsi="Cambria Math"/>
                                        <w:color w:val="000000"/>
                                        <w:kern w:val="24"/>
                                        <w:lang w:val="en-US"/>
                                      </w:rPr>
                                      <m:t>i</m:t>
                                    </m:r>
                                  </m:sup>
                                </m:sSubSup>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y</m:t>
                                    </m:r>
                                  </m:sub>
                                  <m:sup>
                                    <m:r>
                                      <m:rPr>
                                        <m:sty m:val="bi"/>
                                      </m:rPr>
                                      <w:rPr>
                                        <w:rFonts w:ascii="Cambria Math" w:hAnsi="Cambria Math"/>
                                        <w:color w:val="000000"/>
                                        <w:kern w:val="24"/>
                                        <w:lang w:val="en-US"/>
                                      </w:rPr>
                                      <m:t>i</m:t>
                                    </m:r>
                                  </m:sup>
                                </m:sSubSup>
                              </m:e>
                            </m:mr>
                          </m:m>
                        </m:e>
                      </m:d>
                    </m:e>
                  </m:d>
                </m:e>
                <m:e>
                  <m:r>
                    <m:rPr>
                      <m:sty m:val="b"/>
                    </m:rPr>
                    <w:rPr>
                      <w:rFonts w:ascii="Cambria Math" w:hAnsi="Cambria Math"/>
                      <w:color w:val="000000"/>
                      <w:kern w:val="24"/>
                      <w:lang w:val="en-US"/>
                    </w:rPr>
                    <m:t>Σ</m:t>
                  </m:r>
                </m:e>
              </m:d>
              <m:r>
                <m:rPr>
                  <m:sty m:val="bi"/>
                </m:rPr>
                <w:rPr>
                  <w:rFonts w:ascii="Cambria Math" w:hAnsi="Cambria Math"/>
                  <w:color w:val="000000"/>
                  <w:kern w:val="24"/>
                  <w:lang w:val="en-US"/>
                </w:rPr>
                <m:t>+</m:t>
              </m:r>
              <m:d>
                <m:dPr>
                  <m:ctrlPr>
                    <w:rPr>
                      <w:rFonts w:ascii="Cambria Math" w:hAnsi="Cambria Math"/>
                      <w:b/>
                      <w:bCs/>
                      <w:i/>
                      <w:iCs/>
                      <w:color w:val="000000"/>
                      <w:kern w:val="24"/>
                      <w:lang w:val="en-US"/>
                    </w:rPr>
                  </m:ctrlPr>
                </m:dPr>
                <m:e>
                  <m:d>
                    <m:dPr>
                      <m:begChr m:val="["/>
                      <m:endChr m:val="]"/>
                      <m:ctrlPr>
                        <w:rPr>
                          <w:rFonts w:ascii="Cambria Math" w:hAnsi="Cambria Math"/>
                          <w:b/>
                          <w:bCs/>
                          <w:i/>
                          <w:iCs/>
                          <w:color w:val="000000"/>
                          <w:kern w:val="24"/>
                          <w:lang w:val="en-US"/>
                        </w:rPr>
                      </m:ctrlPr>
                    </m:dPr>
                    <m:e>
                      <m:d>
                        <m:dPr>
                          <m:ctrlPr>
                            <w:rPr>
                              <w:rFonts w:ascii="Cambria Math" w:hAnsi="Cambria Math"/>
                              <w:b/>
                              <w:bCs/>
                              <w:i/>
                              <w:iCs/>
                              <w:color w:val="000000"/>
                              <w:kern w:val="24"/>
                              <w:lang w:val="en-US"/>
                            </w:rPr>
                          </m:ctrlPr>
                        </m:dPr>
                        <m:e>
                          <m:m>
                            <m:mPr>
                              <m:mcs>
                                <m:mc>
                                  <m:mcPr>
                                    <m:count m:val="3"/>
                                    <m:mcJc m:val="center"/>
                                  </m:mcPr>
                                </m:mc>
                              </m:mcs>
                              <m:ctrlPr>
                                <w:rPr>
                                  <w:rFonts w:ascii="Cambria Math" w:hAnsi="Cambria Math"/>
                                  <w:b/>
                                  <w:bCs/>
                                  <w:i/>
                                  <w:iCs/>
                                  <w:color w:val="000000"/>
                                  <w:kern w:val="24"/>
                                  <w:lang w:val="en-US"/>
                                </w:rPr>
                              </m:ctrlPr>
                            </m:mPr>
                            <m:mr>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a</m:t>
                                    </m:r>
                                  </m:e>
                                  <m:sub>
                                    <m:r>
                                      <m:rPr>
                                        <m:sty m:val="bi"/>
                                      </m:rPr>
                                      <w:rPr>
                                        <w:rFonts w:ascii="Cambria Math" w:hAnsi="Cambria Math"/>
                                        <w:color w:val="000000"/>
                                        <w:kern w:val="24"/>
                                        <w:lang w:val="en-US"/>
                                      </w:rPr>
                                      <m:t>2</m:t>
                                    </m:r>
                                  </m:sub>
                                </m:sSub>
                              </m:e>
                            </m:mr>
                            <m:mr>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0</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1</m:t>
                                    </m:r>
                                  </m:sub>
                                </m:sSub>
                              </m:e>
                              <m:e>
                                <m:sSub>
                                  <m:sSubPr>
                                    <m:ctrlPr>
                                      <w:rPr>
                                        <w:rFonts w:ascii="Cambria Math" w:hAnsi="Cambria Math"/>
                                        <w:b/>
                                        <w:bCs/>
                                        <w:i/>
                                        <w:iCs/>
                                        <w:color w:val="000000"/>
                                        <w:kern w:val="24"/>
                                        <w:lang w:val="en-US"/>
                                      </w:rPr>
                                    </m:ctrlPr>
                                  </m:sSubPr>
                                  <m:e>
                                    <m:r>
                                      <w:rPr>
                                        <w:rFonts w:ascii="Cambria Math" w:hAnsi="Cambria Math"/>
                                        <w:color w:val="000000"/>
                                        <w:kern w:val="24"/>
                                        <w:lang w:val="en-US"/>
                                      </w:rPr>
                                      <m:t>b</m:t>
                                    </m:r>
                                  </m:e>
                                  <m:sub>
                                    <m:r>
                                      <m:rPr>
                                        <m:sty m:val="bi"/>
                                      </m:rPr>
                                      <w:rPr>
                                        <w:rFonts w:ascii="Cambria Math" w:hAnsi="Cambria Math"/>
                                        <w:color w:val="000000"/>
                                        <w:kern w:val="24"/>
                                        <w:lang w:val="en-US"/>
                                      </w:rPr>
                                      <m:t>2</m:t>
                                    </m:r>
                                  </m:sub>
                                </m:sSub>
                              </m:e>
                            </m:mr>
                          </m:m>
                        </m:e>
                      </m:d>
                      <m:d>
                        <m:dPr>
                          <m:ctrlPr>
                            <w:rPr>
                              <w:rFonts w:ascii="Cambria Math" w:hAnsi="Cambria Math"/>
                              <w:b/>
                              <w:bCs/>
                              <w:i/>
                              <w:iCs/>
                              <w:color w:val="000000"/>
                              <w:kern w:val="24"/>
                              <w:lang w:val="en-US"/>
                            </w:rPr>
                          </m:ctrlPr>
                        </m:dPr>
                        <m:e>
                          <m:m>
                            <m:mPr>
                              <m:mcs>
                                <m:mc>
                                  <m:mcPr>
                                    <m:count m:val="2"/>
                                    <m:mcJc m:val="center"/>
                                  </m:mcPr>
                                </m:mc>
                              </m:mcs>
                              <m:ctrlPr>
                                <w:rPr>
                                  <w:rFonts w:ascii="Cambria Math" w:hAnsi="Cambria Math"/>
                                  <w:b/>
                                  <w:bCs/>
                                  <w:i/>
                                  <w:iCs/>
                                  <w:color w:val="000000"/>
                                  <w:kern w:val="24"/>
                                  <w:lang w:val="en-US"/>
                                </w:rPr>
                              </m:ctrlPr>
                            </m:mPr>
                            <m:mr>
                              <m:e>
                                <m:r>
                                  <m:rPr>
                                    <m:sty m:val="p"/>
                                  </m:rPr>
                                  <w:rPr>
                                    <w:rFonts w:ascii="Cambria Math" w:hAnsi="Cambria Math"/>
                                    <w:color w:val="000000"/>
                                    <w:kern w:val="24"/>
                                    <w:lang w:val="en-US"/>
                                  </w:rPr>
                                  <m:t>1</m:t>
                                </m:r>
                              </m:e>
                              <m:e>
                                <m:r>
                                  <m:rPr>
                                    <m:sty m:val="p"/>
                                  </m:rPr>
                                  <w:rPr>
                                    <w:rFonts w:ascii="Cambria Math" w:hAnsi="Cambria Math"/>
                                    <w:color w:val="000000"/>
                                    <w:kern w:val="24"/>
                                    <w:lang w:val="en-US"/>
                                  </w:rPr>
                                  <m:t>1</m:t>
                                </m:r>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d</m:t>
                                    </m:r>
                                    <m:r>
                                      <m:rPr>
                                        <m:sty m:val="b"/>
                                      </m:rPr>
                                      <w:rPr>
                                        <w:rFonts w:ascii="Cambria Math" w:hAnsi="Cambria Math"/>
                                        <w:color w:val="000000"/>
                                        <w:kern w:val="24"/>
                                        <w:lang w:val="en-US"/>
                                      </w:rPr>
                                      <m:t>2</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d</m:t>
                                    </m:r>
                                    <m:r>
                                      <m:rPr>
                                        <m:sty m:val="bi"/>
                                      </m:rPr>
                                      <w:rPr>
                                        <w:rFonts w:ascii="Cambria Math" w:hAnsi="Cambria Math"/>
                                        <w:color w:val="000000"/>
                                        <w:kern w:val="24"/>
                                        <w:lang w:val="en-US"/>
                                      </w:rPr>
                                      <m:t>2</m:t>
                                    </m:r>
                                  </m:e>
                                  <m:sub>
                                    <m:r>
                                      <m:rPr>
                                        <m:sty m:val="bi"/>
                                      </m:rPr>
                                      <w:rPr>
                                        <w:rFonts w:ascii="Cambria Math" w:hAnsi="Cambria Math"/>
                                        <w:color w:val="000000"/>
                                        <w:kern w:val="24"/>
                                        <w:lang w:val="en-US"/>
                                      </w:rPr>
                                      <m:t>y</m:t>
                                    </m:r>
                                  </m:sub>
                                  <m:sup>
                                    <m:r>
                                      <m:rPr>
                                        <m:sty m:val="bi"/>
                                      </m:rPr>
                                      <w:rPr>
                                        <w:rFonts w:ascii="Cambria Math" w:hAnsi="Cambria Math"/>
                                        <w:color w:val="000000"/>
                                        <w:kern w:val="24"/>
                                        <w:lang w:val="en-US"/>
                                      </w:rPr>
                                      <m:t>i</m:t>
                                    </m:r>
                                  </m:sup>
                                </m:sSubSup>
                              </m:e>
                            </m:mr>
                            <m:mr>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x</m:t>
                                    </m:r>
                                  </m:sub>
                                  <m:sup>
                                    <m:r>
                                      <m:rPr>
                                        <m:sty m:val="bi"/>
                                      </m:rPr>
                                      <w:rPr>
                                        <w:rFonts w:ascii="Cambria Math" w:hAnsi="Cambria Math"/>
                                        <w:color w:val="000000"/>
                                        <w:kern w:val="24"/>
                                        <w:lang w:val="en-US"/>
                                      </w:rPr>
                                      <m:t>i</m:t>
                                    </m:r>
                                  </m:sup>
                                </m:sSubSup>
                              </m:e>
                              <m:e>
                                <m:sSubSup>
                                  <m:sSubSupPr>
                                    <m:ctrlPr>
                                      <w:rPr>
                                        <w:rFonts w:ascii="Cambria Math" w:hAnsi="Cambria Math"/>
                                        <w:b/>
                                        <w:bCs/>
                                        <w:i/>
                                        <w:iCs/>
                                        <w:color w:val="000000"/>
                                        <w:kern w:val="24"/>
                                        <w:lang w:val="en-US"/>
                                      </w:rPr>
                                    </m:ctrlPr>
                                  </m:sSubSupPr>
                                  <m:e>
                                    <m:r>
                                      <m:rPr>
                                        <m:sty m:val="bi"/>
                                      </m:rPr>
                                      <w:rPr>
                                        <w:rFonts w:ascii="Cambria Math" w:hAnsi="Cambria Math"/>
                                        <w:color w:val="000000"/>
                                        <w:kern w:val="24"/>
                                        <w:lang w:val="en-US"/>
                                      </w:rPr>
                                      <m:t>c</m:t>
                                    </m:r>
                                  </m:e>
                                  <m:sub>
                                    <m:r>
                                      <m:rPr>
                                        <m:sty m:val="bi"/>
                                      </m:rPr>
                                      <w:rPr>
                                        <w:rFonts w:ascii="Cambria Math" w:hAnsi="Cambria Math"/>
                                        <w:color w:val="000000"/>
                                        <w:kern w:val="24"/>
                                        <w:lang w:val="en-US"/>
                                      </w:rPr>
                                      <m:t>xy</m:t>
                                    </m:r>
                                  </m:sub>
                                  <m:sup>
                                    <m:r>
                                      <m:rPr>
                                        <m:sty m:val="bi"/>
                                      </m:rPr>
                                      <w:rPr>
                                        <w:rFonts w:ascii="Cambria Math" w:hAnsi="Cambria Math"/>
                                        <w:color w:val="000000"/>
                                        <w:kern w:val="24"/>
                                        <w:lang w:val="en-US"/>
                                      </w:rPr>
                                      <m:t>i</m:t>
                                    </m:r>
                                  </m:sup>
                                </m:sSubSup>
                              </m:e>
                            </m:mr>
                          </m:m>
                        </m:e>
                      </m:d>
                    </m:e>
                  </m:d>
                </m:e>
                <m:e>
                  <m:r>
                    <m:rPr>
                      <m:sty m:val="b"/>
                    </m:rPr>
                    <w:rPr>
                      <w:rFonts w:ascii="Cambria Math" w:hAnsi="Cambria Math"/>
                      <w:color w:val="000000"/>
                      <w:kern w:val="24"/>
                      <w:lang w:val="en-US"/>
                    </w:rPr>
                    <m:t>Σ</m:t>
                  </m:r>
                </m:e>
              </m:d>
            </m:e>
          </m:d>
          <m:r>
            <m:rPr>
              <m:sty m:val="bi"/>
            </m:rPr>
            <w:rPr>
              <w:rFonts w:ascii="Cambria Math" w:hAnsi="Cambria Math"/>
              <w:color w:val="000000"/>
              <w:kern w:val="24"/>
              <w:lang w:val="en-US"/>
            </w:rPr>
            <m:t xml:space="preserve"> +</m:t>
          </m:r>
          <m:sSub>
            <m:sSubPr>
              <m:ctrlPr>
                <w:rPr>
                  <w:rFonts w:ascii="Cambria Math" w:hAnsi="Cambria Math"/>
                  <w:i/>
                  <w:iCs/>
                  <w:color w:val="000000"/>
                  <w:kern w:val="24"/>
                  <w:lang w:val="en-US"/>
                </w:rPr>
              </m:ctrlPr>
            </m:sSubPr>
            <m:e>
              <m:r>
                <w:rPr>
                  <w:rFonts w:ascii="Cambria Math" w:hAnsi="Cambria Math"/>
                  <w:color w:val="000000"/>
                  <w:kern w:val="24"/>
                  <w:lang w:val="en-US"/>
                </w:rPr>
                <m:t>KP</m:t>
              </m:r>
            </m:e>
            <m:sub>
              <m:r>
                <w:rPr>
                  <w:rFonts w:ascii="Cambria Math" w:hAnsi="Cambria Math"/>
                  <w:color w:val="000000"/>
                  <w:kern w:val="24"/>
                  <w:lang w:val="en-US"/>
                </w:rPr>
                <m:t>g</m:t>
              </m:r>
            </m:sub>
          </m:sSub>
        </m:oMath>
      </m:oMathPara>
    </w:p>
    <w:p w14:paraId="77CEA2D4" w14:textId="77777777" w:rsidR="00AA3248" w:rsidRPr="000F2AFF" w:rsidRDefault="00AA3248" w:rsidP="00AA3248">
      <w:pPr>
        <w:pStyle w:val="NormalWeb"/>
        <w:kinsoku w:val="0"/>
        <w:overflowPunct w:val="0"/>
        <w:spacing w:before="140" w:beforeAutospacing="0" w:after="140" w:afterAutospacing="0"/>
        <w:ind w:firstLine="720"/>
        <w:jc w:val="both"/>
        <w:textAlignment w:val="baseline"/>
        <w:rPr>
          <w:lang w:val="en-US"/>
        </w:rPr>
      </w:pPr>
      <w:r w:rsidRPr="00924D12">
        <w:rPr>
          <w:iCs/>
          <w:color w:val="000000"/>
          <w:kern w:val="24"/>
          <w:lang w:val="en-US"/>
        </w:rPr>
        <w:t xml:space="preserve">In each participant </w:t>
      </w:r>
      <w:r w:rsidRPr="000F2AFF">
        <w:rPr>
          <w:iCs/>
          <w:color w:val="000000"/>
          <w:kern w:val="24"/>
          <w:lang w:val="en-US"/>
        </w:rPr>
        <w:t xml:space="preserve">parameters were estimated </w:t>
      </w:r>
      <w:r w:rsidRPr="00193594">
        <w:rPr>
          <w:iCs/>
          <w:color w:val="000000"/>
          <w:kern w:val="24"/>
          <w:lang w:val="en-US"/>
        </w:rPr>
        <w:t xml:space="preserve">by </w:t>
      </w:r>
      <w:r w:rsidRPr="00120FD2">
        <w:rPr>
          <w:iCs/>
          <w:color w:val="000000"/>
          <w:kern w:val="24"/>
          <w:lang w:val="en-US"/>
        </w:rPr>
        <w:t xml:space="preserve">minimizing the negative log-likelihood function </w:t>
      </w:r>
      <w:r w:rsidRPr="00924D12">
        <w:rPr>
          <w:rFonts w:ascii="Symbol" w:eastAsia="Symbol" w:hAnsi="Symbol" w:cs="Symbol"/>
          <w:iCs/>
          <w:color w:val="000000"/>
          <w:kern w:val="24"/>
          <w:lang w:val="en-US"/>
        </w:rPr>
        <w:t></w:t>
      </w:r>
      <w:r w:rsidRPr="00924D12">
        <w:rPr>
          <w:iCs/>
          <w:color w:val="000000"/>
          <w:kern w:val="24"/>
          <w:lang w:val="en-US"/>
        </w:rPr>
        <w:t>:</w:t>
      </w:r>
    </w:p>
    <w:p w14:paraId="4D499A1F" w14:textId="77777777" w:rsidR="00AA3248" w:rsidRPr="00924D12" w:rsidRDefault="00AA3248" w:rsidP="00AA3248">
      <w:pPr>
        <w:pStyle w:val="NormalWeb"/>
        <w:kinsoku w:val="0"/>
        <w:overflowPunct w:val="0"/>
        <w:spacing w:before="140" w:beforeAutospacing="0" w:after="140" w:afterAutospacing="0"/>
        <w:ind w:firstLine="720"/>
        <w:jc w:val="both"/>
        <w:textAlignment w:val="baseline"/>
        <w:rPr>
          <w:iCs/>
          <w:color w:val="000000"/>
          <w:kern w:val="24"/>
          <w:lang w:val="en-US"/>
        </w:rPr>
      </w:pPr>
      <m:oMathPara>
        <m:oMathParaPr>
          <m:jc m:val="left"/>
        </m:oMathParaPr>
        <m:oMath>
          <m:r>
            <m:rPr>
              <m:sty m:val="p"/>
            </m:rPr>
            <w:rPr>
              <w:rFonts w:ascii="Cambria Math" w:hAnsi="Cambria Math"/>
              <w:color w:val="000000"/>
              <w:kern w:val="24"/>
              <w:lang w:val="en-US"/>
            </w:rPr>
            <m:t>Λ</m:t>
          </m:r>
          <m:r>
            <w:rPr>
              <w:rFonts w:ascii="Cambria Math" w:hAnsi="Cambria Math"/>
              <w:color w:val="000000"/>
              <w:kern w:val="24"/>
              <w:lang w:val="en-US"/>
            </w:rPr>
            <m:t>=-</m:t>
          </m:r>
          <m:nary>
            <m:naryPr>
              <m:chr m:val="∑"/>
              <m:limLoc m:val="subSup"/>
              <m:ctrlPr>
                <w:rPr>
                  <w:rFonts w:ascii="Cambria Math" w:hAnsi="Cambria Math"/>
                  <w:i/>
                  <w:iCs/>
                  <w:color w:val="000000"/>
                  <w:kern w:val="24"/>
                  <w:lang w:val="en-US"/>
                </w:rPr>
              </m:ctrlPr>
            </m:naryPr>
            <m:sub>
              <m:r>
                <w:rPr>
                  <w:rFonts w:ascii="Cambria Math" w:hAnsi="Cambria Math"/>
                  <w:color w:val="000000"/>
                  <w:kern w:val="24"/>
                  <w:lang w:val="en-US"/>
                </w:rPr>
                <m:t>i-1</m:t>
              </m:r>
            </m:sub>
            <m:sup>
              <m:r>
                <w:rPr>
                  <w:rFonts w:ascii="Cambria Math" w:hAnsi="Cambria Math"/>
                  <w:color w:val="000000"/>
                  <w:kern w:val="24"/>
                  <w:lang w:val="en-US"/>
                </w:rPr>
                <m:t>n</m:t>
              </m:r>
            </m:sup>
            <m:e>
              <m:r>
                <w:rPr>
                  <w:rFonts w:ascii="Cambria Math" w:hAnsi="Cambria Math"/>
                  <w:color w:val="000000"/>
                  <w:kern w:val="24"/>
                  <w:lang w:val="en-US"/>
                </w:rPr>
                <m:t>log</m:t>
              </m:r>
              <m:d>
                <m:dPr>
                  <m:begChr m:val="["/>
                  <m:endChr m:val="]"/>
                  <m:ctrlPr>
                    <w:rPr>
                      <w:rFonts w:ascii="Cambria Math" w:hAnsi="Cambria Math"/>
                      <w:i/>
                      <w:iCs/>
                      <w:color w:val="000000"/>
                      <w:kern w:val="24"/>
                      <w:lang w:val="en-US"/>
                    </w:rPr>
                  </m:ctrlPr>
                </m:dPr>
                <m:e>
                  <m:r>
                    <w:rPr>
                      <w:rFonts w:ascii="Cambria Math" w:hAnsi="Cambria Math"/>
                      <w:color w:val="000000"/>
                      <w:kern w:val="24"/>
                      <w:lang w:val="en-US"/>
                    </w:rPr>
                    <m:t>p</m:t>
                  </m:r>
                  <m:d>
                    <m:dPr>
                      <m:ctrlPr>
                        <w:rPr>
                          <w:rFonts w:ascii="Cambria Math" w:hAnsi="Cambria Math"/>
                          <w:i/>
                          <w:iCs/>
                          <w:color w:val="000000"/>
                          <w:kern w:val="24"/>
                          <w:lang w:val="en-US"/>
                        </w:rPr>
                      </m:ctrlPr>
                    </m:dPr>
                    <m:e>
                      <m:sSubSup>
                        <m:sSubSupPr>
                          <m:ctrlPr>
                            <w:rPr>
                              <w:rFonts w:ascii="Cambria Math" w:hAnsi="Cambria Math"/>
                              <w:i/>
                              <w:iCs/>
                              <w:color w:val="000000"/>
                              <w:kern w:val="24"/>
                              <w:lang w:val="en-US"/>
                            </w:rPr>
                          </m:ctrlPr>
                        </m:sSubSupPr>
                        <m:e>
                          <m:r>
                            <m:rPr>
                              <m:sty m:val="bi"/>
                            </m:rPr>
                            <w:rPr>
                              <w:rFonts w:ascii="Cambria Math" w:hAnsi="Cambria Math"/>
                              <w:color w:val="000000"/>
                              <w:kern w:val="24"/>
                              <w:lang w:val="en-US"/>
                            </w:rPr>
                            <m:t>r</m:t>
                          </m:r>
                        </m:e>
                        <m:sub>
                          <m:r>
                            <w:rPr>
                              <w:rFonts w:ascii="Cambria Math" w:hAnsi="Cambria Math"/>
                              <w:color w:val="000000"/>
                              <w:kern w:val="24"/>
                              <w:lang w:val="en-US"/>
                            </w:rPr>
                            <m:t>x</m:t>
                          </m:r>
                        </m:sub>
                        <m:sup>
                          <m:r>
                            <w:rPr>
                              <w:rFonts w:ascii="Cambria Math" w:hAnsi="Cambria Math"/>
                              <w:color w:val="000000"/>
                              <w:kern w:val="24"/>
                              <w:lang w:val="en-US"/>
                            </w:rPr>
                            <m:t>i</m:t>
                          </m:r>
                        </m:sup>
                      </m:sSubSup>
                      <m:r>
                        <w:rPr>
                          <w:rFonts w:ascii="Cambria Math" w:hAnsi="Cambria Math"/>
                          <w:color w:val="000000"/>
                          <w:kern w:val="24"/>
                          <w:lang w:val="en-US"/>
                        </w:rPr>
                        <m:t>,</m:t>
                      </m:r>
                      <m:sSubSup>
                        <m:sSubSupPr>
                          <m:ctrlPr>
                            <w:rPr>
                              <w:rFonts w:ascii="Cambria Math" w:hAnsi="Cambria Math"/>
                              <w:i/>
                              <w:iCs/>
                              <w:color w:val="000000"/>
                              <w:kern w:val="24"/>
                              <w:lang w:val="en-US"/>
                            </w:rPr>
                          </m:ctrlPr>
                        </m:sSubSupPr>
                        <m:e>
                          <m:r>
                            <m:rPr>
                              <m:sty m:val="bi"/>
                            </m:rPr>
                            <w:rPr>
                              <w:rFonts w:ascii="Cambria Math" w:hAnsi="Cambria Math"/>
                              <w:color w:val="000000"/>
                              <w:kern w:val="24"/>
                              <w:lang w:val="en-US"/>
                            </w:rPr>
                            <m:t>r</m:t>
                          </m:r>
                        </m:e>
                        <m:sub>
                          <m:r>
                            <w:rPr>
                              <w:rFonts w:ascii="Cambria Math" w:hAnsi="Cambria Math"/>
                              <w:color w:val="000000"/>
                              <w:kern w:val="24"/>
                              <w:lang w:val="en-US"/>
                            </w:rPr>
                            <m:t>y</m:t>
                          </m:r>
                        </m:sub>
                        <m:sup>
                          <m:r>
                            <w:rPr>
                              <w:rFonts w:ascii="Cambria Math" w:hAnsi="Cambria Math"/>
                              <w:color w:val="000000"/>
                              <w:kern w:val="24"/>
                              <w:lang w:val="en-US"/>
                            </w:rPr>
                            <m:t>i</m:t>
                          </m:r>
                        </m:sup>
                      </m:sSubSup>
                    </m:e>
                  </m:d>
                </m:e>
              </m:d>
            </m:e>
          </m:nary>
        </m:oMath>
      </m:oMathPara>
    </w:p>
    <w:p w14:paraId="1BAA81E3" w14:textId="77777777" w:rsidR="00AA3248" w:rsidRPr="00917DB5" w:rsidRDefault="00AA3248" w:rsidP="00AA3248">
      <w:pPr>
        <w:pStyle w:val="NormalWeb"/>
        <w:kinsoku w:val="0"/>
        <w:overflowPunct w:val="0"/>
        <w:spacing w:before="140" w:beforeAutospacing="0" w:after="140" w:afterAutospacing="0"/>
        <w:ind w:firstLine="720"/>
        <w:jc w:val="both"/>
        <w:textAlignment w:val="baseline"/>
        <w:rPr>
          <w:lang w:val="en-US"/>
        </w:rPr>
      </w:pPr>
      <w:r w:rsidRPr="00917DB5">
        <w:rPr>
          <w:lang w:val="en-US"/>
        </w:rPr>
        <w:t xml:space="preserve">Group level analysis was then conducted </w:t>
      </w:r>
      <w:r>
        <w:rPr>
          <w:lang w:val="en-GB"/>
        </w:rPr>
        <w:t>on</w:t>
      </w:r>
      <w:r w:rsidRPr="00917DB5">
        <w:rPr>
          <w:lang w:val="en-US"/>
        </w:rPr>
        <w:t xml:space="preserve"> the proportion of swap </w:t>
      </w:r>
      <w:r>
        <w:rPr>
          <w:lang w:val="en-US"/>
        </w:rPr>
        <w:t xml:space="preserve">and guess </w:t>
      </w:r>
      <w:r w:rsidRPr="00917DB5">
        <w:rPr>
          <w:lang w:val="en-US"/>
        </w:rPr>
        <w:t>errors and the standard deviation of the variable errors, using mixed ANOVAs.</w:t>
      </w:r>
    </w:p>
    <w:p w14:paraId="7745A725" w14:textId="061F1274" w:rsidR="00AA3248" w:rsidRPr="00F43457" w:rsidRDefault="00AA3248" w:rsidP="00AA3248">
      <w:pPr>
        <w:pStyle w:val="paragraph"/>
        <w:spacing w:before="140" w:beforeAutospacing="0" w:after="140" w:afterAutospacing="0"/>
        <w:jc w:val="both"/>
        <w:textAlignment w:val="baseline"/>
        <w:rPr>
          <w:i/>
          <w:color w:val="000000" w:themeColor="text1"/>
          <w:lang w:val="en-GB"/>
        </w:rPr>
      </w:pPr>
      <w:r w:rsidRPr="00F43457">
        <w:rPr>
          <w:i/>
          <w:color w:val="000000" w:themeColor="text1"/>
          <w:lang w:val="en-GB"/>
        </w:rPr>
        <w:t>DNMS</w:t>
      </w:r>
      <w:r>
        <w:rPr>
          <w:i/>
          <w:color w:val="000000" w:themeColor="text1"/>
          <w:lang w:val="en-GB"/>
        </w:rPr>
        <w:t>T</w:t>
      </w:r>
      <w:r w:rsidR="00EA2D64">
        <w:rPr>
          <w:i/>
          <w:color w:val="000000" w:themeColor="text1"/>
          <w:lang w:val="en-GB"/>
        </w:rPr>
        <w:t xml:space="preserve"> </w:t>
      </w:r>
      <w:r w:rsidR="00EA2D64">
        <w:rPr>
          <w:i/>
          <w:color w:val="000000"/>
          <w:lang w:val="en-GB"/>
        </w:rPr>
        <w:t>Analysis</w:t>
      </w:r>
    </w:p>
    <w:p w14:paraId="462A33CC" w14:textId="50371481" w:rsidR="00AA3248" w:rsidRDefault="00AA3248" w:rsidP="00AA3248">
      <w:pPr>
        <w:pStyle w:val="NormalWeb"/>
        <w:kinsoku w:val="0"/>
        <w:overflowPunct w:val="0"/>
        <w:spacing w:before="140" w:beforeAutospacing="0" w:after="140" w:afterAutospacing="0"/>
        <w:ind w:firstLine="720"/>
        <w:jc w:val="both"/>
        <w:textAlignment w:val="baseline"/>
        <w:rPr>
          <w:rFonts w:eastAsiaTheme="minorHAnsi"/>
          <w:lang w:val="en-US" w:eastAsia="en-US"/>
        </w:rPr>
      </w:pPr>
      <w:r>
        <w:rPr>
          <w:rFonts w:eastAsiaTheme="minorHAnsi"/>
          <w:lang w:val="en-US" w:eastAsia="en-US"/>
        </w:rPr>
        <w:t>Expected accuracies as a function of d’,</w:t>
      </w:r>
      <w:r w:rsidRPr="00924D12">
        <w:rPr>
          <w:rFonts w:eastAsiaTheme="minorHAnsi"/>
          <w:lang w:val="en-US" w:eastAsia="en-US"/>
        </w:rPr>
        <w:t xml:space="preserve"> were calculated using a simple model of choice</w:t>
      </w:r>
      <w:r>
        <w:rPr>
          <w:rFonts w:eastAsiaTheme="minorHAnsi"/>
          <w:lang w:val="en-US" w:eastAsia="en-US"/>
        </w:rPr>
        <w:t>, which</w:t>
      </w:r>
      <w:r w:rsidRPr="00924D12">
        <w:rPr>
          <w:rFonts w:eastAsiaTheme="minorHAnsi"/>
          <w:lang w:val="en-US" w:eastAsia="en-US"/>
        </w:rPr>
        <w:t xml:space="preserve"> assumed </w:t>
      </w:r>
      <w:r>
        <w:rPr>
          <w:rFonts w:eastAsiaTheme="minorHAnsi"/>
          <w:lang w:val="en-US" w:eastAsia="en-US"/>
        </w:rPr>
        <w:t xml:space="preserve">that the </w:t>
      </w:r>
      <w:r w:rsidRPr="00924D12">
        <w:rPr>
          <w:rFonts w:eastAsiaTheme="minorHAnsi"/>
          <w:lang w:val="en-US" w:eastAsia="en-US"/>
        </w:rPr>
        <w:t>novel object evoke</w:t>
      </w:r>
      <w:r>
        <w:rPr>
          <w:rFonts w:eastAsiaTheme="minorHAnsi"/>
          <w:lang w:val="en-US" w:eastAsia="en-US"/>
        </w:rPr>
        <w:t>s</w:t>
      </w:r>
      <w:r w:rsidRPr="00924D12">
        <w:rPr>
          <w:rFonts w:eastAsiaTheme="minorHAnsi"/>
          <w:lang w:val="en-US" w:eastAsia="en-US"/>
        </w:rPr>
        <w:t xml:space="preserve"> a larger response tha</w:t>
      </w:r>
      <w:r>
        <w:rPr>
          <w:rFonts w:eastAsiaTheme="minorHAnsi"/>
          <w:lang w:val="en-US" w:eastAsia="en-US"/>
        </w:rPr>
        <w:t>n</w:t>
      </w:r>
      <w:r w:rsidRPr="00924D12">
        <w:rPr>
          <w:rFonts w:eastAsiaTheme="minorHAnsi"/>
          <w:lang w:val="en-US" w:eastAsia="en-US"/>
        </w:rPr>
        <w:t xml:space="preserve"> the familiar object(s)</w:t>
      </w:r>
      <w:r>
        <w:rPr>
          <w:rFonts w:eastAsiaTheme="minorHAnsi"/>
          <w:lang w:val="en-US" w:eastAsia="en-US"/>
        </w:rPr>
        <w:t>,</w:t>
      </w:r>
      <w:r w:rsidRPr="00924D12">
        <w:rPr>
          <w:rFonts w:eastAsiaTheme="minorHAnsi"/>
          <w:lang w:val="en-US" w:eastAsia="en-US"/>
        </w:rPr>
        <w:t xml:space="preserve"> response magnitudes are independent of the choice set size</w:t>
      </w:r>
      <w:r>
        <w:rPr>
          <w:rFonts w:eastAsiaTheme="minorHAnsi"/>
          <w:lang w:val="en-US" w:eastAsia="en-US"/>
        </w:rPr>
        <w:t>,</w:t>
      </w:r>
      <w:r w:rsidRPr="00924D12">
        <w:rPr>
          <w:rFonts w:eastAsiaTheme="minorHAnsi"/>
          <w:lang w:val="en-US" w:eastAsia="en-US"/>
        </w:rPr>
        <w:t xml:space="preserve"> the item evoking the larger response </w:t>
      </w:r>
      <w:r>
        <w:rPr>
          <w:rFonts w:eastAsiaTheme="minorHAnsi"/>
          <w:lang w:val="en-US" w:eastAsia="en-US"/>
        </w:rPr>
        <w:t xml:space="preserve">is chosen as the novel object, </w:t>
      </w:r>
      <w:r w:rsidRPr="00924D12">
        <w:rPr>
          <w:rFonts w:eastAsiaTheme="minorHAnsi"/>
          <w:lang w:val="en-US" w:eastAsia="en-US"/>
        </w:rPr>
        <w:t>responses to novel and sample objects are corrupted by independent, additive input noise</w:t>
      </w:r>
      <w:r>
        <w:rPr>
          <w:rFonts w:eastAsiaTheme="minorHAnsi"/>
          <w:lang w:val="en-US" w:eastAsia="en-US"/>
        </w:rPr>
        <w:t xml:space="preserve">, </w:t>
      </w:r>
      <w:r w:rsidRPr="00924D12">
        <w:rPr>
          <w:rFonts w:eastAsiaTheme="minorHAnsi"/>
          <w:lang w:val="en-US" w:eastAsia="en-US"/>
        </w:rPr>
        <w:t>changes in noise variance</w:t>
      </w:r>
      <w:r>
        <w:rPr>
          <w:rFonts w:eastAsiaTheme="minorHAnsi"/>
          <w:lang w:val="en-US" w:eastAsia="en-US"/>
        </w:rPr>
        <w:t xml:space="preserve">, rather than response magnitude, </w:t>
      </w:r>
      <w:r w:rsidRPr="00924D12">
        <w:rPr>
          <w:rFonts w:eastAsiaTheme="minorHAnsi"/>
          <w:lang w:val="en-US" w:eastAsia="en-US"/>
        </w:rPr>
        <w:t xml:space="preserve">account for differences in sensitivity </w:t>
      </w:r>
      <w:r>
        <w:rPr>
          <w:rFonts w:eastAsiaTheme="minorHAnsi"/>
          <w:lang w:val="en-US" w:eastAsia="en-US"/>
        </w:rPr>
        <w:t>when</w:t>
      </w:r>
      <w:r w:rsidRPr="00924D12">
        <w:rPr>
          <w:rFonts w:eastAsiaTheme="minorHAnsi"/>
          <w:lang w:val="en-US" w:eastAsia="en-US"/>
        </w:rPr>
        <w:t xml:space="preserve"> choice set</w:t>
      </w:r>
      <w:r>
        <w:rPr>
          <w:rFonts w:eastAsiaTheme="minorHAnsi"/>
          <w:lang w:val="en-US" w:eastAsia="en-US"/>
        </w:rPr>
        <w:t xml:space="preserve"> includes 2 or 3 items</w:t>
      </w:r>
      <w:r w:rsidRPr="00924D12">
        <w:rPr>
          <w:rFonts w:eastAsiaTheme="minorHAnsi"/>
          <w:lang w:val="en-US" w:eastAsia="en-US"/>
        </w:rPr>
        <w:t>. Look-up tables</w:t>
      </w:r>
      <w:r>
        <w:rPr>
          <w:rFonts w:eastAsiaTheme="minorHAnsi"/>
          <w:lang w:val="en-US" w:eastAsia="en-US"/>
        </w:rPr>
        <w:t xml:space="preserve"> were used</w:t>
      </w:r>
      <w:r w:rsidRPr="00924D12">
        <w:rPr>
          <w:rFonts w:eastAsiaTheme="minorHAnsi"/>
          <w:lang w:val="en-US" w:eastAsia="en-US"/>
        </w:rPr>
        <w:t xml:space="preserve"> to transform accuracies into d’.</w:t>
      </w:r>
      <w:r>
        <w:rPr>
          <w:rFonts w:eastAsiaTheme="minorHAnsi"/>
          <w:lang w:val="en-US" w:eastAsia="en-US"/>
        </w:rPr>
        <w:t xml:space="preserve"> Expected accuracies were tabulated as a function of d’, for d’ which ranged from 0.1 to 10.0 in</w:t>
      </w:r>
      <w:r w:rsidRPr="00924D12">
        <w:rPr>
          <w:rFonts w:eastAsiaTheme="minorHAnsi"/>
          <w:lang w:val="en-US" w:eastAsia="en-US"/>
        </w:rPr>
        <w:t xml:space="preserve"> 0.1 wide steps</w:t>
      </w:r>
      <w:r>
        <w:rPr>
          <w:rFonts w:eastAsiaTheme="minorHAnsi"/>
          <w:lang w:val="en-US" w:eastAsia="en-US"/>
        </w:rPr>
        <w:t xml:space="preserve">. </w:t>
      </w:r>
      <w:r w:rsidRPr="00924D12">
        <w:rPr>
          <w:rFonts w:eastAsiaTheme="minorHAnsi"/>
          <w:lang w:val="en-US" w:eastAsia="en-US"/>
        </w:rPr>
        <w:t>Fourth degree polynomial interpolation</w:t>
      </w:r>
      <w:r>
        <w:rPr>
          <w:rFonts w:eastAsiaTheme="minorHAnsi"/>
          <w:lang w:val="en-US" w:eastAsia="en-US"/>
        </w:rPr>
        <w:t xml:space="preserve"> was used to produce precise estimates of d’</w:t>
      </w:r>
      <w:r w:rsidRPr="00924D12">
        <w:rPr>
          <w:rFonts w:eastAsiaTheme="minorHAnsi"/>
          <w:lang w:val="en-US" w:eastAsia="en-US"/>
        </w:rPr>
        <w:t xml:space="preserve">. </w:t>
      </w:r>
    </w:p>
    <w:p w14:paraId="26DB99F0" w14:textId="34EE9853" w:rsidR="008C39FC" w:rsidRPr="00214640" w:rsidRDefault="000E1715" w:rsidP="008C39FC">
      <w:pPr>
        <w:spacing w:after="0" w:line="240" w:lineRule="auto"/>
        <w:jc w:val="both"/>
        <w:rPr>
          <w:rFonts w:ascii="Times New Roman" w:hAnsi="Times New Roman" w:cs="Times New Roman"/>
          <w:sz w:val="24"/>
          <w:szCs w:val="24"/>
          <w:lang w:val="en-US"/>
        </w:rPr>
      </w:pPr>
      <w:r w:rsidRPr="00214640">
        <w:rPr>
          <w:rFonts w:ascii="Times New Roman" w:hAnsi="Times New Roman" w:cs="Times New Roman"/>
          <w:sz w:val="24"/>
          <w:szCs w:val="24"/>
          <w:lang w:val="en-US"/>
        </w:rPr>
        <w:t>References</w:t>
      </w:r>
    </w:p>
    <w:p w14:paraId="3039689B" w14:textId="5918D1E5" w:rsidR="00030DBD" w:rsidRPr="00214640" w:rsidRDefault="00030DBD" w:rsidP="00996050">
      <w:pPr>
        <w:spacing w:before="140" w:after="140"/>
        <w:ind w:left="720" w:hanging="720"/>
        <w:jc w:val="both"/>
        <w:rPr>
          <w:rFonts w:ascii="Times New Roman" w:hAnsi="Times New Roman" w:cs="Times New Roman"/>
          <w:sz w:val="24"/>
          <w:szCs w:val="24"/>
          <w:u w:val="single"/>
          <w:shd w:val="clear" w:color="auto" w:fill="FFFFFF"/>
          <w:lang w:val="en-US"/>
        </w:rPr>
      </w:pPr>
      <w:r w:rsidRPr="00214640">
        <w:rPr>
          <w:rFonts w:ascii="Times New Roman" w:hAnsi="Times New Roman" w:cs="Times New Roman"/>
          <w:sz w:val="24"/>
          <w:szCs w:val="24"/>
          <w:shd w:val="clear" w:color="auto" w:fill="FFFFFF"/>
          <w:lang w:val="en-US"/>
        </w:rPr>
        <w:t xml:space="preserve">Brady, T.F., Alvarez, G.A., 2011. Hierarchical encoding in visual working memory: ensemble statistics bias memory for individual items. Psychol Sci. 22, 384-92. </w:t>
      </w:r>
      <w:r w:rsidRPr="00214640">
        <w:rPr>
          <w:rFonts w:ascii="Times New Roman" w:hAnsi="Times New Roman" w:cs="Times New Roman"/>
          <w:sz w:val="24"/>
          <w:szCs w:val="24"/>
          <w:u w:val="single"/>
          <w:shd w:val="clear" w:color="auto" w:fill="FFFFFF"/>
          <w:lang w:val="en-US"/>
        </w:rPr>
        <w:t>https://doi.org/ 10.1177/0956797610397956.</w:t>
      </w:r>
    </w:p>
    <w:p w14:paraId="4FB4C4F2" w14:textId="65DB7C38" w:rsidR="00996050" w:rsidRPr="00214640" w:rsidRDefault="00996050" w:rsidP="00B141F4">
      <w:pPr>
        <w:spacing w:before="140" w:after="140" w:line="240" w:lineRule="auto"/>
        <w:ind w:left="720" w:hanging="720"/>
        <w:jc w:val="both"/>
        <w:rPr>
          <w:rFonts w:ascii="Times New Roman" w:hAnsi="Times New Roman" w:cs="Times New Roman"/>
          <w:sz w:val="24"/>
          <w:szCs w:val="24"/>
        </w:rPr>
      </w:pPr>
      <w:r w:rsidRPr="00214640">
        <w:rPr>
          <w:rFonts w:ascii="Times New Roman" w:hAnsi="Times New Roman" w:cs="Times New Roman"/>
          <w:sz w:val="24"/>
          <w:szCs w:val="24"/>
          <w:shd w:val="clear" w:color="auto" w:fill="FFFFFF"/>
          <w:lang w:val="en-US"/>
        </w:rPr>
        <w:t>Katshu, M.Z.U.H., d'Avossa, G., 2014. Fine-grained, local maps and coarse, global representations support human spatial working memory. </w:t>
      </w:r>
      <w:r w:rsidRPr="00214640">
        <w:rPr>
          <w:rFonts w:ascii="Times New Roman" w:hAnsi="Times New Roman" w:cs="Times New Roman"/>
          <w:iCs/>
          <w:sz w:val="24"/>
          <w:szCs w:val="24"/>
          <w:shd w:val="clear" w:color="auto" w:fill="FFFFFF"/>
          <w:lang w:val="en-US"/>
        </w:rPr>
        <w:t>PLoS One</w:t>
      </w:r>
      <w:r w:rsidRPr="00214640">
        <w:rPr>
          <w:rFonts w:ascii="Times New Roman" w:hAnsi="Times New Roman" w:cs="Times New Roman"/>
          <w:sz w:val="24"/>
          <w:szCs w:val="24"/>
          <w:shd w:val="clear" w:color="auto" w:fill="FFFFFF"/>
          <w:lang w:val="en-US"/>
        </w:rPr>
        <w:t xml:space="preserve">. </w:t>
      </w:r>
      <w:r w:rsidRPr="00214640">
        <w:rPr>
          <w:rFonts w:ascii="Times New Roman" w:hAnsi="Times New Roman" w:cs="Times New Roman"/>
          <w:iCs/>
          <w:sz w:val="24"/>
          <w:szCs w:val="24"/>
          <w:shd w:val="clear" w:color="auto" w:fill="FFFFFF"/>
          <w:lang w:val="en-US"/>
        </w:rPr>
        <w:t xml:space="preserve">9, </w:t>
      </w:r>
      <w:r w:rsidRPr="00214640">
        <w:rPr>
          <w:rFonts w:ascii="Times New Roman" w:hAnsi="Times New Roman" w:cs="Times New Roman"/>
          <w:sz w:val="24"/>
          <w:szCs w:val="24"/>
          <w:shd w:val="clear" w:color="auto" w:fill="FFFFFF"/>
          <w:lang w:val="en-US"/>
        </w:rPr>
        <w:t xml:space="preserve">e107969. </w:t>
      </w:r>
      <w:hyperlink r:id="rId6" w:history="1">
        <w:r w:rsidRPr="00214640">
          <w:rPr>
            <w:rStyle w:val="Hyperlink"/>
            <w:rFonts w:ascii="Times New Roman" w:hAnsi="Times New Roman" w:cs="Times New Roman"/>
            <w:color w:val="auto"/>
            <w:sz w:val="24"/>
            <w:szCs w:val="24"/>
          </w:rPr>
          <w:t>https://doi.org/10.1371/journal.pone.0107969</w:t>
        </w:r>
      </w:hyperlink>
      <w:r w:rsidRPr="00214640">
        <w:rPr>
          <w:rFonts w:ascii="Times New Roman" w:hAnsi="Times New Roman" w:cs="Times New Roman"/>
          <w:sz w:val="24"/>
          <w:szCs w:val="24"/>
        </w:rPr>
        <w:t>.</w:t>
      </w:r>
    </w:p>
    <w:p w14:paraId="4056709C" w14:textId="77777777" w:rsidR="00996050" w:rsidRPr="00214640" w:rsidRDefault="00996050" w:rsidP="008C39FC">
      <w:pPr>
        <w:spacing w:after="0" w:line="240" w:lineRule="auto"/>
        <w:jc w:val="both"/>
        <w:rPr>
          <w:rFonts w:ascii="Times New Roman" w:hAnsi="Times New Roman" w:cs="Times New Roman"/>
          <w:sz w:val="24"/>
          <w:szCs w:val="24"/>
          <w:lang w:val="en-US"/>
        </w:rPr>
      </w:pPr>
    </w:p>
    <w:sectPr w:rsidR="00996050" w:rsidRPr="002146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A2F"/>
    <w:rsid w:val="00030DBD"/>
    <w:rsid w:val="000E1715"/>
    <w:rsid w:val="00112D5D"/>
    <w:rsid w:val="00207219"/>
    <w:rsid w:val="00214640"/>
    <w:rsid w:val="003633E9"/>
    <w:rsid w:val="003B1666"/>
    <w:rsid w:val="00826159"/>
    <w:rsid w:val="008702D8"/>
    <w:rsid w:val="008C39FC"/>
    <w:rsid w:val="00972E82"/>
    <w:rsid w:val="00996050"/>
    <w:rsid w:val="00A579C4"/>
    <w:rsid w:val="00AA3248"/>
    <w:rsid w:val="00B04EBE"/>
    <w:rsid w:val="00B141F4"/>
    <w:rsid w:val="00CA7819"/>
    <w:rsid w:val="00D142D2"/>
    <w:rsid w:val="00D85A2F"/>
    <w:rsid w:val="00D95B0B"/>
    <w:rsid w:val="00EA2D6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FBDF5"/>
  <w15:chartTrackingRefBased/>
  <w15:docId w15:val="{0F0D070F-1FF0-4660-A23D-5DF15CCF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he-IL"/>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A3248"/>
    <w:pPr>
      <w:spacing w:before="100" w:beforeAutospacing="1" w:after="100" w:afterAutospacing="1" w:line="240" w:lineRule="auto"/>
    </w:pPr>
    <w:rPr>
      <w:rFonts w:ascii="Times New Roman" w:eastAsia="Times New Roman" w:hAnsi="Times New Roman" w:cs="Times New Roman"/>
      <w:kern w:val="0"/>
      <w:sz w:val="24"/>
      <w:szCs w:val="24"/>
      <w:lang w:eastAsia="el-GR" w:bidi="ar-SA"/>
      <w14:ligatures w14:val="none"/>
    </w:rPr>
  </w:style>
  <w:style w:type="paragraph" w:customStyle="1" w:styleId="paragraph">
    <w:name w:val="paragraph"/>
    <w:basedOn w:val="Normal"/>
    <w:rsid w:val="00AA3248"/>
    <w:pPr>
      <w:spacing w:before="100" w:beforeAutospacing="1" w:after="100" w:afterAutospacing="1" w:line="240" w:lineRule="auto"/>
    </w:pPr>
    <w:rPr>
      <w:rFonts w:ascii="Times New Roman" w:eastAsia="Times New Roman" w:hAnsi="Times New Roman" w:cs="Times New Roman"/>
      <w:kern w:val="0"/>
      <w:sz w:val="24"/>
      <w:szCs w:val="24"/>
      <w:lang w:val="en-US" w:eastAsia="en-GB" w:bidi="ar-SA"/>
      <w14:ligatures w14:val="none"/>
    </w:rPr>
  </w:style>
  <w:style w:type="character" w:styleId="Hyperlink">
    <w:name w:val="Hyperlink"/>
    <w:basedOn w:val="DefaultParagraphFont"/>
    <w:uiPriority w:val="99"/>
    <w:unhideWhenUsed/>
    <w:rsid w:val="00996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371/journal.pone.0107969" TargetMode="Externa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Bel</dc:creator>
  <cp:keywords/>
  <dc:description/>
  <cp:lastModifiedBy>Melodie Carcueva</cp:lastModifiedBy>
  <cp:revision>40</cp:revision>
  <dcterms:created xsi:type="dcterms:W3CDTF">2023-02-04T16:56:00Z</dcterms:created>
  <dcterms:modified xsi:type="dcterms:W3CDTF">2023-02-11T08:52:00Z</dcterms:modified>
</cp:coreProperties>
</file>