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1BF92" w14:textId="3941EE34" w:rsidR="00F77CCB" w:rsidRPr="00F7430F" w:rsidRDefault="00F77CCB" w:rsidP="00F77CCB">
      <w:pPr>
        <w:rPr>
          <w:rFonts w:ascii="Cambria" w:hAnsi="Cambria"/>
          <w:b/>
          <w:bCs/>
          <w:color w:val="C00000"/>
          <w:sz w:val="28"/>
          <w:szCs w:val="28"/>
          <w:lang w:val="en-US"/>
        </w:rPr>
      </w:pPr>
      <w:r w:rsidRPr="00F7430F">
        <w:rPr>
          <w:rFonts w:ascii="Cambria" w:hAnsi="Cambria"/>
          <w:b/>
          <w:bCs/>
          <w:color w:val="C00000"/>
          <w:sz w:val="28"/>
          <w:szCs w:val="28"/>
          <w:lang w:val="en-US"/>
        </w:rPr>
        <w:t>SUPPLEMENTARY MATERIALS</w:t>
      </w:r>
    </w:p>
    <w:p w14:paraId="661F169C" w14:textId="77777777" w:rsidR="00F77CCB" w:rsidRDefault="00F77CCB" w:rsidP="00F77CCB">
      <w:pPr>
        <w:rPr>
          <w:rFonts w:cstheme="minorHAnsi"/>
          <w:b/>
          <w:bCs/>
          <w:sz w:val="20"/>
          <w:szCs w:val="20"/>
        </w:rPr>
      </w:pPr>
    </w:p>
    <w:p w14:paraId="51B34A75" w14:textId="77777777" w:rsidR="00F77CCB" w:rsidRPr="008376B6" w:rsidRDefault="00F77CCB" w:rsidP="00F77CCB">
      <w:pPr>
        <w:rPr>
          <w:rFonts w:cstheme="minorHAnsi"/>
          <w:b/>
          <w:bCs/>
          <w:sz w:val="20"/>
          <w:szCs w:val="20"/>
        </w:rPr>
      </w:pPr>
    </w:p>
    <w:tbl>
      <w:tblPr>
        <w:tblStyle w:val="Tabellenraster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46"/>
        <w:gridCol w:w="4516"/>
      </w:tblGrid>
      <w:tr w:rsidR="00F77CCB" w:rsidRPr="00185A80" w14:paraId="2FE3237B" w14:textId="77777777" w:rsidTr="00457F23">
        <w:tc>
          <w:tcPr>
            <w:tcW w:w="906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63C3C53" w14:textId="77777777" w:rsidR="00F77CCB" w:rsidRPr="00185A80" w:rsidRDefault="00F77CCB" w:rsidP="00457F23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ECG findings </w:t>
            </w:r>
            <w:r w:rsidRPr="00215E1E">
              <w:rPr>
                <w:rFonts w:cstheme="minorHAnsi"/>
                <w:b/>
                <w:bCs/>
                <w:sz w:val="20"/>
                <w:szCs w:val="20"/>
                <w:lang w:val="en-US"/>
              </w:rPr>
              <w:t>(</w:t>
            </w:r>
            <w:r w:rsidRPr="00215E1E">
              <w:rPr>
                <w:rFonts w:cstheme="minorHAnsi"/>
                <w:b/>
                <w:bCs/>
                <w:i/>
                <w:sz w:val="20"/>
                <w:szCs w:val="20"/>
                <w:lang w:val="en-US"/>
              </w:rPr>
              <w:t>N</w:t>
            </w:r>
            <w:r w:rsidRPr="00215E1E">
              <w:rPr>
                <w:rFonts w:cstheme="minorHAnsi"/>
                <w:b/>
                <w:bCs/>
                <w:sz w:val="20"/>
                <w:szCs w:val="20"/>
                <w:lang w:val="en-US"/>
              </w:rPr>
              <w:t>=</w:t>
            </w:r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60</w:t>
            </w:r>
            <w:r w:rsidRPr="00215E1E">
              <w:rPr>
                <w:rFonts w:cstheme="minorHAnsi"/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F77CCB" w:rsidRPr="00185A80" w14:paraId="4F48E450" w14:textId="77777777" w:rsidTr="00457F23">
        <w:tc>
          <w:tcPr>
            <w:tcW w:w="454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7D4EBAB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Alterations</w:t>
            </w:r>
          </w:p>
          <w:p w14:paraId="7E61CB9F" w14:textId="77777777" w:rsidR="00F77CCB" w:rsidRPr="00185A80" w:rsidRDefault="00F77CCB" w:rsidP="00457F23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No alterations</w:t>
            </w:r>
          </w:p>
        </w:tc>
        <w:tc>
          <w:tcPr>
            <w:tcW w:w="4516" w:type="dxa"/>
            <w:tcBorders>
              <w:top w:val="single" w:sz="4" w:space="0" w:color="auto"/>
            </w:tcBorders>
          </w:tcPr>
          <w:p w14:paraId="08CD7E10" w14:textId="77777777" w:rsidR="00F77CCB" w:rsidRPr="00185A80" w:rsidRDefault="00F77CCB" w:rsidP="00457F2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85A80">
              <w:rPr>
                <w:rFonts w:cstheme="minorHAnsi"/>
                <w:bCs/>
                <w:sz w:val="20"/>
                <w:szCs w:val="20"/>
              </w:rPr>
              <w:t>10 (17%)</w:t>
            </w:r>
          </w:p>
          <w:p w14:paraId="4E69E37C" w14:textId="77777777" w:rsidR="00F77CCB" w:rsidRPr="00185A80" w:rsidRDefault="00F77CCB" w:rsidP="00457F23">
            <w:pPr>
              <w:rPr>
                <w:rFonts w:cstheme="minorHAnsi"/>
                <w:sz w:val="20"/>
                <w:szCs w:val="20"/>
              </w:rPr>
            </w:pPr>
            <w:r w:rsidRPr="00185A80">
              <w:rPr>
                <w:rFonts w:cstheme="minorHAnsi"/>
                <w:bCs/>
                <w:sz w:val="20"/>
                <w:szCs w:val="20"/>
              </w:rPr>
              <w:t>50 (88%)</w:t>
            </w:r>
          </w:p>
        </w:tc>
      </w:tr>
      <w:tr w:rsidR="00F77CCB" w:rsidRPr="00185A80" w14:paraId="122E96AF" w14:textId="77777777" w:rsidTr="00457F23">
        <w:tc>
          <w:tcPr>
            <w:tcW w:w="4546" w:type="dxa"/>
            <w:shd w:val="clear" w:color="auto" w:fill="F2F2F2" w:themeFill="background1" w:themeFillShade="F2"/>
          </w:tcPr>
          <w:p w14:paraId="3A6BA9DA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185A80">
              <w:rPr>
                <w:rFonts w:cstheme="minorHAnsi"/>
                <w:bCs/>
                <w:sz w:val="20"/>
                <w:szCs w:val="20"/>
              </w:rPr>
              <w:t>Cardiac</w:t>
            </w:r>
            <w:proofErr w:type="spellEnd"/>
            <w:r w:rsidRPr="00185A80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85A80">
              <w:rPr>
                <w:rFonts w:cstheme="minorHAnsi"/>
                <w:bCs/>
                <w:sz w:val="20"/>
                <w:szCs w:val="20"/>
              </w:rPr>
              <w:t>arrhythmias</w:t>
            </w:r>
            <w:proofErr w:type="spellEnd"/>
          </w:p>
          <w:p w14:paraId="4F5FF366" w14:textId="77777777" w:rsidR="00F77CCB" w:rsidRPr="00185A80" w:rsidRDefault="00F77CCB" w:rsidP="00F77CCB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Sinus arrhythmia</w:t>
            </w:r>
          </w:p>
          <w:p w14:paraId="2F097CC7" w14:textId="77777777" w:rsidR="00F77CCB" w:rsidRPr="00185A80" w:rsidRDefault="00F77CCB" w:rsidP="00F77CCB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Ventricular extrasystoles</w:t>
            </w:r>
          </w:p>
          <w:p w14:paraId="1A04A747" w14:textId="77777777" w:rsidR="00F77CCB" w:rsidRPr="00185A80" w:rsidRDefault="00F77CCB" w:rsidP="00F77CCB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bCs/>
                <w:sz w:val="20"/>
                <w:szCs w:val="20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 xml:space="preserve">Congenital </w:t>
            </w:r>
            <w:proofErr w:type="spellStart"/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paroxysomal</w:t>
            </w:r>
            <w:proofErr w:type="spellEnd"/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reentrant</w:t>
            </w:r>
            <w:proofErr w:type="spellEnd"/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 xml:space="preserve"> tachycardia</w:t>
            </w:r>
          </w:p>
        </w:tc>
        <w:tc>
          <w:tcPr>
            <w:tcW w:w="4516" w:type="dxa"/>
          </w:tcPr>
          <w:p w14:paraId="3F91FF1F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  <w:lang w:val="en-GB"/>
              </w:rPr>
            </w:pPr>
          </w:p>
          <w:p w14:paraId="5EF5282B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1 (2%)</w:t>
            </w:r>
          </w:p>
          <w:p w14:paraId="7E12E6A3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1 (2%)</w:t>
            </w:r>
          </w:p>
          <w:p w14:paraId="3627066F" w14:textId="77777777" w:rsidR="00F77CCB" w:rsidRPr="00185A80" w:rsidRDefault="00F77CCB" w:rsidP="00457F2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1 (2%)</w:t>
            </w:r>
          </w:p>
        </w:tc>
      </w:tr>
      <w:tr w:rsidR="00F77CCB" w:rsidRPr="00185A80" w14:paraId="2202AF94" w14:textId="77777777" w:rsidTr="00457F23">
        <w:tc>
          <w:tcPr>
            <w:tcW w:w="4546" w:type="dxa"/>
            <w:shd w:val="clear" w:color="auto" w:fill="F2F2F2" w:themeFill="background1" w:themeFillShade="F2"/>
          </w:tcPr>
          <w:p w14:paraId="2057808E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</w:rPr>
            </w:pPr>
            <w:r w:rsidRPr="00185A80">
              <w:rPr>
                <w:rFonts w:cstheme="minorHAnsi"/>
                <w:bCs/>
                <w:sz w:val="20"/>
                <w:szCs w:val="20"/>
              </w:rPr>
              <w:t xml:space="preserve">Bundle </w:t>
            </w:r>
            <w:proofErr w:type="spellStart"/>
            <w:r w:rsidRPr="00185A80">
              <w:rPr>
                <w:rFonts w:cstheme="minorHAnsi"/>
                <w:bCs/>
                <w:sz w:val="20"/>
                <w:szCs w:val="20"/>
              </w:rPr>
              <w:t>branch</w:t>
            </w:r>
            <w:proofErr w:type="spellEnd"/>
            <w:r w:rsidRPr="00185A80">
              <w:rPr>
                <w:rFonts w:cstheme="minorHAnsi"/>
                <w:bCs/>
                <w:sz w:val="20"/>
                <w:szCs w:val="20"/>
              </w:rPr>
              <w:t xml:space="preserve"> block</w:t>
            </w:r>
          </w:p>
          <w:p w14:paraId="57EB9E47" w14:textId="77777777" w:rsidR="00F77CCB" w:rsidRPr="00185A80" w:rsidRDefault="00F77CCB" w:rsidP="00F77CCB">
            <w:pPr>
              <w:pStyle w:val="Listenabsatz"/>
              <w:numPr>
                <w:ilvl w:val="0"/>
                <w:numId w:val="2"/>
              </w:numPr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Left anterior hemiblock</w:t>
            </w:r>
          </w:p>
          <w:p w14:paraId="0523E9B5" w14:textId="77777777" w:rsidR="00F77CCB" w:rsidRPr="00185A80" w:rsidRDefault="00F77CCB" w:rsidP="00F77CCB">
            <w:pPr>
              <w:pStyle w:val="Listenabsatz"/>
              <w:numPr>
                <w:ilvl w:val="0"/>
                <w:numId w:val="2"/>
              </w:numPr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Left bundle branch block</w:t>
            </w:r>
          </w:p>
          <w:p w14:paraId="4DC9650C" w14:textId="77777777" w:rsidR="00F77CCB" w:rsidRPr="00185A80" w:rsidRDefault="00F77CCB" w:rsidP="00F77CCB">
            <w:pPr>
              <w:pStyle w:val="Listenabsatz"/>
              <w:numPr>
                <w:ilvl w:val="0"/>
                <w:numId w:val="2"/>
              </w:numPr>
              <w:rPr>
                <w:rFonts w:cstheme="minorHAnsi"/>
                <w:bCs/>
                <w:sz w:val="20"/>
                <w:szCs w:val="20"/>
                <w:lang w:val="en-AU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Incomplete right bundle branch block</w:t>
            </w:r>
          </w:p>
        </w:tc>
        <w:tc>
          <w:tcPr>
            <w:tcW w:w="4516" w:type="dxa"/>
          </w:tcPr>
          <w:p w14:paraId="42366237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  <w:lang w:val="en-GB"/>
              </w:rPr>
            </w:pPr>
          </w:p>
          <w:p w14:paraId="3B629E30" w14:textId="77777777" w:rsidR="00F77CCB" w:rsidRPr="00185A80" w:rsidRDefault="00F77CCB" w:rsidP="00457F2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2 (4%)</w:t>
            </w:r>
          </w:p>
          <w:p w14:paraId="515B78D8" w14:textId="77777777" w:rsidR="00F77CCB" w:rsidRPr="00185A80" w:rsidRDefault="00F77CCB" w:rsidP="00457F2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1 (2%)</w:t>
            </w:r>
          </w:p>
          <w:p w14:paraId="3D37D567" w14:textId="77777777" w:rsidR="00F77CCB" w:rsidRPr="00185A80" w:rsidRDefault="00F77CCB" w:rsidP="00457F23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2 (4%)</w:t>
            </w:r>
          </w:p>
        </w:tc>
      </w:tr>
      <w:tr w:rsidR="00F77CCB" w:rsidRPr="00185A80" w14:paraId="5E149A9D" w14:textId="77777777" w:rsidTr="00457F23">
        <w:tc>
          <w:tcPr>
            <w:tcW w:w="4546" w:type="dxa"/>
            <w:shd w:val="clear" w:color="auto" w:fill="F2F2F2" w:themeFill="background1" w:themeFillShade="F2"/>
          </w:tcPr>
          <w:p w14:paraId="5C168E77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185A80">
              <w:rPr>
                <w:rFonts w:cstheme="minorHAnsi"/>
                <w:bCs/>
                <w:sz w:val="20"/>
                <w:szCs w:val="20"/>
              </w:rPr>
              <w:t>Hypertrophy</w:t>
            </w:r>
            <w:proofErr w:type="spellEnd"/>
          </w:p>
          <w:p w14:paraId="686452EE" w14:textId="77777777" w:rsidR="00F77CCB" w:rsidRPr="00185A80" w:rsidRDefault="00F77CCB" w:rsidP="00F77CCB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185A80">
              <w:rPr>
                <w:rFonts w:cstheme="minorHAnsi"/>
                <w:bCs/>
                <w:sz w:val="20"/>
                <w:szCs w:val="20"/>
              </w:rPr>
              <w:t>Left</w:t>
            </w:r>
            <w:proofErr w:type="spellEnd"/>
            <w:r w:rsidRPr="00185A80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185A80">
              <w:rPr>
                <w:rFonts w:cstheme="minorHAnsi"/>
                <w:bCs/>
                <w:sz w:val="20"/>
                <w:szCs w:val="20"/>
              </w:rPr>
              <w:t>heart</w:t>
            </w:r>
            <w:proofErr w:type="spellEnd"/>
          </w:p>
        </w:tc>
        <w:tc>
          <w:tcPr>
            <w:tcW w:w="4516" w:type="dxa"/>
          </w:tcPr>
          <w:p w14:paraId="6BCE5D49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66DD97C7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</w:rPr>
            </w:pPr>
            <w:r w:rsidRPr="00185A80">
              <w:rPr>
                <w:rFonts w:cstheme="minorHAnsi"/>
                <w:bCs/>
                <w:sz w:val="20"/>
                <w:szCs w:val="20"/>
              </w:rPr>
              <w:t>3 (5%)</w:t>
            </w:r>
          </w:p>
        </w:tc>
      </w:tr>
      <w:tr w:rsidR="00F77CCB" w:rsidRPr="00185A80" w14:paraId="08ADE3FD" w14:textId="77777777" w:rsidTr="00457F23">
        <w:tc>
          <w:tcPr>
            <w:tcW w:w="4546" w:type="dxa"/>
            <w:shd w:val="clear" w:color="auto" w:fill="F2F2F2" w:themeFill="background1" w:themeFillShade="F2"/>
          </w:tcPr>
          <w:p w14:paraId="577C5366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  <w:lang w:val="en-GB"/>
              </w:rPr>
            </w:pPr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 xml:space="preserve">Long-QT (&gt;460 </w:t>
            </w:r>
            <w:proofErr w:type="spellStart"/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ms</w:t>
            </w:r>
            <w:proofErr w:type="spellEnd"/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 xml:space="preserve"> for women, &gt;450 </w:t>
            </w:r>
            <w:proofErr w:type="spellStart"/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>ms</w:t>
            </w:r>
            <w:proofErr w:type="spellEnd"/>
            <w:r w:rsidRPr="00185A80">
              <w:rPr>
                <w:rFonts w:cstheme="minorHAnsi"/>
                <w:bCs/>
                <w:sz w:val="20"/>
                <w:szCs w:val="20"/>
                <w:lang w:val="en-GB"/>
              </w:rPr>
              <w:t xml:space="preserve"> for men)</w:t>
            </w:r>
          </w:p>
        </w:tc>
        <w:tc>
          <w:tcPr>
            <w:tcW w:w="4516" w:type="dxa"/>
          </w:tcPr>
          <w:p w14:paraId="57984C24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</w:rPr>
            </w:pPr>
            <w:r w:rsidRPr="00185A80">
              <w:rPr>
                <w:rFonts w:cstheme="minorHAnsi"/>
                <w:bCs/>
                <w:sz w:val="20"/>
                <w:szCs w:val="20"/>
              </w:rPr>
              <w:t>4 (7%)</w:t>
            </w:r>
          </w:p>
        </w:tc>
      </w:tr>
      <w:tr w:rsidR="00F77CCB" w:rsidRPr="00185A80" w14:paraId="4223D43E" w14:textId="77777777" w:rsidTr="00457F23">
        <w:tc>
          <w:tcPr>
            <w:tcW w:w="4546" w:type="dxa"/>
            <w:shd w:val="clear" w:color="auto" w:fill="F2F2F2" w:themeFill="background1" w:themeFillShade="F2"/>
          </w:tcPr>
          <w:p w14:paraId="12100B66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185A80">
              <w:rPr>
                <w:rFonts w:cstheme="minorHAnsi"/>
                <w:bCs/>
                <w:sz w:val="20"/>
                <w:szCs w:val="20"/>
              </w:rPr>
              <w:t>Others</w:t>
            </w:r>
            <w:proofErr w:type="spellEnd"/>
          </w:p>
          <w:p w14:paraId="0C91FB29" w14:textId="77777777" w:rsidR="00F77CCB" w:rsidRPr="00185A80" w:rsidRDefault="00F77CCB" w:rsidP="00F77CCB">
            <w:pPr>
              <w:pStyle w:val="Listenabsatz"/>
              <w:numPr>
                <w:ilvl w:val="0"/>
                <w:numId w:val="3"/>
              </w:numPr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185A80">
              <w:rPr>
                <w:rFonts w:cstheme="minorHAnsi"/>
                <w:bCs/>
                <w:sz w:val="20"/>
                <w:szCs w:val="20"/>
              </w:rPr>
              <w:t>Notching</w:t>
            </w:r>
            <w:proofErr w:type="spellEnd"/>
          </w:p>
        </w:tc>
        <w:tc>
          <w:tcPr>
            <w:tcW w:w="4516" w:type="dxa"/>
          </w:tcPr>
          <w:p w14:paraId="575D02B9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263E6134" w14:textId="77777777" w:rsidR="00F77CCB" w:rsidRPr="00185A80" w:rsidRDefault="00F77CCB" w:rsidP="00457F23">
            <w:pPr>
              <w:rPr>
                <w:rFonts w:cstheme="minorHAnsi"/>
                <w:bCs/>
                <w:sz w:val="20"/>
                <w:szCs w:val="20"/>
              </w:rPr>
            </w:pPr>
            <w:r w:rsidRPr="00185A80">
              <w:rPr>
                <w:rFonts w:cstheme="minorHAnsi"/>
                <w:bCs/>
                <w:sz w:val="20"/>
                <w:szCs w:val="20"/>
              </w:rPr>
              <w:t>1 (2%)</w:t>
            </w:r>
          </w:p>
        </w:tc>
      </w:tr>
    </w:tbl>
    <w:p w14:paraId="73922BE2" w14:textId="77777777" w:rsidR="00F77CCB" w:rsidRPr="00780476" w:rsidRDefault="00F77CCB" w:rsidP="00F77CCB">
      <w:pPr>
        <w:rPr>
          <w:rFonts w:cstheme="minorHAnsi"/>
          <w:sz w:val="20"/>
          <w:szCs w:val="20"/>
          <w:lang w:val="en-GB"/>
        </w:rPr>
      </w:pPr>
      <w:r w:rsidRPr="00185A80">
        <w:rPr>
          <w:rFonts w:cstheme="minorHAnsi"/>
          <w:b/>
          <w:bCs/>
          <w:sz w:val="20"/>
          <w:szCs w:val="20"/>
          <w:lang w:val="en-GB"/>
        </w:rPr>
        <w:t>Supplementary Table S</w:t>
      </w:r>
      <w:r>
        <w:rPr>
          <w:rFonts w:cstheme="minorHAnsi"/>
          <w:b/>
          <w:bCs/>
          <w:sz w:val="20"/>
          <w:szCs w:val="20"/>
          <w:lang w:val="en-GB"/>
        </w:rPr>
        <w:t>1</w:t>
      </w:r>
      <w:r w:rsidRPr="00185A80">
        <w:rPr>
          <w:rFonts w:cstheme="minorHAnsi"/>
          <w:b/>
          <w:bCs/>
          <w:sz w:val="20"/>
          <w:szCs w:val="20"/>
          <w:lang w:val="en-GB"/>
        </w:rPr>
        <w:t xml:space="preserve">: ECG findings. </w:t>
      </w:r>
      <w:r>
        <w:rPr>
          <w:rFonts w:cstheme="minorHAnsi"/>
          <w:sz w:val="20"/>
          <w:szCs w:val="20"/>
          <w:lang w:val="en-GB"/>
        </w:rPr>
        <w:t>Abbreviation: ECG</w:t>
      </w:r>
      <w:r w:rsidRPr="00B7634E">
        <w:rPr>
          <w:rFonts w:cstheme="minorHAnsi"/>
          <w:sz w:val="20"/>
          <w:szCs w:val="20"/>
          <w:lang w:val="en-GB"/>
        </w:rPr>
        <w:t> = </w:t>
      </w:r>
      <w:r w:rsidRPr="00780476">
        <w:rPr>
          <w:rFonts w:cstheme="minorHAnsi"/>
          <w:sz w:val="20"/>
          <w:szCs w:val="20"/>
          <w:lang w:val="en-GB"/>
        </w:rPr>
        <w:t>Electrocardiography.</w:t>
      </w:r>
    </w:p>
    <w:p w14:paraId="0D5D7DE0" w14:textId="77777777" w:rsidR="00B00551" w:rsidRDefault="00F77CCB"/>
    <w:sectPr w:rsidR="00B005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3DFA"/>
    <w:multiLevelType w:val="hybridMultilevel"/>
    <w:tmpl w:val="CB40D07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B24C7"/>
    <w:multiLevelType w:val="hybridMultilevel"/>
    <w:tmpl w:val="2AC2B37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E90606"/>
    <w:multiLevelType w:val="hybridMultilevel"/>
    <w:tmpl w:val="96468D2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66A48"/>
    <w:multiLevelType w:val="hybridMultilevel"/>
    <w:tmpl w:val="27B46A2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822771">
    <w:abstractNumId w:val="3"/>
  </w:num>
  <w:num w:numId="2" w16cid:durableId="54354129">
    <w:abstractNumId w:val="2"/>
  </w:num>
  <w:num w:numId="3" w16cid:durableId="194537892">
    <w:abstractNumId w:val="0"/>
  </w:num>
  <w:num w:numId="4" w16cid:durableId="37928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CCB"/>
    <w:rsid w:val="00CD3200"/>
    <w:rsid w:val="00E40A33"/>
    <w:rsid w:val="00F7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3E13"/>
  <w15:chartTrackingRefBased/>
  <w15:docId w15:val="{38A173A4-1D6A-4C3F-ADD4-C9F1ECEB9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7CCB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77CC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qFormat/>
    <w:rsid w:val="00F77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469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Kimon Runge</dc:creator>
  <cp:keywords/>
  <dc:description/>
  <cp:lastModifiedBy>Kimon Runge</cp:lastModifiedBy>
  <cp:revision>1</cp:revision>
  <dcterms:created xsi:type="dcterms:W3CDTF">2022-11-08T08:16:00Z</dcterms:created>
  <dcterms:modified xsi:type="dcterms:W3CDTF">2022-11-08T08:17:00Z</dcterms:modified>
</cp:coreProperties>
</file>