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4CFD9" w14:textId="77777777" w:rsidR="00842FFC" w:rsidRPr="003A7B3E" w:rsidRDefault="00842FFC" w:rsidP="00842FFC">
      <w:pPr>
        <w:spacing w:line="480" w:lineRule="auto"/>
        <w:rPr>
          <w:b/>
          <w:bCs/>
          <w:lang w:val="en-US"/>
        </w:rPr>
      </w:pPr>
      <w:r>
        <w:rPr>
          <w:b/>
          <w:bCs/>
          <w:lang w:val="en-US"/>
        </w:rPr>
        <w:t>Online Repository</w:t>
      </w:r>
    </w:p>
    <w:p w14:paraId="2FA670B4" w14:textId="77777777" w:rsidR="00842FFC" w:rsidRDefault="00842FFC" w:rsidP="00842FFC">
      <w:pPr>
        <w:spacing w:line="480" w:lineRule="auto"/>
        <w:rPr>
          <w:lang w:val="en-US"/>
        </w:rPr>
      </w:pPr>
    </w:p>
    <w:p w14:paraId="1F3E7E10" w14:textId="77777777" w:rsidR="00842FFC" w:rsidRPr="0077593E" w:rsidRDefault="00842FFC" w:rsidP="00842FFC">
      <w:pPr>
        <w:spacing w:line="480" w:lineRule="auto"/>
        <w:rPr>
          <w:lang w:val="en-US"/>
        </w:rPr>
      </w:pPr>
      <w:r>
        <w:rPr>
          <w:lang w:val="en-US"/>
        </w:rPr>
        <w:t xml:space="preserve">Figure E1. </w:t>
      </w:r>
      <w:r w:rsidRPr="00C37A92">
        <w:rPr>
          <w:lang w:val="en-US"/>
        </w:rPr>
        <w:t>Axial CT images in lung window show</w:t>
      </w:r>
      <w:r>
        <w:rPr>
          <w:lang w:val="en-US"/>
        </w:rPr>
        <w:t>ing</w:t>
      </w:r>
      <w:r w:rsidRPr="00C37A92">
        <w:rPr>
          <w:lang w:val="en-US"/>
        </w:rPr>
        <w:t xml:space="preserve"> multiple pulmonary nodules (arrows), </w:t>
      </w:r>
      <w:r w:rsidRPr="00231524">
        <w:rPr>
          <w:lang w:val="en-US"/>
        </w:rPr>
        <w:t xml:space="preserve">mostly solid, with irregular margins, more numerous in the lower lobes, </w:t>
      </w:r>
      <w:r w:rsidRPr="00C37A92">
        <w:rPr>
          <w:lang w:val="en-US"/>
        </w:rPr>
        <w:t>some of them associated with ground glass opacities, as in the left lower lobe characterizing the halo sign (arrow in B)</w:t>
      </w:r>
      <w:r>
        <w:rPr>
          <w:lang w:val="en-US"/>
        </w:rPr>
        <w:t xml:space="preserve">. CT images obtained in July 2021 as part of evaluation following diagnosis of CTLA-4 insufficiency. </w:t>
      </w:r>
    </w:p>
    <w:p w14:paraId="23D7107D" w14:textId="77777777" w:rsidR="00842FFC" w:rsidRPr="00842FFC" w:rsidRDefault="00842FFC">
      <w:pPr>
        <w:rPr>
          <w:lang w:val="en-US"/>
        </w:rPr>
      </w:pPr>
    </w:p>
    <w:sectPr w:rsidR="00842FFC" w:rsidRPr="00842FFC" w:rsidSect="007A4F9A">
      <w:footerReference w:type="even" r:id="rId4"/>
      <w:footerReference w:type="default" r:id="rId5"/>
      <w:pgSz w:w="12240" w:h="15840"/>
      <w:pgMar w:top="1134" w:right="1247" w:bottom="1134" w:left="1247" w:header="709" w:footer="709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828041808"/>
      <w:docPartObj>
        <w:docPartGallery w:val="Page Numbers (Bottom of Page)"/>
        <w:docPartUnique/>
      </w:docPartObj>
    </w:sdtPr>
    <w:sdtContent>
      <w:p w14:paraId="3B76E908" w14:textId="77777777" w:rsidR="00D418C4" w:rsidRDefault="00000000" w:rsidP="008C71D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BD69ABE" w14:textId="77777777" w:rsidR="00D418C4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87369417"/>
      <w:docPartObj>
        <w:docPartGallery w:val="Page Numbers (Bottom of Page)"/>
        <w:docPartUnique/>
      </w:docPartObj>
    </w:sdtPr>
    <w:sdtContent>
      <w:p w14:paraId="0CB02269" w14:textId="77777777" w:rsidR="00D418C4" w:rsidRDefault="00000000" w:rsidP="008C71D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C24BE14" w14:textId="77777777" w:rsidR="00D418C4" w:rsidRDefault="00000000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FFC"/>
    <w:rsid w:val="0084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F8FE2F9"/>
  <w15:chartTrackingRefBased/>
  <w15:docId w15:val="{E7FAC2B9-1219-8C43-9015-CFD2C084D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2FFC"/>
    <w:rPr>
      <w:rFonts w:ascii="Times New Roman" w:eastAsia="Times New Roman" w:hAnsi="Times New Roman" w:cs="Times New Roman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42FF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val="pt-BR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42FFC"/>
    <w:rPr>
      <w:lang w:val="pt-BR"/>
    </w:rPr>
  </w:style>
  <w:style w:type="character" w:styleId="PageNumber">
    <w:name w:val="page number"/>
    <w:basedOn w:val="DefaultParagraphFont"/>
    <w:uiPriority w:val="99"/>
    <w:semiHidden/>
    <w:unhideWhenUsed/>
    <w:rsid w:val="00842FFC"/>
  </w:style>
  <w:style w:type="character" w:styleId="LineNumber">
    <w:name w:val="line number"/>
    <w:basedOn w:val="DefaultParagraphFont"/>
    <w:uiPriority w:val="99"/>
    <w:semiHidden/>
    <w:unhideWhenUsed/>
    <w:rsid w:val="00842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Karla P.</dc:creator>
  <cp:keywords/>
  <dc:description/>
  <cp:lastModifiedBy>Luisa Karla P.</cp:lastModifiedBy>
  <cp:revision>1</cp:revision>
  <dcterms:created xsi:type="dcterms:W3CDTF">2022-10-02T16:56:00Z</dcterms:created>
  <dcterms:modified xsi:type="dcterms:W3CDTF">2022-10-02T16:56:00Z</dcterms:modified>
</cp:coreProperties>
</file>