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D03" w:rsidRDefault="00454D03" w:rsidP="00454D03">
      <w:pPr>
        <w:rPr>
          <w:lang w:val="en-US"/>
        </w:rPr>
      </w:pPr>
      <w:r w:rsidRPr="00421F5F">
        <w:rPr>
          <w:b/>
          <w:lang w:val="en-US"/>
        </w:rPr>
        <w:t>Figure S3:</w:t>
      </w:r>
      <w:r>
        <w:rPr>
          <w:lang w:val="en-US"/>
        </w:rPr>
        <w:t xml:space="preserve"> </w:t>
      </w:r>
      <w:r w:rsidRPr="00B95BFF">
        <w:rPr>
          <w:lang w:val="en-US"/>
        </w:rPr>
        <w:t xml:space="preserve">NMDS of </w:t>
      </w:r>
      <w:r>
        <w:rPr>
          <w:lang w:val="en-US"/>
        </w:rPr>
        <w:t>plant</w:t>
      </w:r>
      <w:r w:rsidRPr="00B95BFF">
        <w:rPr>
          <w:lang w:val="en-US"/>
        </w:rPr>
        <w:t xml:space="preserve"> species composition in the fl</w:t>
      </w:r>
      <w:r>
        <w:rPr>
          <w:lang w:val="en-US"/>
        </w:rPr>
        <w:t>ower strips per year (stress= 0</w:t>
      </w:r>
      <w:r w:rsidRPr="007634D5">
        <w:rPr>
          <w:lang w:val="en-US"/>
        </w:rPr>
        <w:t>.08</w:t>
      </w:r>
      <w:r>
        <w:rPr>
          <w:lang w:val="en-US"/>
        </w:rPr>
        <w:t>6</w:t>
      </w:r>
      <w:r w:rsidRPr="00B95BFF">
        <w:rPr>
          <w:lang w:val="en-US"/>
        </w:rPr>
        <w:t>, adonis R²= 0.</w:t>
      </w:r>
      <w:r w:rsidRPr="007634D5">
        <w:rPr>
          <w:lang w:val="en-US"/>
        </w:rPr>
        <w:t>252</w:t>
      </w:r>
      <w:r>
        <w:rPr>
          <w:lang w:val="en-US"/>
        </w:rPr>
        <w:t>*</w:t>
      </w:r>
      <w:r w:rsidRPr="00B95BFF">
        <w:rPr>
          <w:lang w:val="en-US"/>
        </w:rPr>
        <w:t xml:space="preserve">*). Dots represent experimental sites. </w:t>
      </w:r>
      <w:r w:rsidRPr="00995E65">
        <w:rPr>
          <w:lang w:val="en-US"/>
        </w:rPr>
        <w:t>The polygons encircle the outermost sites per treatment (</w:t>
      </w:r>
      <w:r>
        <w:rPr>
          <w:lang w:val="en-US"/>
        </w:rPr>
        <w:t>R-</w:t>
      </w:r>
      <w:r w:rsidRPr="00995E65">
        <w:rPr>
          <w:lang w:val="en-US"/>
        </w:rPr>
        <w:t>function chull).</w:t>
      </w:r>
    </w:p>
    <w:p w:rsidR="00454D03" w:rsidRPr="00D732A7" w:rsidRDefault="00454D03" w:rsidP="00454D03">
      <w:r w:rsidRPr="00950C4B">
        <w:rPr>
          <w:noProof/>
          <w:lang w:val="en-US"/>
        </w:rPr>
        <w:drawing>
          <wp:inline distT="0" distB="0" distL="0" distR="0" wp14:anchorId="60E00E34" wp14:editId="0E8DD76E">
            <wp:extent cx="4318635" cy="4318635"/>
            <wp:effectExtent l="0" t="0" r="5715" b="5715"/>
            <wp:docPr id="3" name="Grafik 3" descr="C:\Users\vkoenigsloew\Documents\01-Bienen im Apfelanbau\02-Feldversuch\Analyse\Habitatstrukturen im Jahresverlauf\Figures\F_pl_nmds_year_pl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koenigsloew\Documents\01-Bienen im Apfelanbau\02-Feldversuch\Analyse\Habitatstrukturen im Jahresverlauf\Figures\F_pl_nmds_year_plo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635" cy="431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2A7" w:rsidRPr="00D732A7" w:rsidRDefault="00D732A7" w:rsidP="00D732A7">
      <w:bookmarkStart w:id="0" w:name="_GoBack"/>
      <w:bookmarkEnd w:id="0"/>
    </w:p>
    <w:sectPr w:rsidR="00D732A7" w:rsidRPr="00D732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39"/>
    <w:rsid w:val="00224740"/>
    <w:rsid w:val="00454D03"/>
    <w:rsid w:val="0067692A"/>
    <w:rsid w:val="00703E74"/>
    <w:rsid w:val="00881E69"/>
    <w:rsid w:val="00AB3A39"/>
    <w:rsid w:val="00C64C7F"/>
    <w:rsid w:val="00D732A7"/>
    <w:rsid w:val="00EA4C95"/>
    <w:rsid w:val="00EE2279"/>
    <w:rsid w:val="00EE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2AC18-30A8-407E-831C-7CA3441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54D03"/>
  </w:style>
  <w:style w:type="paragraph" w:styleId="berschrift1">
    <w:name w:val="heading 1"/>
    <w:basedOn w:val="Standard"/>
    <w:next w:val="Standard"/>
    <w:link w:val="berschrift1Zchn"/>
    <w:uiPriority w:val="9"/>
    <w:qFormat/>
    <w:rsid w:val="00703E74"/>
    <w:pPr>
      <w:keepNext/>
      <w:keepLines/>
      <w:spacing w:before="120" w:after="120"/>
      <w:outlineLvl w:val="0"/>
    </w:pPr>
    <w:rPr>
      <w:rFonts w:ascii="Cambria" w:eastAsiaTheme="majorEastAsia" w:hAnsi="Cambr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3E74"/>
    <w:pPr>
      <w:keepNext/>
      <w:keepLines/>
      <w:spacing w:before="120" w:after="120"/>
      <w:outlineLvl w:val="1"/>
    </w:pPr>
    <w:rPr>
      <w:rFonts w:ascii="Cambria" w:eastAsiaTheme="majorEastAsia" w:hAnsi="Cambr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03E74"/>
    <w:pPr>
      <w:keepNext/>
      <w:keepLines/>
      <w:spacing w:before="40" w:after="0"/>
      <w:outlineLvl w:val="2"/>
    </w:pPr>
    <w:rPr>
      <w:rFonts w:ascii="Cambria" w:eastAsiaTheme="majorEastAsia" w:hAnsi="Cambr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03E74"/>
    <w:pPr>
      <w:keepNext/>
      <w:keepLines/>
      <w:spacing w:before="120" w:after="120"/>
      <w:outlineLvl w:val="3"/>
    </w:pPr>
    <w:rPr>
      <w:rFonts w:ascii="Cambria" w:eastAsiaTheme="majorEastAsia" w:hAnsi="Cambr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7692A"/>
    <w:pPr>
      <w:keepNext/>
      <w:keepLines/>
      <w:spacing w:before="40" w:after="0"/>
      <w:outlineLvl w:val="4"/>
    </w:pPr>
    <w:rPr>
      <w:rFonts w:ascii="Cambria" w:eastAsiaTheme="majorEastAsia" w:hAnsi="Cambr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3E74"/>
    <w:rPr>
      <w:rFonts w:ascii="Cambria" w:eastAsiaTheme="majorEastAsia" w:hAnsi="Cambria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3E74"/>
    <w:rPr>
      <w:rFonts w:ascii="Cambria" w:eastAsiaTheme="majorEastAsia" w:hAnsi="Cambria" w:cstheme="majorBidi"/>
      <w:b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732A7"/>
    <w:pPr>
      <w:spacing w:after="240" w:line="240" w:lineRule="auto"/>
      <w:contextualSpacing/>
    </w:pPr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732A7"/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3E74"/>
    <w:rPr>
      <w:rFonts w:ascii="Cambria" w:eastAsiaTheme="majorEastAsia" w:hAnsi="Cambria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3E74"/>
    <w:rPr>
      <w:rFonts w:ascii="Cambria" w:eastAsiaTheme="majorEastAsia" w:hAnsi="Cambria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7692A"/>
    <w:rPr>
      <w:rFonts w:ascii="Cambria" w:eastAsiaTheme="majorEastAsia" w:hAnsi="Cambria" w:cstheme="majorBidi"/>
    </w:rPr>
  </w:style>
  <w:style w:type="character" w:styleId="IntensiveHervorhebung">
    <w:name w:val="Intense Emphasis"/>
    <w:basedOn w:val="Absatz-Standardschriftart"/>
    <w:uiPriority w:val="21"/>
    <w:qFormat/>
    <w:rsid w:val="00D732A7"/>
    <w:rPr>
      <w:i/>
      <w:iCs/>
    </w:rPr>
  </w:style>
  <w:style w:type="character" w:styleId="Hervorhebung">
    <w:name w:val="Emphasis"/>
    <w:basedOn w:val="Absatz-Standardschriftart"/>
    <w:uiPriority w:val="20"/>
    <w:qFormat/>
    <w:rsid w:val="00D732A7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32A7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32A7"/>
    <w:rPr>
      <w:iCs/>
    </w:rPr>
  </w:style>
  <w:style w:type="character" w:styleId="IntensiverVerweis">
    <w:name w:val="Intense Reference"/>
    <w:basedOn w:val="Absatz-Standardschriftart"/>
    <w:uiPriority w:val="32"/>
    <w:qFormat/>
    <w:rsid w:val="00D732A7"/>
    <w:rPr>
      <w:b/>
      <w:bCs/>
      <w:smallCaps/>
      <w:color w:val="auto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D732A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732A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>-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Königslöw, Vivien</dc:creator>
  <cp:keywords/>
  <dc:description/>
  <cp:lastModifiedBy>von Königslöw, Vivien</cp:lastModifiedBy>
  <cp:revision>2</cp:revision>
  <dcterms:created xsi:type="dcterms:W3CDTF">2022-08-05T09:34:00Z</dcterms:created>
  <dcterms:modified xsi:type="dcterms:W3CDTF">2022-08-05T09:34:00Z</dcterms:modified>
</cp:coreProperties>
</file>