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78A" w:rsidRDefault="004A478A" w:rsidP="00843BB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Digital Content 2.</w:t>
      </w:r>
    </w:p>
    <w:p w:rsidR="004A478A" w:rsidRDefault="004A478A" w:rsidP="00843BB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843BBF" w:rsidRPr="002E3765" w:rsidRDefault="00843BBF" w:rsidP="00843BB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3765">
        <w:rPr>
          <w:rFonts w:ascii="Times New Roman" w:hAnsi="Times New Roman" w:cs="Times New Roman"/>
          <w:b/>
          <w:sz w:val="24"/>
          <w:szCs w:val="24"/>
        </w:rPr>
        <w:t>Primary Outcome Measures</w:t>
      </w:r>
    </w:p>
    <w:p w:rsidR="00843BBF" w:rsidRPr="004D6728" w:rsidRDefault="00843BBF" w:rsidP="00843BB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D6728">
        <w:rPr>
          <w:rFonts w:ascii="Times New Roman" w:hAnsi="Times New Roman" w:cs="Times New Roman"/>
          <w:sz w:val="24"/>
          <w:szCs w:val="24"/>
        </w:rPr>
        <w:t>The V-RQOL is a patient reported measure which reflects the degree their quality of life is impaired by their voice</w:t>
      </w:r>
      <w:r w:rsidR="001D3861">
        <w:rPr>
          <w:rFonts w:ascii="Times New Roman" w:hAnsi="Times New Roman" w:cs="Times New Roman"/>
          <w:sz w:val="24"/>
          <w:szCs w:val="24"/>
        </w:rPr>
        <w:t>.</w:t>
      </w:r>
      <w:r w:rsidR="001D3861">
        <w:rPr>
          <w:rFonts w:ascii="Times New Roman" w:hAnsi="Times New Roman" w:cs="Times New Roman"/>
          <w:sz w:val="24"/>
          <w:szCs w:val="24"/>
          <w:vertAlign w:val="superscript"/>
        </w:rPr>
        <w:t xml:space="preserve">16 </w:t>
      </w:r>
      <w:r w:rsidRPr="004D6728">
        <w:rPr>
          <w:rFonts w:ascii="Times New Roman" w:hAnsi="Times New Roman" w:cs="Times New Roman"/>
          <w:sz w:val="24"/>
          <w:szCs w:val="24"/>
        </w:rPr>
        <w:t xml:space="preserve"> It has been validated in adductor spasmodic dysphonia following botulinum toxin treatment</w:t>
      </w:r>
      <w:r w:rsidR="001D3861">
        <w:rPr>
          <w:rFonts w:ascii="Times New Roman" w:hAnsi="Times New Roman" w:cs="Times New Roman"/>
          <w:sz w:val="24"/>
          <w:szCs w:val="24"/>
        </w:rPr>
        <w:t>.</w:t>
      </w:r>
      <w:r w:rsidR="001D386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4D6728">
        <w:rPr>
          <w:rFonts w:ascii="Times New Roman" w:hAnsi="Times New Roman" w:cs="Times New Roman"/>
          <w:sz w:val="24"/>
          <w:szCs w:val="24"/>
        </w:rPr>
        <w:t xml:space="preserve"> It has a range from 0-100 with scores below 50 considered poor, 51-60 fair, 61-74 good, 75-85 very good, and above 85 excellent. </w:t>
      </w:r>
    </w:p>
    <w:p w:rsidR="00843BBF" w:rsidRPr="00BC624B" w:rsidRDefault="00843BBF" w:rsidP="00843BB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D6728">
        <w:rPr>
          <w:rFonts w:ascii="Times New Roman" w:hAnsi="Times New Roman" w:cs="Times New Roman"/>
          <w:sz w:val="24"/>
          <w:szCs w:val="24"/>
        </w:rPr>
        <w:t>The USDRS is an objective measure of the severity of spasmodic dysphonia</w:t>
      </w:r>
      <w:r w:rsidR="000E473A">
        <w:rPr>
          <w:rFonts w:ascii="Times New Roman" w:hAnsi="Times New Roman" w:cs="Times New Roman"/>
          <w:sz w:val="24"/>
          <w:szCs w:val="24"/>
        </w:rPr>
        <w:t>.</w:t>
      </w:r>
      <w:r w:rsidR="000E473A">
        <w:rPr>
          <w:rFonts w:ascii="Times New Roman" w:hAnsi="Times New Roman" w:cs="Times New Roman"/>
          <w:sz w:val="24"/>
          <w:szCs w:val="24"/>
          <w:vertAlign w:val="superscript"/>
        </w:rPr>
        <w:t xml:space="preserve">17 </w:t>
      </w:r>
      <w:r w:rsidRPr="004D6728">
        <w:rPr>
          <w:rFonts w:ascii="Times New Roman" w:hAnsi="Times New Roman" w:cs="Times New Roman"/>
          <w:sz w:val="24"/>
          <w:szCs w:val="24"/>
        </w:rPr>
        <w:t>The overall component of this score ranges from 0-7 (lower scores better) on a Likert scale. Patients were recorded reading a standard paragraph. The twenty-four recorded voice samples (six patients, each with four experimental settings: pre-operative, blinded-DBS ‘on’, blinded-DBS ‘off’, and open-DBS ‘on’) were randomized and presented to two speech language pathologists, blinded to the settings, for assessment and scoring. The two scores were then averaged to provide a final score.</w:t>
      </w:r>
    </w:p>
    <w:p w:rsidR="00CA3501" w:rsidRDefault="00CA3501"/>
    <w:sectPr w:rsidR="00CA35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BF"/>
    <w:rsid w:val="00030EE1"/>
    <w:rsid w:val="000E473A"/>
    <w:rsid w:val="001D3861"/>
    <w:rsid w:val="002E3765"/>
    <w:rsid w:val="004A478A"/>
    <w:rsid w:val="00843BBF"/>
    <w:rsid w:val="00AD741C"/>
    <w:rsid w:val="00CA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19C76-880F-4FE0-B907-58DA2790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Honey , Christopher [VCH]</dc:creator>
  <cp:keywords/>
  <dc:description/>
  <cp:lastModifiedBy>Honey , Christopher [VCH]</cp:lastModifiedBy>
  <cp:revision>5</cp:revision>
  <dcterms:created xsi:type="dcterms:W3CDTF">2020-12-10T20:01:00Z</dcterms:created>
  <dcterms:modified xsi:type="dcterms:W3CDTF">2020-12-10T22:39:00Z</dcterms:modified>
</cp:coreProperties>
</file>