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6012" w:rsidRPr="001924F6" w:rsidRDefault="00855E79" w:rsidP="00E56012">
      <w:pPr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4380422" cy="3082520"/>
            <wp:effectExtent l="19050" t="0" r="1078" b="0"/>
            <wp:docPr id="2" name="Afbeelding 1" descr="FigS3_new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3_new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843" cy="308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012" w:rsidRPr="001924F6" w:rsidRDefault="00E56012" w:rsidP="00E560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520A6B" w:rsidRPr="00B002AB" w:rsidRDefault="0009301D" w:rsidP="00B002A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Supplemental Figure </w:t>
      </w:r>
      <w:r w:rsidR="00E56012"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E56012" w:rsidRPr="00C767E4">
        <w:rPr>
          <w:rFonts w:ascii="Times New Roman" w:hAnsi="Times New Roman" w:cs="Times New Roman"/>
          <w:b/>
          <w:sz w:val="24"/>
          <w:szCs w:val="24"/>
          <w:lang w:val="en-US"/>
        </w:rPr>
        <w:t xml:space="preserve">. </w:t>
      </w:r>
      <w:r w:rsidR="00160F8A" w:rsidRPr="00160F8A">
        <w:rPr>
          <w:rFonts w:ascii="Times New Roman" w:hAnsi="Times New Roman" w:cs="Times New Roman"/>
          <w:sz w:val="24"/>
          <w:szCs w:val="24"/>
          <w:lang w:val="en-US"/>
        </w:rPr>
        <w:t xml:space="preserve">Inhibition of mouse cathepsin B by mouse cystatin M/E. </w:t>
      </w:r>
      <w:r w:rsidR="00E56012" w:rsidRPr="0009301D">
        <w:rPr>
          <w:rFonts w:ascii="Times New Roman" w:hAnsi="Times New Roman" w:cs="Times New Roman"/>
          <w:sz w:val="24"/>
          <w:szCs w:val="24"/>
          <w:lang w:val="en-GB"/>
        </w:rPr>
        <w:t>BMV109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 labels 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active 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cysteine cathepsins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 xml:space="preserve">cathepsin B (CTSB) and cathepsin X (CTSX) 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>in B16F10 cell lysates (murine melanoma cells)</w:t>
      </w:r>
      <w:r w:rsidR="001577E7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>Lane 1, no inhibitor; lane 2, E64 (pan-cathepsin inhibitor, 30 µM); lane 3, CA-074 (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cathepsin B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 inhibitor, 10 µM); lane 4, Z-FY (t-BU)DMK (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cathepsin L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 inhibitor, 10 µM); lane 5, N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>M (pan-cathepsin inhibitor, 90 mM); lane 6, DCG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-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04 (pan-cathepsin probe, 300 µM); lane 7, 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mouse c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 xml:space="preserve">ystatin M/E (18 µM); and lane 8, 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>h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>eat inactivation.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56012" w:rsidRPr="002E269F">
        <w:rPr>
          <w:rFonts w:ascii="Times New Roman" w:hAnsi="Times New Roman" w:cs="Times New Roman"/>
          <w:sz w:val="24"/>
          <w:szCs w:val="24"/>
          <w:lang w:val="en-GB"/>
        </w:rPr>
        <w:t>M</w:t>
      </w:r>
      <w:r w:rsidR="00E56012">
        <w:rPr>
          <w:rFonts w:ascii="Times New Roman" w:hAnsi="Times New Roman" w:cs="Times New Roman"/>
          <w:sz w:val="24"/>
          <w:szCs w:val="24"/>
          <w:lang w:val="en-GB"/>
        </w:rPr>
        <w:t xml:space="preserve"> = Precision Plus Protein Dual Color marker (Biorad), kDa = kilo Dalton</w:t>
      </w:r>
    </w:p>
    <w:sectPr w:rsidR="00520A6B" w:rsidRPr="00B002AB" w:rsidSect="00520A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compat/>
  <w:rsids>
    <w:rsidRoot w:val="00E56012"/>
    <w:rsid w:val="00081563"/>
    <w:rsid w:val="0009301D"/>
    <w:rsid w:val="000C20EE"/>
    <w:rsid w:val="001577E7"/>
    <w:rsid w:val="00160F8A"/>
    <w:rsid w:val="001C596B"/>
    <w:rsid w:val="001E7312"/>
    <w:rsid w:val="00240755"/>
    <w:rsid w:val="00243F8F"/>
    <w:rsid w:val="002817CC"/>
    <w:rsid w:val="00297E9D"/>
    <w:rsid w:val="00336892"/>
    <w:rsid w:val="00365BD6"/>
    <w:rsid w:val="004F3E19"/>
    <w:rsid w:val="00520A6B"/>
    <w:rsid w:val="00546C59"/>
    <w:rsid w:val="005D2C64"/>
    <w:rsid w:val="005E1E16"/>
    <w:rsid w:val="005F02AE"/>
    <w:rsid w:val="00601CEB"/>
    <w:rsid w:val="006030B1"/>
    <w:rsid w:val="00791AAB"/>
    <w:rsid w:val="00796D31"/>
    <w:rsid w:val="00826B92"/>
    <w:rsid w:val="00851CCC"/>
    <w:rsid w:val="00855E79"/>
    <w:rsid w:val="008620BD"/>
    <w:rsid w:val="009645C5"/>
    <w:rsid w:val="0098089C"/>
    <w:rsid w:val="009B5D94"/>
    <w:rsid w:val="00A13130"/>
    <w:rsid w:val="00A37A6B"/>
    <w:rsid w:val="00B002AB"/>
    <w:rsid w:val="00BC1E97"/>
    <w:rsid w:val="00C918C5"/>
    <w:rsid w:val="00CE4BE1"/>
    <w:rsid w:val="00CE6810"/>
    <w:rsid w:val="00DA6604"/>
    <w:rsid w:val="00DC722E"/>
    <w:rsid w:val="00DF24CE"/>
    <w:rsid w:val="00E56012"/>
    <w:rsid w:val="00F20F6B"/>
    <w:rsid w:val="00F961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56012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EndNoteBibliography">
    <w:name w:val="EndNote Bibliography"/>
    <w:basedOn w:val="Standaard"/>
    <w:link w:val="EndNoteBibliographyChar"/>
    <w:rsid w:val="00E56012"/>
    <w:pPr>
      <w:spacing w:line="240" w:lineRule="auto"/>
      <w:jc w:val="both"/>
    </w:pPr>
    <w:rPr>
      <w:rFonts w:ascii="Calibri" w:hAnsi="Calibri"/>
      <w:noProof/>
      <w:lang w:val="en-US"/>
    </w:rPr>
  </w:style>
  <w:style w:type="character" w:customStyle="1" w:styleId="EndNoteBibliographyChar">
    <w:name w:val="EndNote Bibliography Char"/>
    <w:basedOn w:val="Standaardalinea-lettertype"/>
    <w:link w:val="EndNoteBibliography"/>
    <w:rsid w:val="00E56012"/>
    <w:rPr>
      <w:rFonts w:ascii="Calibri" w:hAnsi="Calibri"/>
      <w:noProof/>
      <w:lang w:val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560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560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95</Words>
  <Characters>523</Characters>
  <Application>Microsoft Office Word</Application>
  <DocSecurity>0</DocSecurity>
  <Lines>4</Lines>
  <Paragraphs>1</Paragraphs>
  <ScaleCrop>false</ScaleCrop>
  <Company>UMC St Radboud</Company>
  <LinksUpToDate>false</LinksUpToDate>
  <CharactersWithSpaces>617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Z623154</dc:creator>
  <cp:lastModifiedBy>z985102</cp:lastModifiedBy>
  <cp:revision>6</cp:revision>
  <dcterms:created xsi:type="dcterms:W3CDTF">2017-05-13T17:00:00Z</dcterms:created>
  <dcterms:modified xsi:type="dcterms:W3CDTF">2017-05-16T14:04:00Z</dcterms:modified>
</cp:coreProperties>
</file>